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9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utoSpaceDE w:val="0"/>
        <w:autoSpaceDN w:val="0"/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w w:val="9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w w:val="90"/>
          <w:sz w:val="44"/>
          <w:szCs w:val="44"/>
        </w:rPr>
        <w:t>年华容县委</w:t>
      </w:r>
      <w:r>
        <w:rPr>
          <w:rFonts w:hint="eastAsia" w:ascii="方正小标宋简体" w:hAnsi="方正小标宋简体" w:eastAsia="方正小标宋简体"/>
          <w:w w:val="90"/>
          <w:sz w:val="44"/>
          <w:szCs w:val="44"/>
          <w:lang w:val="en-US" w:eastAsia="zh-CN"/>
        </w:rPr>
        <w:t>党史和地方志服务中心</w:t>
      </w:r>
      <w:r>
        <w:rPr>
          <w:rFonts w:hint="eastAsia" w:ascii="方正小标宋简体" w:hAnsi="方正小标宋简体" w:eastAsia="方正小标宋简体"/>
          <w:w w:val="9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/>
          <w:w w:val="90"/>
          <w:sz w:val="44"/>
          <w:szCs w:val="44"/>
          <w:lang w:eastAsia="zh-CN"/>
        </w:rPr>
        <w:t>选调党史研究和地方志编纂</w:t>
      </w:r>
      <w:r>
        <w:rPr>
          <w:rFonts w:hint="eastAsia" w:ascii="方正小标宋简体" w:hAnsi="方正小标宋简体" w:eastAsia="方正小标宋简体"/>
          <w:w w:val="90"/>
          <w:sz w:val="44"/>
          <w:szCs w:val="44"/>
        </w:rPr>
        <w:t>人才报名表</w:t>
      </w:r>
      <w:bookmarkEnd w:id="0"/>
    </w:p>
    <w:tbl>
      <w:tblPr>
        <w:tblStyle w:val="3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3"/>
        <w:gridCol w:w="996"/>
        <w:gridCol w:w="1216"/>
        <w:gridCol w:w="1477"/>
        <w:gridCol w:w="1588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2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岁）</w:t>
            </w:r>
          </w:p>
        </w:tc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2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2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5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术职务</w:t>
            </w:r>
          </w:p>
        </w:tc>
        <w:tc>
          <w:tcPr>
            <w:tcW w:w="231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</w:tc>
        <w:tc>
          <w:tcPr>
            <w:tcW w:w="306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  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  号</w:t>
            </w:r>
          </w:p>
        </w:tc>
        <w:tc>
          <w:tcPr>
            <w:tcW w:w="353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34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334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2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334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务</w:t>
            </w:r>
          </w:p>
        </w:tc>
        <w:tc>
          <w:tcPr>
            <w:tcW w:w="353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人员编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制类型</w:t>
            </w:r>
          </w:p>
        </w:tc>
        <w:tc>
          <w:tcPr>
            <w:tcW w:w="334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年度考核情况</w:t>
            </w:r>
          </w:p>
        </w:tc>
        <w:tc>
          <w:tcPr>
            <w:tcW w:w="8358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  <w:jc w:val="center"/>
        </w:trPr>
        <w:tc>
          <w:tcPr>
            <w:tcW w:w="1020" w:type="dxa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学 习 工 作 简 历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  <w:lang w:eastAsia="zh-CN"/>
              </w:rPr>
              <w:t>（高中起）</w:t>
            </w:r>
          </w:p>
        </w:tc>
        <w:tc>
          <w:tcPr>
            <w:tcW w:w="8358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情况</w:t>
            </w:r>
          </w:p>
        </w:tc>
        <w:tc>
          <w:tcPr>
            <w:tcW w:w="8358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发表的作品或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主要工作业绩</w:t>
            </w:r>
          </w:p>
        </w:tc>
        <w:tc>
          <w:tcPr>
            <w:tcW w:w="8358" w:type="dxa"/>
            <w:gridSpan w:val="6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报考人承诺 </w:t>
            </w:r>
          </w:p>
        </w:tc>
        <w:tc>
          <w:tcPr>
            <w:tcW w:w="8358" w:type="dxa"/>
            <w:gridSpan w:val="6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本人承诺所提供的报名信息及资料真实、完整、有效，如有弄虚作假或隐瞒真实情况，自愿承担相应责任。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报考人签名：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358" w:type="dxa"/>
            <w:gridSpan w:val="6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00" w:firstLineChars="2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以上情况真实、完整、有效，符合公开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选拔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工作人员的报考条件，同意××同志报考。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120" w:firstLineChars="25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120" w:firstLineChars="25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120" w:firstLineChars="25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6098" w:firstLineChars="2541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358" w:type="dxa"/>
            <w:gridSpan w:val="6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6300" w:firstLineChars="2625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（公 章）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sz w:val="24"/>
          <w:szCs w:val="21"/>
        </w:rPr>
        <w:t>本表由考生自行正反面打印填写（签名须手写）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，“人员编制类型”栏填写公务员、参公人员或事业人员。</w:t>
      </w:r>
    </w:p>
    <w:sectPr>
      <w:footerReference r:id="rId3" w:type="default"/>
      <w:pgSz w:w="11906" w:h="16838"/>
      <w:pgMar w:top="1417" w:right="1701" w:bottom="1417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E3FAA"/>
    <w:rsid w:val="1B2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2026-03-02T01:38:00Z</dcterms:created>
  <dc:creator>Administrator</dc:creator>
  <cp:lastModifiedBy>Administrator</cp:lastModifiedBy>
  <dcterms:modified xsi:type="dcterms:W3CDTF">2026-03-02T01:39:35Z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