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_GBK" w:hAnsi="方正小标宋_GBK" w:eastAsia="方正小标宋_GBK" w:cs="方正小标宋_GBK"/>
          <w:sz w:val="44"/>
          <w:szCs w:val="44"/>
        </w:rPr>
      </w:pPr>
      <w:r>
        <w:rPr>
          <w:rFonts w:hint="eastAsia"/>
        </w:rPr>
        <w:t>插政办发〔2024〕</w:t>
      </w:r>
      <w:r>
        <w:rPr>
          <w:rFonts w:hint="eastAsia"/>
          <w:lang w:val="en-US" w:eastAsia="zh-CN"/>
        </w:rPr>
        <w:t>2</w:t>
      </w:r>
      <w:r>
        <w:rPr>
          <w:rFonts w:hint="eastAsia"/>
        </w:rPr>
        <w:t>号</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插旗镇人民政府办公室</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关于印发《插旗镇重点人群免费健康体检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实施方案》的通知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各村（社区）</w:t>
      </w:r>
      <w:r>
        <w:rPr>
          <w:rFonts w:hint="eastAsia" w:cs="仿宋_GB2312"/>
          <w:sz w:val="32"/>
          <w:szCs w:val="32"/>
          <w:lang w:eastAsia="zh-CN"/>
        </w:rPr>
        <w:t>、</w:t>
      </w:r>
      <w:r>
        <w:rPr>
          <w:rFonts w:hint="eastAsia" w:ascii="仿宋_GB2312" w:hAnsi="仿宋_GB2312" w:eastAsia="仿宋_GB2312" w:cs="仿宋_GB2312"/>
          <w:sz w:val="32"/>
          <w:szCs w:val="32"/>
        </w:rPr>
        <w:t>部门单位：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经镇党委、政府研究同意，现将《插旗镇2024年重点人群免费健康体检实施方案》印发给你们，请认真遵照执行。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cs="仿宋_GB2312"/>
          <w:sz w:val="32"/>
          <w:szCs w:val="32"/>
          <w:lang w:eastAsia="zh-CN"/>
        </w:rPr>
      </w:pPr>
      <w:r>
        <w:rPr>
          <w:rFonts w:hint="eastAsia" w:cs="仿宋_GB2312"/>
          <w:sz w:val="32"/>
          <w:szCs w:val="32"/>
          <w:lang w:val="en-US" w:eastAsia="zh-CN"/>
        </w:rPr>
        <w:t xml:space="preserve">                          </w:t>
      </w:r>
      <w:r>
        <w:rPr>
          <w:rFonts w:hint="eastAsia" w:cs="仿宋_GB2312"/>
          <w:sz w:val="32"/>
          <w:szCs w:val="32"/>
          <w:lang w:eastAsia="zh-CN"/>
        </w:rPr>
        <w:t>插旗镇人民政府办公室</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cs="仿宋_GB2312"/>
          <w:sz w:val="32"/>
          <w:szCs w:val="32"/>
          <w:lang w:val="en-US" w:eastAsia="zh-CN"/>
        </w:rPr>
      </w:pPr>
      <w:r>
        <w:rPr>
          <w:rFonts w:hint="eastAsia" w:cs="仿宋_GB2312"/>
          <w:sz w:val="32"/>
          <w:szCs w:val="32"/>
          <w:lang w:val="en-US" w:eastAsia="zh-CN"/>
        </w:rPr>
        <w:t xml:space="preserve">                          2024年4月1日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cs="仿宋_GB2312"/>
          <w:sz w:val="32"/>
          <w:szCs w:val="32"/>
          <w:lang w:val="en-US" w:eastAsia="zh-CN"/>
        </w:rPr>
      </w:pPr>
    </w:p>
    <w:p>
      <w:pP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br w:type="page"/>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插旗镇2024年重点人群免费健康体检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实施方案</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cs="仿宋_GB2312"/>
          <w:sz w:val="32"/>
          <w:szCs w:val="32"/>
          <w:lang w:val="en-US" w:eastAsia="zh-CN"/>
        </w:rPr>
      </w:pPr>
      <w:r>
        <w:rPr>
          <w:rFonts w:hint="default" w:cs="仿宋_GB2312"/>
          <w:sz w:val="32"/>
          <w:szCs w:val="32"/>
          <w:lang w:val="en-US" w:eastAsia="zh-CN"/>
        </w:rPr>
        <w:t>为全面贯彻落实国务院《医药卫生体制改革近期重大实施方案</w:t>
      </w:r>
      <w:r>
        <w:rPr>
          <w:rFonts w:hint="eastAsia" w:cs="仿宋_GB2312"/>
          <w:sz w:val="32"/>
          <w:szCs w:val="32"/>
          <w:lang w:val="en-US" w:eastAsia="zh-CN"/>
        </w:rPr>
        <w:t>》《</w:t>
      </w:r>
      <w:r>
        <w:rPr>
          <w:rFonts w:hint="default" w:cs="仿宋_GB2312"/>
          <w:sz w:val="32"/>
          <w:szCs w:val="32"/>
          <w:lang w:val="en-US" w:eastAsia="zh-CN"/>
        </w:rPr>
        <w:t>湖南省城乡65岁及以上老年人和慢性病人健康体检实施办法》及《华容县卫健局2024年基本公共卫生服务项目绩效考核标准》精神，进一步提高插旗镇65岁及以上老年人和慢性病患者健康水平，逐步实行公共卫生服务均等化，切实抓好我镇65岁及以上老年人和慢性病患者健康体检工作，特制定本实施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一、工作目标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cs="仿宋_GB2312"/>
          <w:sz w:val="32"/>
          <w:szCs w:val="32"/>
          <w:lang w:val="en-US" w:eastAsia="zh-CN"/>
        </w:rPr>
      </w:pPr>
      <w:r>
        <w:rPr>
          <w:rFonts w:hint="default" w:cs="仿宋_GB2312"/>
          <w:sz w:val="32"/>
          <w:szCs w:val="32"/>
          <w:lang w:val="en-US" w:eastAsia="zh-CN"/>
        </w:rPr>
        <w:t>通过开展健康体检，掌握老年人和慢性病人健康状况及影响的主要危险因素，逐步完善老年人和慢性病人健康档案，实施老年人和慢性病人健康管理，做到无病早预防，有病早发现、早干预、早治疗，提高健康水平，改善生活质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cs="仿宋_GB2312"/>
          <w:sz w:val="32"/>
          <w:szCs w:val="32"/>
          <w:lang w:val="en-US" w:eastAsia="zh-CN"/>
        </w:rPr>
      </w:pPr>
      <w:r>
        <w:rPr>
          <w:rFonts w:hint="eastAsia" w:ascii="黑体" w:hAnsi="黑体" w:eastAsia="黑体" w:cs="黑体"/>
          <w:sz w:val="32"/>
          <w:szCs w:val="32"/>
          <w:lang w:val="en-US" w:eastAsia="zh-CN"/>
        </w:rPr>
        <w:t>二、工作内容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（一）体检对象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cs="仿宋_GB2312"/>
          <w:sz w:val="32"/>
          <w:szCs w:val="32"/>
          <w:lang w:val="en-US" w:eastAsia="zh-CN"/>
        </w:rPr>
      </w:pPr>
      <w:r>
        <w:rPr>
          <w:rFonts w:hint="default" w:cs="仿宋_GB2312"/>
          <w:sz w:val="32"/>
          <w:szCs w:val="32"/>
          <w:lang w:val="en-US" w:eastAsia="zh-CN"/>
        </w:rPr>
        <w:t>辖区内年满65周岁及以上老年人和慢性病人（含居住满半年以上的流动人口），每年开展一次免费健康体检工作。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（二）体检时间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cs="仿宋_GB2312"/>
          <w:sz w:val="32"/>
          <w:szCs w:val="32"/>
          <w:lang w:val="en-US" w:eastAsia="zh-CN"/>
        </w:rPr>
      </w:pPr>
      <w:r>
        <w:rPr>
          <w:rFonts w:hint="default" w:cs="仿宋_GB2312"/>
          <w:sz w:val="32"/>
          <w:szCs w:val="32"/>
          <w:lang w:val="en-US" w:eastAsia="zh-CN"/>
        </w:rPr>
        <w:t>2024年4月10日至5月9日，以原建制村为单位，每个村一天，个别村场人数多的，可安排2天。特殊情况另行安排。具体安排表见附件1。</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（三）体检机构及场所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cs="仿宋_GB2312"/>
          <w:sz w:val="32"/>
          <w:szCs w:val="32"/>
          <w:lang w:val="en-US" w:eastAsia="zh-CN"/>
        </w:rPr>
      </w:pPr>
      <w:r>
        <w:rPr>
          <w:rFonts w:hint="default" w:cs="仿宋_GB2312"/>
          <w:sz w:val="32"/>
          <w:szCs w:val="32"/>
          <w:lang w:val="en-US" w:eastAsia="zh-CN"/>
        </w:rPr>
        <w:t>以原建制村为单位，对所属辖区65岁及以上老年人和慢性病人进行健康体检，健康体检以村组为单位集中体检为主，村委会及村卫生室负责安排场所。要求村卫生室为体检老年人准备早餐。卫生院也开设常年免费体检门诊。对行动不便的居民，实行预约上门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（四）健康体检项目及流程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cs="仿宋_GB2312"/>
          <w:sz w:val="32"/>
          <w:szCs w:val="32"/>
          <w:lang w:val="en-US" w:eastAsia="zh-CN"/>
        </w:rPr>
      </w:pPr>
      <w:r>
        <w:rPr>
          <w:rFonts w:hint="default" w:cs="仿宋_GB2312"/>
          <w:sz w:val="32"/>
          <w:szCs w:val="32"/>
          <w:lang w:val="en-US" w:eastAsia="zh-CN"/>
        </w:rPr>
        <w:t>1</w:t>
      </w:r>
      <w:r>
        <w:rPr>
          <w:rFonts w:hint="eastAsia" w:cs="仿宋_GB2312"/>
          <w:sz w:val="32"/>
          <w:szCs w:val="32"/>
          <w:lang w:val="en-US" w:eastAsia="zh-CN"/>
        </w:rPr>
        <w:t>.</w:t>
      </w:r>
      <w:r>
        <w:rPr>
          <w:rFonts w:hint="default" w:cs="仿宋_GB2312"/>
          <w:sz w:val="32"/>
          <w:szCs w:val="32"/>
          <w:lang w:val="en-US" w:eastAsia="zh-CN"/>
        </w:rPr>
        <w:t>根据省厅制定的65岁及以上老年人和慢性病人免费健康体检项目服务包（见附件2），结合卫生院实际情况，确定开展健康体检项目。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cs="仿宋_GB2312"/>
          <w:sz w:val="32"/>
          <w:szCs w:val="32"/>
          <w:lang w:val="en-US" w:eastAsia="zh-CN"/>
        </w:rPr>
      </w:pPr>
      <w:r>
        <w:rPr>
          <w:rFonts w:hint="default" w:cs="仿宋_GB2312"/>
          <w:sz w:val="32"/>
          <w:szCs w:val="32"/>
          <w:lang w:val="en-US" w:eastAsia="zh-CN"/>
        </w:rPr>
        <w:t>2</w:t>
      </w:r>
      <w:r>
        <w:rPr>
          <w:rFonts w:hint="eastAsia" w:cs="仿宋_GB2312"/>
          <w:sz w:val="32"/>
          <w:szCs w:val="32"/>
          <w:lang w:val="en-US" w:eastAsia="zh-CN"/>
        </w:rPr>
        <w:t>.</w:t>
      </w:r>
      <w:r>
        <w:rPr>
          <w:rFonts w:hint="default" w:cs="仿宋_GB2312"/>
          <w:sz w:val="32"/>
          <w:szCs w:val="32"/>
          <w:lang w:val="en-US" w:eastAsia="zh-CN"/>
        </w:rPr>
        <w:t>工作流程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cs="仿宋_GB2312"/>
          <w:sz w:val="32"/>
          <w:szCs w:val="32"/>
          <w:lang w:val="en-US" w:eastAsia="zh-CN"/>
        </w:rPr>
      </w:pPr>
      <w:r>
        <w:rPr>
          <w:rFonts w:hint="default" w:cs="仿宋_GB2312"/>
          <w:sz w:val="32"/>
          <w:szCs w:val="32"/>
          <w:lang w:val="en-US" w:eastAsia="zh-CN"/>
        </w:rPr>
        <w:t>2.1宣传。开展多种形式的宣传活动，各村（社区）部门单位要开好广播会，广播及时通知到预定点进行检查，让老年人和慢性病人了解健康体检的惠民政策，积极主动参与。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cs="仿宋_GB2312"/>
          <w:sz w:val="32"/>
          <w:szCs w:val="32"/>
          <w:lang w:val="en-US" w:eastAsia="zh-CN"/>
        </w:rPr>
      </w:pPr>
      <w:r>
        <w:rPr>
          <w:rFonts w:hint="default" w:cs="仿宋_GB2312"/>
          <w:sz w:val="32"/>
          <w:szCs w:val="32"/>
          <w:lang w:val="en-US" w:eastAsia="zh-CN"/>
        </w:rPr>
        <w:t>2.2登记与告知。由卫生院及乡村医生会同村委会对辖区内65岁以上老年人和慢性病人进行登记造册，按规定时间到相应的地点进行健康检查。接受健康体检的老年人和慢性病人，建议由家人陪同前往。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cs="仿宋_GB2312"/>
          <w:sz w:val="32"/>
          <w:szCs w:val="32"/>
          <w:lang w:val="en-US" w:eastAsia="zh-CN"/>
        </w:rPr>
      </w:pPr>
      <w:r>
        <w:rPr>
          <w:rFonts w:hint="default" w:cs="仿宋_GB2312"/>
          <w:sz w:val="32"/>
          <w:szCs w:val="32"/>
          <w:lang w:val="en-US" w:eastAsia="zh-CN"/>
        </w:rPr>
        <w:t>2.3健康体检。核对接受检查人员身份后，按要求实施健康体检。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cs="仿宋_GB2312"/>
          <w:sz w:val="32"/>
          <w:szCs w:val="32"/>
          <w:lang w:val="en-US" w:eastAsia="zh-CN"/>
        </w:rPr>
      </w:pPr>
      <w:r>
        <w:rPr>
          <w:rFonts w:hint="default" w:cs="仿宋_GB2312"/>
          <w:sz w:val="32"/>
          <w:szCs w:val="32"/>
          <w:lang w:val="en-US" w:eastAsia="zh-CN"/>
        </w:rPr>
        <w:t>2.4反馈。健康体检结束后，由主检医师出具健康检查报告</w:t>
      </w:r>
      <w:bookmarkStart w:id="0" w:name="_GoBack"/>
      <w:r>
        <w:rPr>
          <w:rFonts w:hint="default" w:cs="仿宋_GB2312"/>
          <w:sz w:val="32"/>
          <w:szCs w:val="32"/>
          <w:lang w:val="en-US" w:eastAsia="zh-CN"/>
        </w:rPr>
        <w:t>单，反馈体检结果，并进行相应的健康教育和健康指导。</w:t>
      </w:r>
    </w:p>
    <w:bookmarkEnd w:id="0"/>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cs="仿宋_GB2312"/>
          <w:sz w:val="32"/>
          <w:szCs w:val="32"/>
          <w:lang w:val="en-US" w:eastAsia="zh-CN"/>
        </w:rPr>
      </w:pPr>
      <w:r>
        <w:rPr>
          <w:rFonts w:hint="default" w:cs="仿宋_GB2312"/>
          <w:sz w:val="32"/>
          <w:szCs w:val="32"/>
          <w:lang w:val="en-US" w:eastAsia="zh-CN"/>
        </w:rPr>
        <w:t>2.5汇总。按照有关要求，将健康检查工作的进度及结果等情况由卫生院公卫办及时汇总上报至县卫健局。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cs="仿宋_GB2312"/>
          <w:sz w:val="32"/>
          <w:szCs w:val="32"/>
          <w:lang w:val="en-US" w:eastAsia="zh-CN"/>
        </w:rPr>
      </w:pPr>
      <w:r>
        <w:rPr>
          <w:rFonts w:hint="eastAsia" w:ascii="黑体" w:hAnsi="黑体" w:eastAsia="黑体" w:cs="黑体"/>
          <w:sz w:val="32"/>
          <w:szCs w:val="32"/>
          <w:lang w:val="en-US" w:eastAsia="zh-CN"/>
        </w:rPr>
        <w:t>三、组织机构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cs="仿宋_GB2312"/>
          <w:sz w:val="32"/>
          <w:szCs w:val="32"/>
          <w:lang w:val="en-US" w:eastAsia="zh-CN"/>
        </w:rPr>
      </w:pPr>
      <w:r>
        <w:rPr>
          <w:rFonts w:hint="default" w:cs="仿宋_GB2312"/>
          <w:sz w:val="32"/>
          <w:szCs w:val="32"/>
          <w:lang w:val="en-US" w:eastAsia="zh-CN"/>
        </w:rPr>
        <w:t>为加强对健康体检工作的监督与管理，成立插旗镇65岁及以上老年人和慢性病人健康体检工作领导小组，组长：汪臻，副组长：李登，成员单位：各村（居）委员会，成员：刘杰、孟磊、白诗仪、易样、叶娇、孟龙、杨娟、蔡巧玉、周勇、胡梓瑶等。领导小组下设办公室，办公室设卫生院公卫办。领导小组负责对全镇重点人群健康检查工作全程监管和指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四、工作要求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cs="仿宋_GB2312"/>
          <w:sz w:val="32"/>
          <w:szCs w:val="32"/>
          <w:lang w:val="en-US" w:eastAsia="zh-CN"/>
        </w:rPr>
      </w:pPr>
      <w:r>
        <w:rPr>
          <w:rFonts w:hint="eastAsia" w:cs="仿宋_GB2312"/>
          <w:sz w:val="32"/>
          <w:szCs w:val="32"/>
          <w:lang w:val="en-US" w:eastAsia="zh-CN"/>
        </w:rPr>
        <w:t>1.</w:t>
      </w:r>
      <w:r>
        <w:rPr>
          <w:rFonts w:hint="default" w:cs="仿宋_GB2312"/>
          <w:sz w:val="32"/>
          <w:szCs w:val="32"/>
          <w:lang w:val="en-US" w:eastAsia="zh-CN"/>
        </w:rPr>
        <w:t>各村（社区）部门单位总支书为第一责任人，乡村医生、卫健专干为具体责任人，各单位要精心组织，使辖区老年人和慢性病患者不漏检一人，确保这项惠民利民政策落实到位。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cs="仿宋_GB2312"/>
          <w:sz w:val="32"/>
          <w:szCs w:val="32"/>
          <w:lang w:val="en-US" w:eastAsia="zh-CN"/>
        </w:rPr>
      </w:pPr>
      <w:r>
        <w:rPr>
          <w:rFonts w:hint="eastAsia" w:cs="仿宋_GB2312"/>
          <w:sz w:val="32"/>
          <w:szCs w:val="32"/>
          <w:lang w:val="en-US" w:eastAsia="zh-CN"/>
        </w:rPr>
        <w:t>2.</w:t>
      </w:r>
      <w:r>
        <w:rPr>
          <w:rFonts w:hint="default" w:cs="仿宋_GB2312"/>
          <w:sz w:val="32"/>
          <w:szCs w:val="32"/>
          <w:lang w:val="en-US" w:eastAsia="zh-CN"/>
        </w:rPr>
        <w:t>为65岁及以上老年人和慢性病人进行健康检查是落实国家基本公共卫生服务项目，促进基本公共卫生服务逐步均等化的重要手段，本镇将从办实事、惠民利民的政治高度，提高认识，加强领导，高质量完成工作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s="仿宋_GB2312"/>
          <w:sz w:val="32"/>
          <w:szCs w:val="32"/>
          <w:lang w:val="en-US" w:eastAsia="zh-CN"/>
        </w:rPr>
      </w:pPr>
      <w:r>
        <w:rPr>
          <w:rFonts w:hint="eastAsia" w:cs="仿宋_GB2312"/>
          <w:sz w:val="32"/>
          <w:szCs w:val="32"/>
          <w:lang w:val="en-US" w:eastAsia="zh-CN"/>
        </w:rPr>
        <w:t>附件：1.2024年免费健康体检日程安排表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s="仿宋_GB2312"/>
          <w:sz w:val="32"/>
          <w:szCs w:val="32"/>
          <w:lang w:val="en-US" w:eastAsia="zh-CN"/>
        </w:rPr>
      </w:pPr>
      <w:r>
        <w:rPr>
          <w:rFonts w:hint="eastAsia" w:cs="仿宋_GB2312"/>
          <w:sz w:val="32"/>
          <w:szCs w:val="32"/>
          <w:lang w:val="en-US" w:eastAsia="zh-CN"/>
        </w:rPr>
        <w:t xml:space="preserve">      2.重点人群健康体检服务包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s="仿宋_GB2312"/>
          <w:sz w:val="32"/>
          <w:szCs w:val="32"/>
          <w:lang w:val="en-US" w:eastAsia="zh-CN"/>
        </w:rPr>
      </w:pPr>
      <w:r>
        <w:rPr>
          <w:rFonts w:hint="eastAsia" w:cs="仿宋_GB2312"/>
          <w:sz w:val="32"/>
          <w:szCs w:val="32"/>
          <w:lang w:val="en-US" w:eastAsia="zh-CN"/>
        </w:rPr>
        <w:t xml:space="preserve">      3.插旗镇卫生院重点人群免费健康体检工作制度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cs="仿宋_GB2312"/>
          <w:sz w:val="32"/>
          <w:szCs w:val="32"/>
          <w:lang w:val="en-US" w:eastAsia="zh-CN"/>
        </w:rPr>
      </w:pPr>
      <w:r>
        <w:rPr>
          <w:rFonts w:hint="eastAsia" w:cs="仿宋_GB2312"/>
          <w:sz w:val="32"/>
          <w:szCs w:val="32"/>
          <w:lang w:val="en-US" w:eastAsia="zh-CN"/>
        </w:rPr>
        <w:t xml:space="preserve">      4.插旗镇卫生院重点人群免费健康体检工作人员安排</w:t>
      </w:r>
    </w:p>
    <w:tbl>
      <w:tblPr>
        <w:tblStyle w:val="5"/>
        <w:tblpPr w:leftFromText="180" w:rightFromText="180" w:vertAnchor="text" w:horzAnchor="page" w:tblpX="1326" w:tblpY="-72"/>
        <w:tblOverlap w:val="never"/>
        <w:tblW w:w="91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2449"/>
        <w:gridCol w:w="1923"/>
        <w:gridCol w:w="2392"/>
        <w:gridCol w:w="23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33" w:hRule="atLeast"/>
        </w:trPr>
        <w:tc>
          <w:tcPr>
            <w:tcW w:w="9160" w:type="dxa"/>
            <w:gridSpan w:val="4"/>
            <w:noWrap w:val="0"/>
            <w:vAlign w:val="center"/>
          </w:tcPr>
          <w:p>
            <w:pPr>
              <w:keepNext w:val="0"/>
              <w:keepLines w:val="0"/>
              <w:widowControl/>
              <w:suppressLineNumbers w:val="0"/>
              <w:tabs>
                <w:tab w:val="left" w:pos="435"/>
              </w:tabs>
              <w:jc w:val="left"/>
              <w:textAlignment w:val="center"/>
              <w:rPr>
                <w:rFonts w:hint="eastAsia" w:ascii="黑体" w:hAnsi="黑体" w:eastAsia="黑体" w:cs="黑体"/>
                <w:b w:val="0"/>
                <w:bCs/>
                <w:i w:val="0"/>
                <w:color w:val="000000"/>
                <w:kern w:val="0"/>
                <w:sz w:val="32"/>
                <w:szCs w:val="32"/>
                <w:u w:val="none"/>
                <w:lang w:val="en-US" w:eastAsia="zh-CN" w:bidi="ar"/>
              </w:rPr>
            </w:pPr>
            <w:r>
              <w:rPr>
                <w:rFonts w:hint="eastAsia" w:ascii="黑体" w:hAnsi="黑体" w:eastAsia="黑体" w:cs="黑体"/>
                <w:b w:val="0"/>
                <w:bCs/>
                <w:i w:val="0"/>
                <w:color w:val="000000"/>
                <w:kern w:val="0"/>
                <w:sz w:val="32"/>
                <w:szCs w:val="32"/>
                <w:u w:val="none"/>
                <w:lang w:val="en-US" w:eastAsia="zh-CN" w:bidi="ar"/>
              </w:rPr>
              <w:t>附件1：</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b/>
                <w:i w:val="0"/>
                <w:color w:val="000000"/>
                <w:sz w:val="40"/>
                <w:szCs w:val="40"/>
                <w:u w:val="none"/>
                <w:lang/>
              </w:rPr>
            </w:pPr>
            <w:r>
              <w:rPr>
                <w:rFonts w:hint="eastAsia" w:ascii="方正小标宋_GBK" w:hAnsi="方正小标宋_GBK" w:eastAsia="方正小标宋_GBK" w:cs="方正小标宋_GBK"/>
                <w:b w:val="0"/>
                <w:bCs/>
                <w:i w:val="0"/>
                <w:color w:val="000000"/>
                <w:kern w:val="0"/>
                <w:sz w:val="44"/>
                <w:szCs w:val="44"/>
                <w:u w:val="none"/>
                <w:lang w:val="en-US" w:eastAsia="zh-CN" w:bidi="ar"/>
              </w:rPr>
              <w:t>2024年免费健康体检日程安排表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3" w:hRule="atLeast"/>
        </w:trPr>
        <w:tc>
          <w:tcPr>
            <w:tcW w:w="24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8"/>
                <w:szCs w:val="28"/>
                <w:u w:val="none"/>
                <w:lang/>
              </w:rPr>
            </w:pPr>
            <w:r>
              <w:rPr>
                <w:rFonts w:hint="eastAsia" w:ascii="仿宋_GB2312" w:hAnsi="仿宋_GB2312" w:eastAsia="仿宋_GB2312" w:cs="仿宋_GB2312"/>
                <w:i w:val="0"/>
                <w:color w:val="000000"/>
                <w:kern w:val="0"/>
                <w:sz w:val="28"/>
                <w:szCs w:val="28"/>
                <w:u w:val="none"/>
                <w:lang w:val="en-US" w:eastAsia="zh-CN" w:bidi="ar"/>
              </w:rPr>
              <w:t>行政村</w:t>
            </w:r>
          </w:p>
        </w:tc>
        <w:tc>
          <w:tcPr>
            <w:tcW w:w="19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8"/>
                <w:szCs w:val="28"/>
                <w:u w:val="none"/>
                <w:lang/>
              </w:rPr>
            </w:pPr>
            <w:r>
              <w:rPr>
                <w:rFonts w:hint="eastAsia" w:ascii="仿宋_GB2312" w:hAnsi="仿宋_GB2312" w:eastAsia="仿宋_GB2312" w:cs="仿宋_GB2312"/>
                <w:i w:val="0"/>
                <w:color w:val="000000"/>
                <w:kern w:val="0"/>
                <w:sz w:val="28"/>
                <w:szCs w:val="28"/>
                <w:u w:val="none"/>
                <w:lang w:val="en-US" w:eastAsia="zh-CN" w:bidi="ar"/>
              </w:rPr>
              <w:t>原建制村</w:t>
            </w:r>
          </w:p>
        </w:tc>
        <w:tc>
          <w:tcPr>
            <w:tcW w:w="23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8"/>
                <w:szCs w:val="28"/>
                <w:u w:val="none"/>
                <w:lang/>
              </w:rPr>
            </w:pPr>
            <w:r>
              <w:rPr>
                <w:rFonts w:hint="eastAsia" w:ascii="仿宋_GB2312" w:hAnsi="仿宋_GB2312" w:eastAsia="仿宋_GB2312" w:cs="仿宋_GB2312"/>
                <w:i w:val="0"/>
                <w:color w:val="000000"/>
                <w:kern w:val="0"/>
                <w:sz w:val="28"/>
                <w:szCs w:val="28"/>
                <w:u w:val="none"/>
                <w:lang w:val="en-US" w:eastAsia="zh-CN" w:bidi="ar"/>
              </w:rPr>
              <w:t>日期</w:t>
            </w:r>
          </w:p>
        </w:tc>
        <w:tc>
          <w:tcPr>
            <w:tcW w:w="23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8"/>
                <w:szCs w:val="28"/>
                <w:u w:val="none"/>
                <w:lang/>
              </w:rPr>
            </w:pPr>
            <w:r>
              <w:rPr>
                <w:rFonts w:hint="eastAsia" w:ascii="仿宋_GB2312" w:hAnsi="仿宋_GB2312" w:eastAsia="仿宋_GB2312" w:cs="仿宋_GB2312"/>
                <w:i w:val="0"/>
                <w:color w:val="000000"/>
                <w:kern w:val="0"/>
                <w:sz w:val="28"/>
                <w:szCs w:val="28"/>
                <w:u w:val="none"/>
                <w:lang w:val="en-US" w:eastAsia="zh-CN" w:bidi="ar"/>
              </w:rPr>
              <w:t>星期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3" w:hRule="atLeast"/>
        </w:trPr>
        <w:tc>
          <w:tcPr>
            <w:tcW w:w="24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28"/>
                <w:szCs w:val="28"/>
                <w:u w:val="none"/>
                <w:lang w:val="en-US" w:eastAsia="zh-CN"/>
              </w:rPr>
            </w:pPr>
            <w:r>
              <w:rPr>
                <w:rFonts w:hint="eastAsia" w:ascii="仿宋_GB2312" w:hAnsi="仿宋_GB2312" w:eastAsia="仿宋_GB2312" w:cs="仿宋_GB2312"/>
                <w:i w:val="0"/>
                <w:color w:val="000000"/>
                <w:kern w:val="0"/>
                <w:sz w:val="28"/>
                <w:szCs w:val="28"/>
                <w:u w:val="none"/>
                <w:lang w:val="en-US" w:eastAsia="zh-CN" w:bidi="ar"/>
              </w:rPr>
              <w:t>居委会</w:t>
            </w:r>
          </w:p>
        </w:tc>
        <w:tc>
          <w:tcPr>
            <w:tcW w:w="19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28"/>
                <w:szCs w:val="28"/>
                <w:u w:val="none"/>
                <w:lang w:val="en-US" w:eastAsia="zh-CN"/>
              </w:rPr>
            </w:pPr>
            <w:r>
              <w:rPr>
                <w:rFonts w:hint="eastAsia" w:ascii="仿宋_GB2312" w:hAnsi="仿宋_GB2312" w:eastAsia="仿宋_GB2312" w:cs="仿宋_GB2312"/>
                <w:i w:val="0"/>
                <w:color w:val="000000"/>
                <w:kern w:val="0"/>
                <w:sz w:val="28"/>
                <w:szCs w:val="28"/>
                <w:u w:val="none"/>
                <w:lang w:val="en-US" w:eastAsia="zh-CN" w:bidi="ar"/>
              </w:rPr>
              <w:t>居委会</w:t>
            </w:r>
          </w:p>
        </w:tc>
        <w:tc>
          <w:tcPr>
            <w:tcW w:w="23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28"/>
                <w:szCs w:val="28"/>
                <w:u w:val="none"/>
                <w:lang w:val="en-US" w:eastAsia="zh-CN"/>
              </w:rPr>
            </w:pPr>
            <w:r>
              <w:rPr>
                <w:rFonts w:hint="eastAsia" w:ascii="仿宋_GB2312" w:hAnsi="仿宋_GB2312" w:eastAsia="仿宋_GB2312" w:cs="仿宋_GB2312"/>
                <w:i w:val="0"/>
                <w:color w:val="000000"/>
                <w:kern w:val="0"/>
                <w:sz w:val="28"/>
                <w:szCs w:val="28"/>
                <w:u w:val="none"/>
                <w:lang w:val="en-US" w:eastAsia="zh-CN" w:bidi="ar"/>
              </w:rPr>
              <w:t>2024/4/10</w:t>
            </w:r>
          </w:p>
        </w:tc>
        <w:tc>
          <w:tcPr>
            <w:tcW w:w="23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28"/>
                <w:szCs w:val="28"/>
                <w:u w:val="none"/>
                <w:lang w:val="en-US" w:eastAsia="zh-CN"/>
              </w:rPr>
            </w:pPr>
            <w:r>
              <w:rPr>
                <w:rFonts w:hint="eastAsia" w:ascii="仿宋_GB2312" w:hAnsi="仿宋_GB2312" w:eastAsia="仿宋_GB2312" w:cs="仿宋_GB2312"/>
                <w:i w:val="0"/>
                <w:color w:val="000000"/>
                <w:kern w:val="0"/>
                <w:sz w:val="28"/>
                <w:szCs w:val="28"/>
                <w:u w:val="none"/>
                <w:lang w:val="en-US" w:eastAsia="zh-CN" w:bidi="ar"/>
              </w:rPr>
              <w:t>星期三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3" w:hRule="atLeast"/>
        </w:trPr>
        <w:tc>
          <w:tcPr>
            <w:tcW w:w="2449"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28"/>
                <w:szCs w:val="28"/>
                <w:u w:val="none"/>
                <w:lang w:val="en-US" w:eastAsia="zh-CN"/>
              </w:rPr>
            </w:pPr>
            <w:r>
              <w:rPr>
                <w:rFonts w:hint="eastAsia" w:ascii="仿宋_GB2312" w:hAnsi="仿宋_GB2312" w:eastAsia="仿宋_GB2312" w:cs="仿宋_GB2312"/>
                <w:i w:val="0"/>
                <w:color w:val="000000"/>
                <w:kern w:val="0"/>
                <w:sz w:val="28"/>
                <w:szCs w:val="28"/>
                <w:u w:val="none"/>
                <w:lang w:val="en-US" w:eastAsia="zh-CN" w:bidi="ar"/>
              </w:rPr>
              <w:t>千和村</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8"/>
                <w:szCs w:val="28"/>
                <w:u w:val="none"/>
                <w:lang/>
              </w:rPr>
            </w:pPr>
          </w:p>
        </w:tc>
        <w:tc>
          <w:tcPr>
            <w:tcW w:w="19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28"/>
                <w:szCs w:val="28"/>
                <w:u w:val="none"/>
                <w:lang w:val="en-US" w:eastAsia="zh-CN"/>
              </w:rPr>
            </w:pPr>
            <w:r>
              <w:rPr>
                <w:rFonts w:hint="eastAsia" w:ascii="仿宋_GB2312" w:hAnsi="仿宋_GB2312" w:eastAsia="仿宋_GB2312" w:cs="仿宋_GB2312"/>
                <w:i w:val="0"/>
                <w:color w:val="000000"/>
                <w:kern w:val="0"/>
                <w:sz w:val="28"/>
                <w:szCs w:val="28"/>
                <w:u w:val="none"/>
                <w:lang w:val="en-US" w:eastAsia="zh-CN" w:bidi="ar"/>
              </w:rPr>
              <w:t>舒新村</w:t>
            </w:r>
          </w:p>
        </w:tc>
        <w:tc>
          <w:tcPr>
            <w:tcW w:w="23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28"/>
                <w:szCs w:val="28"/>
                <w:u w:val="none"/>
                <w:lang w:val="en-US" w:eastAsia="zh-CN"/>
              </w:rPr>
            </w:pPr>
            <w:r>
              <w:rPr>
                <w:rFonts w:hint="eastAsia" w:ascii="仿宋_GB2312" w:hAnsi="仿宋_GB2312" w:eastAsia="仿宋_GB2312" w:cs="仿宋_GB2312"/>
                <w:i w:val="0"/>
                <w:color w:val="000000"/>
                <w:kern w:val="0"/>
                <w:sz w:val="28"/>
                <w:szCs w:val="28"/>
                <w:u w:val="none"/>
                <w:lang w:val="en-US" w:eastAsia="zh-CN" w:bidi="ar"/>
              </w:rPr>
              <w:t>2024/4/11</w:t>
            </w:r>
          </w:p>
        </w:tc>
        <w:tc>
          <w:tcPr>
            <w:tcW w:w="23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28"/>
                <w:szCs w:val="28"/>
                <w:u w:val="none"/>
                <w:lang w:val="en-US" w:eastAsia="zh-CN"/>
              </w:rPr>
            </w:pPr>
            <w:r>
              <w:rPr>
                <w:rFonts w:hint="eastAsia" w:ascii="仿宋_GB2312" w:hAnsi="仿宋_GB2312" w:eastAsia="仿宋_GB2312" w:cs="仿宋_GB2312"/>
                <w:i w:val="0"/>
                <w:color w:val="000000"/>
                <w:kern w:val="0"/>
                <w:sz w:val="28"/>
                <w:szCs w:val="28"/>
                <w:u w:val="none"/>
                <w:lang w:val="en-US" w:eastAsia="zh-CN" w:bidi="ar"/>
              </w:rPr>
              <w:t>星期四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3" w:hRule="atLeast"/>
        </w:trPr>
        <w:tc>
          <w:tcPr>
            <w:tcW w:w="2449"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color w:val="000000"/>
                <w:sz w:val="28"/>
                <w:szCs w:val="28"/>
                <w:u w:val="none"/>
                <w:lang/>
              </w:rPr>
            </w:pPr>
          </w:p>
        </w:tc>
        <w:tc>
          <w:tcPr>
            <w:tcW w:w="19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28"/>
                <w:szCs w:val="28"/>
                <w:u w:val="none"/>
                <w:lang w:val="en-US" w:eastAsia="zh-CN"/>
              </w:rPr>
            </w:pPr>
            <w:r>
              <w:rPr>
                <w:rFonts w:hint="eastAsia" w:ascii="仿宋_GB2312" w:hAnsi="仿宋_GB2312" w:eastAsia="仿宋_GB2312" w:cs="仿宋_GB2312"/>
                <w:i w:val="0"/>
                <w:color w:val="000000"/>
                <w:kern w:val="0"/>
                <w:sz w:val="28"/>
                <w:szCs w:val="28"/>
                <w:u w:val="none"/>
                <w:lang w:val="en-US" w:eastAsia="zh-CN" w:bidi="ar"/>
              </w:rPr>
              <w:t>保南村</w:t>
            </w:r>
          </w:p>
        </w:tc>
        <w:tc>
          <w:tcPr>
            <w:tcW w:w="23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28"/>
                <w:szCs w:val="28"/>
                <w:u w:val="none"/>
                <w:lang w:val="en-US" w:eastAsia="zh-CN"/>
              </w:rPr>
            </w:pPr>
            <w:r>
              <w:rPr>
                <w:rFonts w:hint="eastAsia" w:ascii="仿宋_GB2312" w:hAnsi="仿宋_GB2312" w:eastAsia="仿宋_GB2312" w:cs="仿宋_GB2312"/>
                <w:i w:val="0"/>
                <w:color w:val="000000"/>
                <w:kern w:val="0"/>
                <w:sz w:val="28"/>
                <w:szCs w:val="28"/>
                <w:u w:val="none"/>
                <w:lang w:val="en-US" w:eastAsia="zh-CN" w:bidi="ar"/>
              </w:rPr>
              <w:t>2024/4/12</w:t>
            </w:r>
          </w:p>
        </w:tc>
        <w:tc>
          <w:tcPr>
            <w:tcW w:w="23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28"/>
                <w:szCs w:val="28"/>
                <w:u w:val="none"/>
                <w:lang w:val="en-US" w:eastAsia="zh-CN"/>
              </w:rPr>
            </w:pPr>
            <w:r>
              <w:rPr>
                <w:rFonts w:hint="eastAsia" w:ascii="仿宋_GB2312" w:hAnsi="仿宋_GB2312" w:eastAsia="仿宋_GB2312" w:cs="仿宋_GB2312"/>
                <w:i w:val="0"/>
                <w:color w:val="000000"/>
                <w:kern w:val="0"/>
                <w:sz w:val="28"/>
                <w:szCs w:val="28"/>
                <w:u w:val="none"/>
                <w:lang w:val="en-US" w:eastAsia="zh-CN" w:bidi="ar"/>
              </w:rPr>
              <w:t>星期五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3" w:hRule="atLeast"/>
        </w:trPr>
        <w:tc>
          <w:tcPr>
            <w:tcW w:w="2449"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color w:val="000000"/>
                <w:sz w:val="28"/>
                <w:szCs w:val="28"/>
                <w:u w:val="none"/>
                <w:lang/>
              </w:rPr>
            </w:pPr>
          </w:p>
        </w:tc>
        <w:tc>
          <w:tcPr>
            <w:tcW w:w="19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28"/>
                <w:szCs w:val="28"/>
                <w:u w:val="none"/>
                <w:lang w:val="en-US" w:eastAsia="zh-CN"/>
              </w:rPr>
            </w:pPr>
            <w:r>
              <w:rPr>
                <w:rFonts w:hint="eastAsia" w:ascii="仿宋_GB2312" w:hAnsi="仿宋_GB2312" w:eastAsia="仿宋_GB2312" w:cs="仿宋_GB2312"/>
                <w:i w:val="0"/>
                <w:color w:val="000000"/>
                <w:kern w:val="0"/>
                <w:sz w:val="28"/>
                <w:szCs w:val="28"/>
                <w:u w:val="none"/>
                <w:lang w:val="en-US" w:eastAsia="zh-CN" w:bidi="ar"/>
              </w:rPr>
              <w:t>千和村</w:t>
            </w:r>
          </w:p>
        </w:tc>
        <w:tc>
          <w:tcPr>
            <w:tcW w:w="23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28"/>
                <w:szCs w:val="28"/>
                <w:u w:val="none"/>
                <w:lang w:val="en-US" w:eastAsia="zh-CN"/>
              </w:rPr>
            </w:pPr>
            <w:r>
              <w:rPr>
                <w:rFonts w:hint="eastAsia" w:ascii="仿宋_GB2312" w:hAnsi="仿宋_GB2312" w:eastAsia="仿宋_GB2312" w:cs="仿宋_GB2312"/>
                <w:i w:val="0"/>
                <w:color w:val="000000"/>
                <w:kern w:val="0"/>
                <w:sz w:val="28"/>
                <w:szCs w:val="28"/>
                <w:u w:val="none"/>
                <w:lang w:val="en-US" w:eastAsia="zh-CN" w:bidi="ar"/>
              </w:rPr>
              <w:t>2024/4/15</w:t>
            </w:r>
          </w:p>
        </w:tc>
        <w:tc>
          <w:tcPr>
            <w:tcW w:w="23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28"/>
                <w:szCs w:val="28"/>
                <w:u w:val="none"/>
                <w:lang w:val="en-US" w:eastAsia="zh-CN"/>
              </w:rPr>
            </w:pPr>
            <w:r>
              <w:rPr>
                <w:rFonts w:hint="eastAsia" w:ascii="仿宋_GB2312" w:hAnsi="仿宋_GB2312" w:eastAsia="仿宋_GB2312" w:cs="仿宋_GB2312"/>
                <w:i w:val="0"/>
                <w:color w:val="000000"/>
                <w:kern w:val="0"/>
                <w:sz w:val="28"/>
                <w:szCs w:val="28"/>
                <w:u w:val="none"/>
                <w:lang w:val="en-US" w:eastAsia="zh-CN" w:bidi="ar"/>
              </w:rPr>
              <w:t>星期一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3" w:hRule="atLeast"/>
        </w:trPr>
        <w:tc>
          <w:tcPr>
            <w:tcW w:w="2449"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28"/>
                <w:szCs w:val="28"/>
                <w:u w:val="none"/>
                <w:lang w:val="en-US" w:eastAsia="zh-CN"/>
              </w:rPr>
            </w:pPr>
            <w:r>
              <w:rPr>
                <w:rFonts w:hint="eastAsia" w:ascii="仿宋_GB2312" w:hAnsi="仿宋_GB2312" w:eastAsia="仿宋_GB2312" w:cs="仿宋_GB2312"/>
                <w:i w:val="0"/>
                <w:color w:val="000000"/>
                <w:kern w:val="0"/>
                <w:sz w:val="28"/>
                <w:szCs w:val="28"/>
                <w:u w:val="none"/>
                <w:lang w:val="en-US" w:eastAsia="zh-CN" w:bidi="ar"/>
              </w:rPr>
              <w:t>插旗村</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8"/>
                <w:szCs w:val="28"/>
                <w:u w:val="none"/>
                <w:lang/>
              </w:rPr>
            </w:pPr>
          </w:p>
        </w:tc>
        <w:tc>
          <w:tcPr>
            <w:tcW w:w="19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28"/>
                <w:szCs w:val="28"/>
                <w:u w:val="none"/>
                <w:lang w:val="en-US" w:eastAsia="zh-CN"/>
              </w:rPr>
            </w:pPr>
            <w:r>
              <w:rPr>
                <w:rFonts w:hint="eastAsia" w:ascii="仿宋_GB2312" w:hAnsi="仿宋_GB2312" w:eastAsia="仿宋_GB2312" w:cs="仿宋_GB2312"/>
                <w:i w:val="0"/>
                <w:color w:val="000000"/>
                <w:kern w:val="0"/>
                <w:sz w:val="28"/>
                <w:szCs w:val="28"/>
                <w:u w:val="none"/>
                <w:lang w:val="en-US" w:eastAsia="zh-CN" w:bidi="ar"/>
              </w:rPr>
              <w:t>插旗村</w:t>
            </w:r>
          </w:p>
        </w:tc>
        <w:tc>
          <w:tcPr>
            <w:tcW w:w="23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28"/>
                <w:szCs w:val="28"/>
                <w:u w:val="none"/>
                <w:lang w:val="en-US" w:eastAsia="zh-CN"/>
              </w:rPr>
            </w:pPr>
            <w:r>
              <w:rPr>
                <w:rFonts w:hint="eastAsia" w:ascii="仿宋_GB2312" w:hAnsi="仿宋_GB2312" w:eastAsia="仿宋_GB2312" w:cs="仿宋_GB2312"/>
                <w:i w:val="0"/>
                <w:color w:val="000000"/>
                <w:kern w:val="0"/>
                <w:sz w:val="28"/>
                <w:szCs w:val="28"/>
                <w:u w:val="none"/>
                <w:lang w:val="en-US" w:eastAsia="zh-CN" w:bidi="ar"/>
              </w:rPr>
              <w:t>2024/4/16</w:t>
            </w:r>
          </w:p>
        </w:tc>
        <w:tc>
          <w:tcPr>
            <w:tcW w:w="23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28"/>
                <w:szCs w:val="28"/>
                <w:u w:val="none"/>
                <w:lang w:val="en-US" w:eastAsia="zh-CN"/>
              </w:rPr>
            </w:pPr>
            <w:r>
              <w:rPr>
                <w:rFonts w:hint="eastAsia" w:ascii="仿宋_GB2312" w:hAnsi="仿宋_GB2312" w:eastAsia="仿宋_GB2312" w:cs="仿宋_GB2312"/>
                <w:i w:val="0"/>
                <w:color w:val="000000"/>
                <w:kern w:val="0"/>
                <w:sz w:val="28"/>
                <w:szCs w:val="28"/>
                <w:u w:val="none"/>
                <w:lang w:val="en-US" w:eastAsia="zh-CN" w:bidi="ar"/>
              </w:rPr>
              <w:t>星期二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3" w:hRule="atLeast"/>
        </w:trPr>
        <w:tc>
          <w:tcPr>
            <w:tcW w:w="2449"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color w:val="000000"/>
                <w:sz w:val="28"/>
                <w:szCs w:val="28"/>
                <w:u w:val="none"/>
                <w:lang/>
              </w:rPr>
            </w:pPr>
          </w:p>
        </w:tc>
        <w:tc>
          <w:tcPr>
            <w:tcW w:w="19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28"/>
                <w:szCs w:val="28"/>
                <w:u w:val="none"/>
                <w:lang w:val="en-US" w:eastAsia="zh-CN"/>
              </w:rPr>
            </w:pPr>
            <w:r>
              <w:rPr>
                <w:rFonts w:hint="eastAsia" w:ascii="仿宋_GB2312" w:hAnsi="仿宋_GB2312" w:eastAsia="仿宋_GB2312" w:cs="仿宋_GB2312"/>
                <w:i w:val="0"/>
                <w:color w:val="000000"/>
                <w:kern w:val="0"/>
                <w:sz w:val="28"/>
                <w:szCs w:val="28"/>
                <w:u w:val="none"/>
                <w:lang w:val="en-US" w:eastAsia="zh-CN" w:bidi="ar"/>
              </w:rPr>
              <w:t>莲湖村</w:t>
            </w:r>
          </w:p>
        </w:tc>
        <w:tc>
          <w:tcPr>
            <w:tcW w:w="23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28"/>
                <w:szCs w:val="28"/>
                <w:u w:val="none"/>
                <w:lang w:val="en-US" w:eastAsia="zh-CN"/>
              </w:rPr>
            </w:pPr>
            <w:r>
              <w:rPr>
                <w:rFonts w:hint="eastAsia" w:ascii="仿宋_GB2312" w:hAnsi="仿宋_GB2312" w:eastAsia="仿宋_GB2312" w:cs="仿宋_GB2312"/>
                <w:i w:val="0"/>
                <w:color w:val="000000"/>
                <w:kern w:val="0"/>
                <w:sz w:val="28"/>
                <w:szCs w:val="28"/>
                <w:u w:val="none"/>
                <w:lang w:val="en-US" w:eastAsia="zh-CN" w:bidi="ar"/>
              </w:rPr>
              <w:t>2024/4/17</w:t>
            </w:r>
          </w:p>
        </w:tc>
        <w:tc>
          <w:tcPr>
            <w:tcW w:w="23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28"/>
                <w:szCs w:val="28"/>
                <w:u w:val="none"/>
                <w:lang w:val="en-US" w:eastAsia="zh-CN"/>
              </w:rPr>
            </w:pPr>
            <w:r>
              <w:rPr>
                <w:rFonts w:hint="eastAsia" w:ascii="仿宋_GB2312" w:hAnsi="仿宋_GB2312" w:eastAsia="仿宋_GB2312" w:cs="仿宋_GB2312"/>
                <w:i w:val="0"/>
                <w:color w:val="000000"/>
                <w:kern w:val="0"/>
                <w:sz w:val="28"/>
                <w:szCs w:val="28"/>
                <w:u w:val="none"/>
                <w:lang w:val="en-US" w:eastAsia="zh-CN" w:bidi="ar"/>
              </w:rPr>
              <w:t>星期三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3" w:hRule="atLeast"/>
        </w:trPr>
        <w:tc>
          <w:tcPr>
            <w:tcW w:w="2449"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color w:val="000000"/>
                <w:sz w:val="28"/>
                <w:szCs w:val="28"/>
                <w:u w:val="none"/>
                <w:lang/>
              </w:rPr>
            </w:pPr>
          </w:p>
        </w:tc>
        <w:tc>
          <w:tcPr>
            <w:tcW w:w="19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28"/>
                <w:szCs w:val="28"/>
                <w:u w:val="none"/>
                <w:lang w:val="en-US" w:eastAsia="zh-CN"/>
              </w:rPr>
            </w:pPr>
            <w:r>
              <w:rPr>
                <w:rFonts w:hint="eastAsia" w:ascii="仿宋_GB2312" w:hAnsi="仿宋_GB2312" w:eastAsia="仿宋_GB2312" w:cs="仿宋_GB2312"/>
                <w:i w:val="0"/>
                <w:color w:val="000000"/>
                <w:kern w:val="0"/>
                <w:sz w:val="28"/>
                <w:szCs w:val="28"/>
                <w:u w:val="none"/>
                <w:lang w:val="en-US" w:eastAsia="zh-CN" w:bidi="ar"/>
              </w:rPr>
              <w:t>新联村</w:t>
            </w:r>
          </w:p>
        </w:tc>
        <w:tc>
          <w:tcPr>
            <w:tcW w:w="23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28"/>
                <w:szCs w:val="28"/>
                <w:u w:val="none"/>
                <w:lang w:val="en-US" w:eastAsia="zh-CN"/>
              </w:rPr>
            </w:pPr>
            <w:r>
              <w:rPr>
                <w:rFonts w:hint="eastAsia" w:ascii="仿宋_GB2312" w:hAnsi="仿宋_GB2312" w:eastAsia="仿宋_GB2312" w:cs="仿宋_GB2312"/>
                <w:i w:val="0"/>
                <w:color w:val="000000"/>
                <w:kern w:val="0"/>
                <w:sz w:val="28"/>
                <w:szCs w:val="28"/>
                <w:u w:val="none"/>
                <w:lang w:val="en-US" w:eastAsia="zh-CN" w:bidi="ar"/>
              </w:rPr>
              <w:t>2024/4/18</w:t>
            </w:r>
          </w:p>
        </w:tc>
        <w:tc>
          <w:tcPr>
            <w:tcW w:w="23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28"/>
                <w:szCs w:val="28"/>
                <w:u w:val="none"/>
                <w:lang w:val="en-US" w:eastAsia="zh-CN"/>
              </w:rPr>
            </w:pPr>
            <w:r>
              <w:rPr>
                <w:rFonts w:hint="eastAsia" w:ascii="仿宋_GB2312" w:hAnsi="仿宋_GB2312" w:eastAsia="仿宋_GB2312" w:cs="仿宋_GB2312"/>
                <w:i w:val="0"/>
                <w:color w:val="000000"/>
                <w:kern w:val="0"/>
                <w:sz w:val="28"/>
                <w:szCs w:val="28"/>
                <w:u w:val="none"/>
                <w:lang w:val="en-US" w:eastAsia="zh-CN" w:bidi="ar"/>
              </w:rPr>
              <w:t>星期四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3" w:hRule="atLeast"/>
        </w:trPr>
        <w:tc>
          <w:tcPr>
            <w:tcW w:w="2449"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8"/>
                <w:szCs w:val="28"/>
                <w:u w:val="none"/>
                <w:lang/>
              </w:rPr>
            </w:pPr>
            <w:r>
              <w:rPr>
                <w:rFonts w:hint="eastAsia" w:ascii="仿宋_GB2312" w:hAnsi="仿宋_GB2312" w:eastAsia="仿宋_GB2312" w:cs="仿宋_GB2312"/>
                <w:i w:val="0"/>
                <w:color w:val="000000"/>
                <w:kern w:val="0"/>
                <w:sz w:val="28"/>
                <w:szCs w:val="28"/>
                <w:u w:val="none"/>
                <w:lang w:val="en-US" w:eastAsia="zh-CN" w:bidi="ar"/>
              </w:rPr>
              <w:t>曙光村</w:t>
            </w:r>
          </w:p>
        </w:tc>
        <w:tc>
          <w:tcPr>
            <w:tcW w:w="19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8"/>
                <w:szCs w:val="28"/>
                <w:u w:val="none"/>
                <w:lang/>
              </w:rPr>
            </w:pPr>
            <w:r>
              <w:rPr>
                <w:rFonts w:hint="eastAsia" w:ascii="仿宋_GB2312" w:hAnsi="仿宋_GB2312" w:eastAsia="仿宋_GB2312" w:cs="仿宋_GB2312"/>
                <w:i w:val="0"/>
                <w:color w:val="000000"/>
                <w:kern w:val="0"/>
                <w:sz w:val="28"/>
                <w:szCs w:val="28"/>
                <w:u w:val="none"/>
                <w:lang w:val="en-US" w:eastAsia="zh-CN" w:bidi="ar"/>
              </w:rPr>
              <w:t>曙光村</w:t>
            </w:r>
          </w:p>
        </w:tc>
        <w:tc>
          <w:tcPr>
            <w:tcW w:w="23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28"/>
                <w:szCs w:val="28"/>
                <w:u w:val="none"/>
                <w:lang w:val="en-US" w:eastAsia="zh-CN"/>
              </w:rPr>
            </w:pPr>
            <w:r>
              <w:rPr>
                <w:rFonts w:hint="eastAsia" w:ascii="仿宋_GB2312" w:hAnsi="仿宋_GB2312" w:eastAsia="仿宋_GB2312" w:cs="仿宋_GB2312"/>
                <w:i w:val="0"/>
                <w:color w:val="000000"/>
                <w:kern w:val="0"/>
                <w:sz w:val="28"/>
                <w:szCs w:val="28"/>
                <w:u w:val="none"/>
                <w:lang w:val="en-US" w:eastAsia="zh-CN" w:bidi="ar"/>
              </w:rPr>
              <w:t>2024/4/19</w:t>
            </w:r>
          </w:p>
        </w:tc>
        <w:tc>
          <w:tcPr>
            <w:tcW w:w="23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28"/>
                <w:szCs w:val="28"/>
                <w:u w:val="none"/>
                <w:lang w:val="en-US" w:eastAsia="zh-CN"/>
              </w:rPr>
            </w:pPr>
            <w:r>
              <w:rPr>
                <w:rFonts w:hint="eastAsia" w:ascii="仿宋_GB2312" w:hAnsi="仿宋_GB2312" w:eastAsia="仿宋_GB2312" w:cs="仿宋_GB2312"/>
                <w:i w:val="0"/>
                <w:color w:val="000000"/>
                <w:kern w:val="0"/>
                <w:sz w:val="28"/>
                <w:szCs w:val="28"/>
                <w:u w:val="none"/>
                <w:lang w:val="en-US" w:eastAsia="zh-CN" w:bidi="ar"/>
              </w:rPr>
              <w:t>星期五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3" w:hRule="atLeast"/>
        </w:trPr>
        <w:tc>
          <w:tcPr>
            <w:tcW w:w="2449"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color w:val="000000"/>
                <w:sz w:val="28"/>
                <w:szCs w:val="28"/>
                <w:u w:val="none"/>
                <w:lang/>
              </w:rPr>
            </w:pPr>
          </w:p>
        </w:tc>
        <w:tc>
          <w:tcPr>
            <w:tcW w:w="19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8"/>
                <w:szCs w:val="28"/>
                <w:u w:val="none"/>
                <w:lang/>
              </w:rPr>
            </w:pPr>
            <w:r>
              <w:rPr>
                <w:rFonts w:hint="eastAsia" w:ascii="仿宋_GB2312" w:hAnsi="仿宋_GB2312" w:eastAsia="仿宋_GB2312" w:cs="仿宋_GB2312"/>
                <w:i w:val="0"/>
                <w:color w:val="000000"/>
                <w:kern w:val="0"/>
                <w:sz w:val="28"/>
                <w:szCs w:val="28"/>
                <w:u w:val="none"/>
                <w:lang w:val="en-US" w:eastAsia="zh-CN" w:bidi="ar"/>
              </w:rPr>
              <w:t>北垸村</w:t>
            </w:r>
          </w:p>
        </w:tc>
        <w:tc>
          <w:tcPr>
            <w:tcW w:w="23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28"/>
                <w:szCs w:val="28"/>
                <w:u w:val="none"/>
                <w:lang w:val="en-US" w:eastAsia="zh-CN"/>
              </w:rPr>
            </w:pPr>
            <w:r>
              <w:rPr>
                <w:rFonts w:hint="eastAsia" w:ascii="仿宋_GB2312" w:hAnsi="仿宋_GB2312" w:eastAsia="仿宋_GB2312" w:cs="仿宋_GB2312"/>
                <w:i w:val="0"/>
                <w:color w:val="000000"/>
                <w:kern w:val="0"/>
                <w:sz w:val="28"/>
                <w:szCs w:val="28"/>
                <w:u w:val="none"/>
                <w:lang w:val="en-US" w:eastAsia="zh-CN" w:bidi="ar"/>
              </w:rPr>
              <w:t>2024/4/22</w:t>
            </w:r>
          </w:p>
        </w:tc>
        <w:tc>
          <w:tcPr>
            <w:tcW w:w="23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28"/>
                <w:szCs w:val="28"/>
                <w:u w:val="none"/>
                <w:lang w:val="en-US" w:eastAsia="zh-CN"/>
              </w:rPr>
            </w:pPr>
            <w:r>
              <w:rPr>
                <w:rFonts w:hint="eastAsia" w:ascii="仿宋_GB2312" w:hAnsi="仿宋_GB2312" w:eastAsia="仿宋_GB2312" w:cs="仿宋_GB2312"/>
                <w:i w:val="0"/>
                <w:color w:val="000000"/>
                <w:kern w:val="0"/>
                <w:sz w:val="28"/>
                <w:szCs w:val="28"/>
                <w:u w:val="none"/>
                <w:lang w:val="en-US" w:eastAsia="zh-CN" w:bidi="ar"/>
              </w:rPr>
              <w:t>星期一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3" w:hRule="atLeast"/>
        </w:trPr>
        <w:tc>
          <w:tcPr>
            <w:tcW w:w="2449"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8"/>
                <w:szCs w:val="28"/>
                <w:u w:val="none"/>
                <w:lang/>
              </w:rPr>
            </w:pPr>
            <w:r>
              <w:rPr>
                <w:rFonts w:hint="eastAsia" w:ascii="仿宋_GB2312" w:hAnsi="仿宋_GB2312" w:eastAsia="仿宋_GB2312" w:cs="仿宋_GB2312"/>
                <w:i w:val="0"/>
                <w:color w:val="000000"/>
                <w:kern w:val="0"/>
                <w:sz w:val="28"/>
                <w:szCs w:val="28"/>
                <w:u w:val="none"/>
                <w:lang w:val="en-US" w:eastAsia="zh-CN" w:bidi="ar"/>
              </w:rPr>
              <w:t>同福村</w:t>
            </w:r>
          </w:p>
        </w:tc>
        <w:tc>
          <w:tcPr>
            <w:tcW w:w="19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8"/>
                <w:szCs w:val="28"/>
                <w:u w:val="none"/>
                <w:lang/>
              </w:rPr>
            </w:pPr>
            <w:r>
              <w:rPr>
                <w:rFonts w:hint="eastAsia" w:ascii="仿宋_GB2312" w:hAnsi="仿宋_GB2312" w:eastAsia="仿宋_GB2312" w:cs="仿宋_GB2312"/>
                <w:i w:val="0"/>
                <w:color w:val="000000"/>
                <w:kern w:val="0"/>
                <w:sz w:val="28"/>
                <w:szCs w:val="28"/>
                <w:u w:val="none"/>
                <w:lang w:val="en-US" w:eastAsia="zh-CN" w:bidi="ar"/>
              </w:rPr>
              <w:t>同福村</w:t>
            </w:r>
          </w:p>
        </w:tc>
        <w:tc>
          <w:tcPr>
            <w:tcW w:w="23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28"/>
                <w:szCs w:val="28"/>
                <w:u w:val="none"/>
                <w:lang w:val="en-US" w:eastAsia="zh-CN"/>
              </w:rPr>
            </w:pPr>
            <w:r>
              <w:rPr>
                <w:rFonts w:hint="eastAsia" w:ascii="仿宋_GB2312" w:hAnsi="仿宋_GB2312" w:eastAsia="仿宋_GB2312" w:cs="仿宋_GB2312"/>
                <w:i w:val="0"/>
                <w:color w:val="000000"/>
                <w:kern w:val="0"/>
                <w:sz w:val="28"/>
                <w:szCs w:val="28"/>
                <w:u w:val="none"/>
                <w:lang w:val="en-US" w:eastAsia="zh-CN" w:bidi="ar"/>
              </w:rPr>
              <w:t>2024/4/23</w:t>
            </w:r>
          </w:p>
        </w:tc>
        <w:tc>
          <w:tcPr>
            <w:tcW w:w="23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28"/>
                <w:szCs w:val="28"/>
                <w:u w:val="none"/>
                <w:lang w:val="en-US" w:eastAsia="zh-CN"/>
              </w:rPr>
            </w:pPr>
            <w:r>
              <w:rPr>
                <w:rFonts w:hint="eastAsia" w:ascii="仿宋_GB2312" w:hAnsi="仿宋_GB2312" w:eastAsia="仿宋_GB2312" w:cs="仿宋_GB2312"/>
                <w:i w:val="0"/>
                <w:color w:val="000000"/>
                <w:kern w:val="0"/>
                <w:sz w:val="28"/>
                <w:szCs w:val="28"/>
                <w:u w:val="none"/>
                <w:lang w:val="en-US" w:eastAsia="zh-CN" w:bidi="ar"/>
              </w:rPr>
              <w:t>星期二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3" w:hRule="atLeast"/>
        </w:trPr>
        <w:tc>
          <w:tcPr>
            <w:tcW w:w="2449"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color w:val="000000"/>
                <w:sz w:val="28"/>
                <w:szCs w:val="28"/>
                <w:u w:val="none"/>
                <w:lang/>
              </w:rPr>
            </w:pPr>
          </w:p>
        </w:tc>
        <w:tc>
          <w:tcPr>
            <w:tcW w:w="19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8"/>
                <w:szCs w:val="28"/>
                <w:u w:val="none"/>
                <w:lang/>
              </w:rPr>
            </w:pPr>
            <w:r>
              <w:rPr>
                <w:rFonts w:hint="eastAsia" w:ascii="仿宋_GB2312" w:hAnsi="仿宋_GB2312" w:eastAsia="仿宋_GB2312" w:cs="仿宋_GB2312"/>
                <w:i w:val="0"/>
                <w:color w:val="000000"/>
                <w:kern w:val="0"/>
                <w:sz w:val="28"/>
                <w:szCs w:val="28"/>
                <w:u w:val="none"/>
                <w:lang w:val="en-US" w:eastAsia="zh-CN" w:bidi="ar"/>
              </w:rPr>
              <w:t>新顶村</w:t>
            </w:r>
          </w:p>
        </w:tc>
        <w:tc>
          <w:tcPr>
            <w:tcW w:w="23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28"/>
                <w:szCs w:val="28"/>
                <w:u w:val="none"/>
                <w:lang w:val="en-US" w:eastAsia="zh-CN"/>
              </w:rPr>
            </w:pPr>
            <w:r>
              <w:rPr>
                <w:rFonts w:hint="eastAsia" w:ascii="仿宋_GB2312" w:hAnsi="仿宋_GB2312" w:eastAsia="仿宋_GB2312" w:cs="仿宋_GB2312"/>
                <w:i w:val="0"/>
                <w:color w:val="000000"/>
                <w:kern w:val="0"/>
                <w:sz w:val="28"/>
                <w:szCs w:val="28"/>
                <w:u w:val="none"/>
                <w:lang w:val="en-US" w:eastAsia="zh-CN" w:bidi="ar"/>
              </w:rPr>
              <w:t>2024/4/24</w:t>
            </w:r>
          </w:p>
        </w:tc>
        <w:tc>
          <w:tcPr>
            <w:tcW w:w="23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28"/>
                <w:szCs w:val="28"/>
                <w:u w:val="none"/>
                <w:lang w:val="en-US" w:eastAsia="zh-CN"/>
              </w:rPr>
            </w:pPr>
            <w:r>
              <w:rPr>
                <w:rFonts w:hint="eastAsia" w:ascii="仿宋_GB2312" w:hAnsi="仿宋_GB2312" w:eastAsia="仿宋_GB2312" w:cs="仿宋_GB2312"/>
                <w:i w:val="0"/>
                <w:color w:val="000000"/>
                <w:kern w:val="0"/>
                <w:sz w:val="28"/>
                <w:szCs w:val="28"/>
                <w:u w:val="none"/>
                <w:lang w:val="en-US" w:eastAsia="zh-CN" w:bidi="ar"/>
              </w:rPr>
              <w:t>星期三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3" w:hRule="atLeast"/>
        </w:trPr>
        <w:tc>
          <w:tcPr>
            <w:tcW w:w="2449"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color w:val="000000"/>
                <w:sz w:val="28"/>
                <w:szCs w:val="28"/>
                <w:u w:val="none"/>
                <w:lang/>
              </w:rPr>
            </w:pPr>
          </w:p>
        </w:tc>
        <w:tc>
          <w:tcPr>
            <w:tcW w:w="19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8"/>
                <w:szCs w:val="28"/>
                <w:u w:val="none"/>
                <w:lang/>
              </w:rPr>
            </w:pPr>
            <w:r>
              <w:rPr>
                <w:rFonts w:hint="eastAsia" w:ascii="仿宋_GB2312" w:hAnsi="仿宋_GB2312" w:eastAsia="仿宋_GB2312" w:cs="仿宋_GB2312"/>
                <w:i w:val="0"/>
                <w:color w:val="000000"/>
                <w:kern w:val="0"/>
                <w:sz w:val="28"/>
                <w:szCs w:val="28"/>
                <w:u w:val="none"/>
                <w:lang w:val="en-US" w:eastAsia="zh-CN" w:bidi="ar"/>
              </w:rPr>
              <w:t>鼎丰村</w:t>
            </w:r>
          </w:p>
        </w:tc>
        <w:tc>
          <w:tcPr>
            <w:tcW w:w="23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28"/>
                <w:szCs w:val="28"/>
                <w:u w:val="none"/>
                <w:lang w:val="en-US" w:eastAsia="zh-CN"/>
              </w:rPr>
            </w:pPr>
            <w:r>
              <w:rPr>
                <w:rFonts w:hint="eastAsia" w:ascii="仿宋_GB2312" w:hAnsi="仿宋_GB2312" w:eastAsia="仿宋_GB2312" w:cs="仿宋_GB2312"/>
                <w:i w:val="0"/>
                <w:color w:val="000000"/>
                <w:kern w:val="0"/>
                <w:sz w:val="28"/>
                <w:szCs w:val="28"/>
                <w:u w:val="none"/>
                <w:lang w:val="en-US" w:eastAsia="zh-CN" w:bidi="ar"/>
              </w:rPr>
              <w:t>2024/4/25</w:t>
            </w:r>
          </w:p>
        </w:tc>
        <w:tc>
          <w:tcPr>
            <w:tcW w:w="23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28"/>
                <w:szCs w:val="28"/>
                <w:u w:val="none"/>
                <w:lang w:val="en-US" w:eastAsia="zh-CN"/>
              </w:rPr>
            </w:pPr>
            <w:r>
              <w:rPr>
                <w:rFonts w:hint="eastAsia" w:ascii="仿宋_GB2312" w:hAnsi="仿宋_GB2312" w:eastAsia="仿宋_GB2312" w:cs="仿宋_GB2312"/>
                <w:i w:val="0"/>
                <w:color w:val="000000"/>
                <w:kern w:val="0"/>
                <w:sz w:val="28"/>
                <w:szCs w:val="28"/>
                <w:u w:val="none"/>
                <w:lang w:val="en-US" w:eastAsia="zh-CN" w:bidi="ar"/>
              </w:rPr>
              <w:t>星期四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3" w:hRule="atLeast"/>
        </w:trPr>
        <w:tc>
          <w:tcPr>
            <w:tcW w:w="2449"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8"/>
                <w:szCs w:val="28"/>
                <w:u w:val="none"/>
                <w:lang/>
              </w:rPr>
            </w:pPr>
            <w:r>
              <w:rPr>
                <w:rFonts w:hint="eastAsia" w:ascii="仿宋_GB2312" w:hAnsi="仿宋_GB2312" w:eastAsia="仿宋_GB2312" w:cs="仿宋_GB2312"/>
                <w:i w:val="0"/>
                <w:color w:val="000000"/>
                <w:kern w:val="0"/>
                <w:sz w:val="28"/>
                <w:szCs w:val="28"/>
                <w:u w:val="none"/>
                <w:lang w:val="en-US" w:eastAsia="zh-CN" w:bidi="ar"/>
              </w:rPr>
              <w:t>大湾村</w:t>
            </w:r>
          </w:p>
        </w:tc>
        <w:tc>
          <w:tcPr>
            <w:tcW w:w="19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8"/>
                <w:szCs w:val="28"/>
                <w:u w:val="none"/>
                <w:lang/>
              </w:rPr>
            </w:pPr>
            <w:r>
              <w:rPr>
                <w:rFonts w:hint="eastAsia" w:ascii="仿宋_GB2312" w:hAnsi="仿宋_GB2312" w:eastAsia="仿宋_GB2312" w:cs="仿宋_GB2312"/>
                <w:i w:val="0"/>
                <w:color w:val="000000"/>
                <w:kern w:val="0"/>
                <w:sz w:val="28"/>
                <w:szCs w:val="28"/>
                <w:u w:val="none"/>
                <w:lang w:val="en-US" w:eastAsia="zh-CN" w:bidi="ar"/>
              </w:rPr>
              <w:t>大湾村</w:t>
            </w:r>
          </w:p>
        </w:tc>
        <w:tc>
          <w:tcPr>
            <w:tcW w:w="23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28"/>
                <w:szCs w:val="28"/>
                <w:u w:val="none"/>
                <w:lang w:val="en-US" w:eastAsia="zh-CN"/>
              </w:rPr>
            </w:pPr>
            <w:r>
              <w:rPr>
                <w:rFonts w:hint="eastAsia" w:ascii="仿宋_GB2312" w:hAnsi="仿宋_GB2312" w:eastAsia="仿宋_GB2312" w:cs="仿宋_GB2312"/>
                <w:i w:val="0"/>
                <w:color w:val="000000"/>
                <w:kern w:val="0"/>
                <w:sz w:val="28"/>
                <w:szCs w:val="28"/>
                <w:u w:val="none"/>
                <w:lang w:val="en-US" w:eastAsia="zh-CN" w:bidi="ar"/>
              </w:rPr>
              <w:t>2024/4/26</w:t>
            </w:r>
          </w:p>
        </w:tc>
        <w:tc>
          <w:tcPr>
            <w:tcW w:w="23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28"/>
                <w:szCs w:val="28"/>
                <w:u w:val="none"/>
                <w:lang w:val="en-US" w:eastAsia="zh-CN"/>
              </w:rPr>
            </w:pPr>
            <w:r>
              <w:rPr>
                <w:rFonts w:hint="eastAsia" w:ascii="仿宋_GB2312" w:hAnsi="仿宋_GB2312" w:eastAsia="仿宋_GB2312" w:cs="仿宋_GB2312"/>
                <w:i w:val="0"/>
                <w:color w:val="000000"/>
                <w:kern w:val="0"/>
                <w:sz w:val="28"/>
                <w:szCs w:val="28"/>
                <w:u w:val="none"/>
                <w:lang w:val="en-US" w:eastAsia="zh-CN" w:bidi="ar"/>
              </w:rPr>
              <w:t>星期五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3" w:hRule="atLeast"/>
        </w:trPr>
        <w:tc>
          <w:tcPr>
            <w:tcW w:w="2449"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color w:val="000000"/>
                <w:sz w:val="28"/>
                <w:szCs w:val="28"/>
                <w:u w:val="none"/>
                <w:lang/>
              </w:rPr>
            </w:pPr>
          </w:p>
        </w:tc>
        <w:tc>
          <w:tcPr>
            <w:tcW w:w="19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8"/>
                <w:szCs w:val="28"/>
                <w:u w:val="none"/>
                <w:lang/>
              </w:rPr>
            </w:pPr>
            <w:r>
              <w:rPr>
                <w:rFonts w:hint="eastAsia" w:ascii="仿宋_GB2312" w:hAnsi="仿宋_GB2312" w:eastAsia="仿宋_GB2312" w:cs="仿宋_GB2312"/>
                <w:i w:val="0"/>
                <w:color w:val="000000"/>
                <w:kern w:val="0"/>
                <w:sz w:val="28"/>
                <w:szCs w:val="28"/>
                <w:u w:val="none"/>
                <w:lang w:val="en-US" w:eastAsia="zh-CN" w:bidi="ar"/>
              </w:rPr>
              <w:t>禹洲村</w:t>
            </w:r>
          </w:p>
        </w:tc>
        <w:tc>
          <w:tcPr>
            <w:tcW w:w="23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28"/>
                <w:szCs w:val="28"/>
                <w:u w:val="none"/>
                <w:lang w:val="en-US" w:eastAsia="zh-CN"/>
              </w:rPr>
            </w:pPr>
            <w:r>
              <w:rPr>
                <w:rFonts w:hint="eastAsia" w:ascii="仿宋_GB2312" w:hAnsi="仿宋_GB2312" w:eastAsia="仿宋_GB2312" w:cs="仿宋_GB2312"/>
                <w:i w:val="0"/>
                <w:color w:val="000000"/>
                <w:kern w:val="0"/>
                <w:sz w:val="28"/>
                <w:szCs w:val="28"/>
                <w:u w:val="none"/>
                <w:lang w:val="en-US" w:eastAsia="zh-CN" w:bidi="ar"/>
              </w:rPr>
              <w:t>2024/4/28</w:t>
            </w:r>
          </w:p>
        </w:tc>
        <w:tc>
          <w:tcPr>
            <w:tcW w:w="23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28"/>
                <w:szCs w:val="28"/>
                <w:u w:val="none"/>
                <w:lang w:val="en-US" w:eastAsia="zh-CN"/>
              </w:rPr>
            </w:pPr>
            <w:r>
              <w:rPr>
                <w:rFonts w:hint="eastAsia" w:ascii="仿宋_GB2312" w:hAnsi="仿宋_GB2312" w:eastAsia="仿宋_GB2312" w:cs="仿宋_GB2312"/>
                <w:i w:val="0"/>
                <w:color w:val="000000"/>
                <w:kern w:val="0"/>
                <w:sz w:val="28"/>
                <w:szCs w:val="28"/>
                <w:u w:val="none"/>
                <w:lang w:val="en-US" w:eastAsia="zh-CN" w:bidi="ar"/>
              </w:rPr>
              <w:t>星期日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3" w:hRule="atLeast"/>
        </w:trPr>
        <w:tc>
          <w:tcPr>
            <w:tcW w:w="2449"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8"/>
                <w:szCs w:val="28"/>
                <w:u w:val="none"/>
                <w:lang/>
              </w:rPr>
            </w:pPr>
            <w:r>
              <w:rPr>
                <w:rFonts w:hint="eastAsia" w:ascii="仿宋_GB2312" w:hAnsi="仿宋_GB2312" w:eastAsia="仿宋_GB2312" w:cs="仿宋_GB2312"/>
                <w:i w:val="0"/>
                <w:color w:val="000000"/>
                <w:kern w:val="0"/>
                <w:sz w:val="28"/>
                <w:szCs w:val="28"/>
                <w:u w:val="none"/>
                <w:lang w:val="en-US" w:eastAsia="zh-CN" w:bidi="ar"/>
              </w:rPr>
              <w:t>众城村</w:t>
            </w:r>
          </w:p>
        </w:tc>
        <w:tc>
          <w:tcPr>
            <w:tcW w:w="19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8"/>
                <w:szCs w:val="28"/>
                <w:u w:val="none"/>
                <w:lang/>
              </w:rPr>
            </w:pPr>
            <w:r>
              <w:rPr>
                <w:rFonts w:hint="eastAsia" w:ascii="仿宋_GB2312" w:hAnsi="仿宋_GB2312" w:eastAsia="仿宋_GB2312" w:cs="仿宋_GB2312"/>
                <w:i w:val="0"/>
                <w:color w:val="000000"/>
                <w:kern w:val="0"/>
                <w:sz w:val="28"/>
                <w:szCs w:val="28"/>
                <w:u w:val="none"/>
                <w:lang w:val="en-US" w:eastAsia="zh-CN" w:bidi="ar"/>
              </w:rPr>
              <w:t>众城村</w:t>
            </w:r>
          </w:p>
        </w:tc>
        <w:tc>
          <w:tcPr>
            <w:tcW w:w="23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28"/>
                <w:szCs w:val="28"/>
                <w:u w:val="none"/>
                <w:lang w:val="en-US" w:eastAsia="zh-CN"/>
              </w:rPr>
            </w:pPr>
            <w:r>
              <w:rPr>
                <w:rFonts w:hint="eastAsia" w:ascii="仿宋_GB2312" w:hAnsi="仿宋_GB2312" w:eastAsia="仿宋_GB2312" w:cs="仿宋_GB2312"/>
                <w:i w:val="0"/>
                <w:color w:val="000000"/>
                <w:kern w:val="0"/>
                <w:sz w:val="28"/>
                <w:szCs w:val="28"/>
                <w:u w:val="none"/>
                <w:lang w:val="en-US" w:eastAsia="zh-CN" w:bidi="ar"/>
              </w:rPr>
              <w:t>2024/4/29</w:t>
            </w:r>
          </w:p>
        </w:tc>
        <w:tc>
          <w:tcPr>
            <w:tcW w:w="23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28"/>
                <w:szCs w:val="28"/>
                <w:u w:val="none"/>
                <w:lang w:val="en-US" w:eastAsia="zh-CN"/>
              </w:rPr>
            </w:pPr>
            <w:r>
              <w:rPr>
                <w:rFonts w:hint="eastAsia" w:ascii="仿宋_GB2312" w:hAnsi="仿宋_GB2312" w:eastAsia="仿宋_GB2312" w:cs="仿宋_GB2312"/>
                <w:i w:val="0"/>
                <w:color w:val="000000"/>
                <w:kern w:val="0"/>
                <w:sz w:val="28"/>
                <w:szCs w:val="28"/>
                <w:u w:val="none"/>
                <w:lang w:val="en-US" w:eastAsia="zh-CN" w:bidi="ar"/>
              </w:rPr>
              <w:t>星期一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3" w:hRule="atLeast"/>
        </w:trPr>
        <w:tc>
          <w:tcPr>
            <w:tcW w:w="2449"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color w:val="000000"/>
                <w:sz w:val="28"/>
                <w:szCs w:val="28"/>
                <w:u w:val="none"/>
                <w:lang/>
              </w:rPr>
            </w:pPr>
          </w:p>
        </w:tc>
        <w:tc>
          <w:tcPr>
            <w:tcW w:w="19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8"/>
                <w:szCs w:val="28"/>
                <w:u w:val="none"/>
                <w:lang/>
              </w:rPr>
            </w:pPr>
            <w:r>
              <w:rPr>
                <w:rFonts w:hint="eastAsia" w:ascii="仿宋_GB2312" w:hAnsi="仿宋_GB2312" w:eastAsia="仿宋_GB2312" w:cs="仿宋_GB2312"/>
                <w:i w:val="0"/>
                <w:color w:val="000000"/>
                <w:kern w:val="0"/>
                <w:sz w:val="28"/>
                <w:szCs w:val="28"/>
                <w:u w:val="none"/>
                <w:lang w:val="en-US" w:eastAsia="zh-CN" w:bidi="ar"/>
              </w:rPr>
              <w:t>遗爱村</w:t>
            </w:r>
          </w:p>
        </w:tc>
        <w:tc>
          <w:tcPr>
            <w:tcW w:w="23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28"/>
                <w:szCs w:val="28"/>
                <w:u w:val="none"/>
                <w:lang w:val="en-US" w:eastAsia="zh-CN"/>
              </w:rPr>
            </w:pPr>
            <w:r>
              <w:rPr>
                <w:rFonts w:hint="eastAsia" w:ascii="仿宋_GB2312" w:hAnsi="仿宋_GB2312" w:eastAsia="仿宋_GB2312" w:cs="仿宋_GB2312"/>
                <w:i w:val="0"/>
                <w:color w:val="000000"/>
                <w:kern w:val="0"/>
                <w:sz w:val="28"/>
                <w:szCs w:val="28"/>
                <w:u w:val="none"/>
                <w:lang w:val="en-US" w:eastAsia="zh-CN" w:bidi="ar"/>
              </w:rPr>
              <w:t>2024/4/30</w:t>
            </w:r>
          </w:p>
        </w:tc>
        <w:tc>
          <w:tcPr>
            <w:tcW w:w="23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28"/>
                <w:szCs w:val="28"/>
                <w:u w:val="none"/>
                <w:lang w:val="en-US" w:eastAsia="zh-CN"/>
              </w:rPr>
            </w:pPr>
            <w:r>
              <w:rPr>
                <w:rFonts w:hint="eastAsia" w:ascii="仿宋_GB2312" w:hAnsi="仿宋_GB2312" w:eastAsia="仿宋_GB2312" w:cs="仿宋_GB2312"/>
                <w:i w:val="0"/>
                <w:color w:val="000000"/>
                <w:kern w:val="0"/>
                <w:sz w:val="28"/>
                <w:szCs w:val="28"/>
                <w:u w:val="none"/>
                <w:lang w:val="en-US" w:eastAsia="zh-CN" w:bidi="ar"/>
              </w:rPr>
              <w:t>星期二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3" w:hRule="atLeast"/>
        </w:trPr>
        <w:tc>
          <w:tcPr>
            <w:tcW w:w="2449"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color w:val="000000"/>
                <w:sz w:val="28"/>
                <w:szCs w:val="28"/>
                <w:u w:val="none"/>
                <w:lang/>
              </w:rPr>
            </w:pPr>
          </w:p>
        </w:tc>
        <w:tc>
          <w:tcPr>
            <w:tcW w:w="19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8"/>
                <w:szCs w:val="28"/>
                <w:u w:val="none"/>
                <w:lang/>
              </w:rPr>
            </w:pPr>
            <w:r>
              <w:rPr>
                <w:rFonts w:hint="eastAsia" w:ascii="仿宋_GB2312" w:hAnsi="仿宋_GB2312" w:eastAsia="仿宋_GB2312" w:cs="仿宋_GB2312"/>
                <w:i w:val="0"/>
                <w:color w:val="000000"/>
                <w:kern w:val="0"/>
                <w:sz w:val="28"/>
                <w:szCs w:val="28"/>
                <w:u w:val="none"/>
                <w:lang w:val="en-US" w:eastAsia="zh-CN" w:bidi="ar"/>
              </w:rPr>
              <w:t>引河村</w:t>
            </w:r>
          </w:p>
        </w:tc>
        <w:tc>
          <w:tcPr>
            <w:tcW w:w="23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28"/>
                <w:szCs w:val="28"/>
                <w:u w:val="none"/>
                <w:lang w:val="en-US" w:eastAsia="zh-CN"/>
              </w:rPr>
            </w:pPr>
            <w:r>
              <w:rPr>
                <w:rFonts w:hint="eastAsia" w:ascii="仿宋_GB2312" w:hAnsi="仿宋_GB2312" w:eastAsia="仿宋_GB2312" w:cs="仿宋_GB2312"/>
                <w:i w:val="0"/>
                <w:color w:val="000000"/>
                <w:kern w:val="0"/>
                <w:sz w:val="28"/>
                <w:szCs w:val="28"/>
                <w:u w:val="none"/>
                <w:lang w:val="en-US" w:eastAsia="zh-CN" w:bidi="ar"/>
              </w:rPr>
              <w:t>2024/5/6</w:t>
            </w:r>
          </w:p>
        </w:tc>
        <w:tc>
          <w:tcPr>
            <w:tcW w:w="23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28"/>
                <w:szCs w:val="28"/>
                <w:u w:val="none"/>
                <w:lang w:val="en-US" w:eastAsia="zh-CN"/>
              </w:rPr>
            </w:pPr>
            <w:r>
              <w:rPr>
                <w:rFonts w:hint="eastAsia" w:ascii="仿宋_GB2312" w:hAnsi="仿宋_GB2312" w:eastAsia="仿宋_GB2312" w:cs="仿宋_GB2312"/>
                <w:i w:val="0"/>
                <w:color w:val="000000"/>
                <w:kern w:val="0"/>
                <w:sz w:val="28"/>
                <w:szCs w:val="28"/>
                <w:u w:val="none"/>
                <w:lang w:val="en-US" w:eastAsia="zh-CN" w:bidi="ar"/>
              </w:rPr>
              <w:t>星期一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3" w:hRule="atLeast"/>
        </w:trPr>
        <w:tc>
          <w:tcPr>
            <w:tcW w:w="2449"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8"/>
                <w:szCs w:val="28"/>
                <w:u w:val="none"/>
                <w:lang/>
              </w:rPr>
            </w:pPr>
            <w:r>
              <w:rPr>
                <w:rFonts w:hint="eastAsia" w:ascii="仿宋_GB2312" w:hAnsi="仿宋_GB2312" w:eastAsia="仿宋_GB2312" w:cs="仿宋_GB2312"/>
                <w:i w:val="0"/>
                <w:color w:val="000000"/>
                <w:kern w:val="0"/>
                <w:sz w:val="28"/>
                <w:szCs w:val="28"/>
                <w:u w:val="none"/>
                <w:lang w:val="en-US" w:eastAsia="zh-CN" w:bidi="ar"/>
              </w:rPr>
              <w:t>注北村</w:t>
            </w:r>
          </w:p>
        </w:tc>
        <w:tc>
          <w:tcPr>
            <w:tcW w:w="19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8"/>
                <w:szCs w:val="28"/>
                <w:u w:val="none"/>
                <w:lang/>
              </w:rPr>
            </w:pPr>
            <w:r>
              <w:rPr>
                <w:rFonts w:hint="eastAsia" w:ascii="仿宋_GB2312" w:hAnsi="仿宋_GB2312" w:eastAsia="仿宋_GB2312" w:cs="仿宋_GB2312"/>
                <w:i w:val="0"/>
                <w:color w:val="000000"/>
                <w:kern w:val="0"/>
                <w:sz w:val="28"/>
                <w:szCs w:val="28"/>
                <w:u w:val="none"/>
                <w:lang w:val="en-US" w:eastAsia="zh-CN" w:bidi="ar"/>
              </w:rPr>
              <w:t>小湾村</w:t>
            </w:r>
          </w:p>
        </w:tc>
        <w:tc>
          <w:tcPr>
            <w:tcW w:w="23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28"/>
                <w:szCs w:val="28"/>
                <w:u w:val="none"/>
                <w:lang w:val="en-US" w:eastAsia="zh-CN"/>
              </w:rPr>
            </w:pPr>
            <w:r>
              <w:rPr>
                <w:rFonts w:hint="eastAsia" w:ascii="仿宋_GB2312" w:hAnsi="仿宋_GB2312" w:eastAsia="仿宋_GB2312" w:cs="仿宋_GB2312"/>
                <w:i w:val="0"/>
                <w:color w:val="000000"/>
                <w:kern w:val="0"/>
                <w:sz w:val="28"/>
                <w:szCs w:val="28"/>
                <w:u w:val="none"/>
                <w:lang w:val="en-US" w:eastAsia="zh-CN" w:bidi="ar"/>
              </w:rPr>
              <w:t>2024/5/7</w:t>
            </w:r>
          </w:p>
        </w:tc>
        <w:tc>
          <w:tcPr>
            <w:tcW w:w="23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28"/>
                <w:szCs w:val="28"/>
                <w:u w:val="none"/>
                <w:lang w:val="en-US" w:eastAsia="zh-CN"/>
              </w:rPr>
            </w:pPr>
            <w:r>
              <w:rPr>
                <w:rFonts w:hint="eastAsia" w:ascii="仿宋_GB2312" w:hAnsi="仿宋_GB2312" w:eastAsia="仿宋_GB2312" w:cs="仿宋_GB2312"/>
                <w:i w:val="0"/>
                <w:color w:val="000000"/>
                <w:kern w:val="0"/>
                <w:sz w:val="28"/>
                <w:szCs w:val="28"/>
                <w:u w:val="none"/>
                <w:lang w:val="en-US" w:eastAsia="zh-CN" w:bidi="ar"/>
              </w:rPr>
              <w:t>星期二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3" w:hRule="atLeast"/>
        </w:trPr>
        <w:tc>
          <w:tcPr>
            <w:tcW w:w="2449" w:type="dxa"/>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color w:val="000000"/>
                <w:sz w:val="28"/>
                <w:szCs w:val="28"/>
                <w:u w:val="none"/>
                <w:lang/>
              </w:rPr>
            </w:pPr>
          </w:p>
        </w:tc>
        <w:tc>
          <w:tcPr>
            <w:tcW w:w="19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8"/>
                <w:szCs w:val="28"/>
                <w:u w:val="none"/>
                <w:lang/>
              </w:rPr>
            </w:pPr>
            <w:r>
              <w:rPr>
                <w:rFonts w:hint="eastAsia" w:ascii="仿宋_GB2312" w:hAnsi="仿宋_GB2312" w:eastAsia="仿宋_GB2312" w:cs="仿宋_GB2312"/>
                <w:i w:val="0"/>
                <w:color w:val="000000"/>
                <w:kern w:val="0"/>
                <w:sz w:val="28"/>
                <w:szCs w:val="28"/>
                <w:u w:val="none"/>
                <w:lang w:val="en-US" w:eastAsia="zh-CN" w:bidi="ar"/>
              </w:rPr>
              <w:t>注北村</w:t>
            </w:r>
          </w:p>
        </w:tc>
        <w:tc>
          <w:tcPr>
            <w:tcW w:w="23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2024/5/8</w:t>
            </w:r>
          </w:p>
        </w:tc>
        <w:tc>
          <w:tcPr>
            <w:tcW w:w="23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28"/>
                <w:szCs w:val="28"/>
                <w:u w:val="none"/>
                <w:lang w:val="en-US" w:eastAsia="zh-CN"/>
              </w:rPr>
            </w:pPr>
            <w:r>
              <w:rPr>
                <w:rFonts w:hint="eastAsia" w:ascii="仿宋_GB2312" w:hAnsi="仿宋_GB2312" w:eastAsia="仿宋_GB2312" w:cs="仿宋_GB2312"/>
                <w:i w:val="0"/>
                <w:color w:val="000000"/>
                <w:kern w:val="0"/>
                <w:sz w:val="28"/>
                <w:szCs w:val="28"/>
                <w:u w:val="none"/>
                <w:lang w:val="en-US" w:eastAsia="zh-CN" w:bidi="ar"/>
              </w:rPr>
              <w:t>星期三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3" w:hRule="atLeast"/>
        </w:trPr>
        <w:tc>
          <w:tcPr>
            <w:tcW w:w="2449" w:type="dxa"/>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color w:val="000000"/>
                <w:sz w:val="28"/>
                <w:szCs w:val="28"/>
                <w:u w:val="none"/>
                <w:lang/>
              </w:rPr>
            </w:pPr>
          </w:p>
        </w:tc>
        <w:tc>
          <w:tcPr>
            <w:tcW w:w="19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8"/>
                <w:szCs w:val="28"/>
                <w:u w:val="none"/>
                <w:lang/>
              </w:rPr>
            </w:pPr>
            <w:r>
              <w:rPr>
                <w:rFonts w:hint="eastAsia" w:ascii="仿宋_GB2312" w:hAnsi="仿宋_GB2312" w:eastAsia="仿宋_GB2312" w:cs="仿宋_GB2312"/>
                <w:i w:val="0"/>
                <w:color w:val="000000"/>
                <w:kern w:val="0"/>
                <w:sz w:val="28"/>
                <w:szCs w:val="28"/>
                <w:u w:val="none"/>
                <w:lang w:val="en-US" w:eastAsia="zh-CN" w:bidi="ar"/>
              </w:rPr>
              <w:t>农渔场</w:t>
            </w:r>
          </w:p>
        </w:tc>
        <w:tc>
          <w:tcPr>
            <w:tcW w:w="23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8"/>
                <w:szCs w:val="28"/>
                <w:u w:val="none"/>
                <w:lang w:val="en-US"/>
              </w:rPr>
            </w:pPr>
            <w:r>
              <w:rPr>
                <w:rFonts w:hint="eastAsia" w:ascii="仿宋_GB2312" w:hAnsi="仿宋_GB2312" w:eastAsia="仿宋_GB2312" w:cs="仿宋_GB2312"/>
                <w:i w:val="0"/>
                <w:color w:val="000000"/>
                <w:kern w:val="0"/>
                <w:sz w:val="28"/>
                <w:szCs w:val="28"/>
                <w:u w:val="none"/>
                <w:lang w:val="en-US" w:eastAsia="zh-CN" w:bidi="ar"/>
              </w:rPr>
              <w:t>2024/5/9</w:t>
            </w:r>
          </w:p>
        </w:tc>
        <w:tc>
          <w:tcPr>
            <w:tcW w:w="23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28"/>
                <w:szCs w:val="28"/>
                <w:u w:val="none"/>
                <w:lang w:val="en-US" w:eastAsia="zh-CN"/>
              </w:rPr>
            </w:pPr>
            <w:r>
              <w:rPr>
                <w:rFonts w:hint="eastAsia" w:ascii="仿宋_GB2312" w:hAnsi="仿宋_GB2312" w:eastAsia="仿宋_GB2312" w:cs="仿宋_GB2312"/>
                <w:i w:val="0"/>
                <w:color w:val="000000"/>
                <w:kern w:val="0"/>
                <w:sz w:val="28"/>
                <w:szCs w:val="28"/>
                <w:u w:val="none"/>
                <w:lang w:val="en-US" w:eastAsia="zh-CN" w:bidi="ar"/>
              </w:rPr>
              <w:t>星期四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9" w:hRule="atLeast"/>
        </w:trPr>
        <w:tc>
          <w:tcPr>
            <w:tcW w:w="2449" w:type="dxa"/>
            <w:tcBorders>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color w:val="000000"/>
                <w:sz w:val="28"/>
                <w:szCs w:val="28"/>
                <w:u w:val="none"/>
                <w:lang/>
              </w:rPr>
            </w:pPr>
          </w:p>
        </w:tc>
        <w:tc>
          <w:tcPr>
            <w:tcW w:w="19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东湖渔场</w:t>
            </w:r>
          </w:p>
        </w:tc>
        <w:tc>
          <w:tcPr>
            <w:tcW w:w="23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2024/5/9</w:t>
            </w:r>
          </w:p>
        </w:tc>
        <w:tc>
          <w:tcPr>
            <w:tcW w:w="23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color w:val="000000"/>
                <w:kern w:val="2"/>
                <w:sz w:val="28"/>
                <w:szCs w:val="28"/>
                <w:u w:val="none"/>
                <w:lang w:val="en-US" w:eastAsia="zh-CN"/>
              </w:rPr>
            </w:pPr>
            <w:r>
              <w:rPr>
                <w:rFonts w:hint="eastAsia" w:ascii="仿宋_GB2312" w:hAnsi="仿宋_GB2312" w:eastAsia="仿宋_GB2312" w:cs="仿宋_GB2312"/>
                <w:i w:val="0"/>
                <w:color w:val="000000"/>
                <w:kern w:val="0"/>
                <w:sz w:val="28"/>
                <w:szCs w:val="28"/>
                <w:u w:val="none"/>
                <w:lang w:val="en-US" w:eastAsia="zh-CN" w:bidi="ar"/>
              </w:rPr>
              <w:t>星期四</w:t>
            </w: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重点人群健康体检服务包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cs="仿宋_GB2312"/>
          <w:sz w:val="32"/>
          <w:szCs w:val="32"/>
          <w:lang w:val="en-US" w:eastAsia="zh-CN"/>
        </w:rPr>
      </w:pPr>
      <w:r>
        <w:rPr>
          <w:rFonts w:hint="default" w:cs="仿宋_GB2312"/>
          <w:sz w:val="32"/>
          <w:szCs w:val="32"/>
          <w:lang w:val="en-US" w:eastAsia="zh-CN"/>
        </w:rPr>
        <w:t>1</w:t>
      </w:r>
      <w:r>
        <w:rPr>
          <w:rFonts w:hint="eastAsia" w:cs="仿宋_GB2312"/>
          <w:sz w:val="32"/>
          <w:szCs w:val="32"/>
          <w:lang w:val="en-US" w:eastAsia="zh-CN"/>
        </w:rPr>
        <w:t>.</w:t>
      </w:r>
      <w:r>
        <w:rPr>
          <w:rFonts w:hint="default" w:cs="仿宋_GB2312"/>
          <w:sz w:val="32"/>
          <w:szCs w:val="32"/>
          <w:lang w:val="en-US" w:eastAsia="zh-CN"/>
        </w:rPr>
        <w:t>体检对象：65岁及以上老年人，高血压、糖尿病患者、精神病患者。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cs="仿宋_GB2312"/>
          <w:sz w:val="32"/>
          <w:szCs w:val="32"/>
          <w:lang w:val="en-US" w:eastAsia="zh-CN"/>
        </w:rPr>
      </w:pPr>
      <w:r>
        <w:rPr>
          <w:rFonts w:hint="default" w:cs="仿宋_GB2312"/>
          <w:sz w:val="32"/>
          <w:szCs w:val="32"/>
          <w:lang w:val="en-US" w:eastAsia="zh-CN"/>
        </w:rPr>
        <w:t>2</w:t>
      </w:r>
      <w:r>
        <w:rPr>
          <w:rFonts w:hint="eastAsia" w:cs="仿宋_GB2312"/>
          <w:sz w:val="32"/>
          <w:szCs w:val="32"/>
          <w:lang w:val="en-US" w:eastAsia="zh-CN"/>
        </w:rPr>
        <w:t>.</w:t>
      </w:r>
      <w:r>
        <w:rPr>
          <w:rFonts w:hint="default" w:cs="仿宋_GB2312"/>
          <w:sz w:val="32"/>
          <w:szCs w:val="32"/>
          <w:lang w:val="en-US" w:eastAsia="zh-CN"/>
        </w:rPr>
        <w:t>常规物理体检：体温、脉搏、呼吸、血压、身高、体重、腰围、皮肤、淋巴结、心脏、肺部、腹部等检查以及视力、听力和活动能力的一般检查。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cs="仿宋_GB2312"/>
          <w:sz w:val="32"/>
          <w:szCs w:val="32"/>
          <w:lang w:val="en-US" w:eastAsia="zh-CN"/>
        </w:rPr>
      </w:pPr>
      <w:r>
        <w:rPr>
          <w:rFonts w:hint="default" w:cs="仿宋_GB2312"/>
          <w:sz w:val="32"/>
          <w:szCs w:val="32"/>
          <w:lang w:val="en-US" w:eastAsia="zh-CN"/>
        </w:rPr>
        <w:t>3</w:t>
      </w:r>
      <w:r>
        <w:rPr>
          <w:rFonts w:hint="eastAsia" w:cs="仿宋_GB2312"/>
          <w:sz w:val="32"/>
          <w:szCs w:val="32"/>
          <w:lang w:val="en-US" w:eastAsia="zh-CN"/>
        </w:rPr>
        <w:t>.</w:t>
      </w:r>
      <w:r>
        <w:rPr>
          <w:rFonts w:hint="default" w:cs="仿宋_GB2312"/>
          <w:sz w:val="32"/>
          <w:szCs w:val="32"/>
          <w:lang w:val="en-US" w:eastAsia="zh-CN"/>
        </w:rPr>
        <w:t>辅助检查：血常规＋空腹血糖（末梢血）、尿常规、肝功能、肾功能、血脂、B超、心电图等。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cs="仿宋_GB2312"/>
          <w:sz w:val="32"/>
          <w:szCs w:val="32"/>
          <w:lang w:val="en-US" w:eastAsia="zh-CN"/>
        </w:rPr>
      </w:pPr>
      <w:r>
        <w:rPr>
          <w:rFonts w:hint="default" w:cs="仿宋_GB2312"/>
          <w:sz w:val="32"/>
          <w:szCs w:val="32"/>
          <w:lang w:val="en-US" w:eastAsia="zh-CN"/>
        </w:rPr>
        <w:t>4</w:t>
      </w:r>
      <w:r>
        <w:rPr>
          <w:rFonts w:hint="eastAsia" w:cs="仿宋_GB2312"/>
          <w:sz w:val="32"/>
          <w:szCs w:val="32"/>
          <w:lang w:val="en-US" w:eastAsia="zh-CN"/>
        </w:rPr>
        <w:t>.</w:t>
      </w:r>
      <w:r>
        <w:rPr>
          <w:rFonts w:hint="default" w:cs="仿宋_GB2312"/>
          <w:sz w:val="32"/>
          <w:szCs w:val="32"/>
          <w:lang w:val="en-US" w:eastAsia="zh-CN"/>
        </w:rPr>
        <w:t>询问：体育锻炼、饮食、吸烟、饮酒、慢性疾病常见症状和既往所患疾病、住院治疗情况及用药情况、中医辨识等情况。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cs="仿宋_GB2312"/>
          <w:sz w:val="32"/>
          <w:szCs w:val="32"/>
          <w:lang w:val="en-US" w:eastAsia="zh-CN"/>
        </w:rPr>
      </w:pPr>
      <w:r>
        <w:rPr>
          <w:rFonts w:hint="default" w:cs="仿宋_GB2312"/>
          <w:sz w:val="32"/>
          <w:szCs w:val="32"/>
          <w:lang w:val="en-US" w:eastAsia="zh-CN"/>
        </w:rPr>
        <w:t>5</w:t>
      </w:r>
      <w:r>
        <w:rPr>
          <w:rFonts w:hint="eastAsia" w:cs="仿宋_GB2312"/>
          <w:sz w:val="32"/>
          <w:szCs w:val="32"/>
          <w:lang w:val="en-US" w:eastAsia="zh-CN"/>
        </w:rPr>
        <w:t>.</w:t>
      </w:r>
      <w:r>
        <w:rPr>
          <w:rFonts w:hint="default" w:cs="仿宋_GB2312"/>
          <w:sz w:val="32"/>
          <w:szCs w:val="32"/>
          <w:lang w:val="en-US" w:eastAsia="zh-CN"/>
        </w:rPr>
        <w:t>由主检医师完成健康评价，提出合理化建议并开出健康教育处方。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cs="仿宋_GB2312"/>
          <w:sz w:val="32"/>
          <w:szCs w:val="32"/>
          <w:lang w:val="en-US" w:eastAsia="zh-CN"/>
        </w:rPr>
      </w:pPr>
    </w:p>
    <w:p>
      <w:pPr>
        <w:rPr>
          <w:rFonts w:hint="default" w:cs="仿宋_GB2312"/>
          <w:sz w:val="32"/>
          <w:szCs w:val="32"/>
          <w:lang w:val="en-US" w:eastAsia="zh-CN"/>
        </w:rPr>
      </w:pPr>
      <w:r>
        <w:rPr>
          <w:rFonts w:hint="default"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after="157" w:afterLines="50" w:line="56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附件3：</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插旗镇卫生院重点人群免费健康体检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工作制度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cs="仿宋_GB2312"/>
          <w:sz w:val="32"/>
          <w:szCs w:val="32"/>
          <w:lang w:val="en-US" w:eastAsia="zh-CN"/>
        </w:rPr>
      </w:pPr>
      <w:r>
        <w:rPr>
          <w:rFonts w:hint="default" w:cs="仿宋_GB2312"/>
          <w:sz w:val="32"/>
          <w:szCs w:val="32"/>
          <w:lang w:val="en-US" w:eastAsia="zh-CN"/>
        </w:rPr>
        <w:t>1</w:t>
      </w:r>
      <w:r>
        <w:rPr>
          <w:rFonts w:hint="eastAsia" w:cs="仿宋_GB2312"/>
          <w:sz w:val="32"/>
          <w:szCs w:val="32"/>
          <w:lang w:val="en-US" w:eastAsia="zh-CN"/>
        </w:rPr>
        <w:t>.</w:t>
      </w:r>
      <w:r>
        <w:rPr>
          <w:rFonts w:hint="default" w:cs="仿宋_GB2312"/>
          <w:sz w:val="32"/>
          <w:szCs w:val="32"/>
          <w:lang w:val="en-US" w:eastAsia="zh-CN"/>
        </w:rPr>
        <w:t>体检期间，所有工作人员非特殊情况，一律不得请假、外出，所有请假及岗位调整必须征得院长同意。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cs="仿宋_GB2312"/>
          <w:sz w:val="32"/>
          <w:szCs w:val="32"/>
          <w:lang w:val="en-US" w:eastAsia="zh-CN"/>
        </w:rPr>
      </w:pPr>
      <w:r>
        <w:rPr>
          <w:rFonts w:hint="default" w:cs="仿宋_GB2312"/>
          <w:sz w:val="32"/>
          <w:szCs w:val="32"/>
          <w:lang w:val="en-US" w:eastAsia="zh-CN"/>
        </w:rPr>
        <w:t>2</w:t>
      </w:r>
      <w:r>
        <w:rPr>
          <w:rFonts w:hint="eastAsia" w:cs="仿宋_GB2312"/>
          <w:sz w:val="32"/>
          <w:szCs w:val="32"/>
          <w:lang w:val="en-US" w:eastAsia="zh-CN"/>
        </w:rPr>
        <w:t>.</w:t>
      </w:r>
      <w:r>
        <w:rPr>
          <w:rFonts w:hint="default" w:cs="仿宋_GB2312"/>
          <w:sz w:val="32"/>
          <w:szCs w:val="32"/>
          <w:lang w:val="en-US" w:eastAsia="zh-CN"/>
        </w:rPr>
        <w:t>每天早上7:00前在医院集合，统一早餐后下村，不得单独行动。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cs="仿宋_GB2312"/>
          <w:sz w:val="32"/>
          <w:szCs w:val="32"/>
          <w:lang w:val="en-US" w:eastAsia="zh-CN"/>
        </w:rPr>
      </w:pPr>
      <w:r>
        <w:rPr>
          <w:rFonts w:hint="default" w:cs="仿宋_GB2312"/>
          <w:sz w:val="32"/>
          <w:szCs w:val="32"/>
          <w:lang w:val="en-US" w:eastAsia="zh-CN"/>
        </w:rPr>
        <w:t>3</w:t>
      </w:r>
      <w:r>
        <w:rPr>
          <w:rFonts w:hint="eastAsia" w:cs="仿宋_GB2312"/>
          <w:sz w:val="32"/>
          <w:szCs w:val="32"/>
          <w:lang w:val="en-US" w:eastAsia="zh-CN"/>
        </w:rPr>
        <w:t>.</w:t>
      </w:r>
      <w:r>
        <w:rPr>
          <w:rFonts w:hint="default" w:cs="仿宋_GB2312"/>
          <w:sz w:val="32"/>
          <w:szCs w:val="32"/>
          <w:lang w:val="en-US" w:eastAsia="zh-CN"/>
        </w:rPr>
        <w:t>各司其职，保管维护好体检设备，及时补充体检材料。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cs="仿宋_GB2312"/>
          <w:sz w:val="32"/>
          <w:szCs w:val="32"/>
          <w:lang w:val="en-US" w:eastAsia="zh-CN"/>
        </w:rPr>
      </w:pPr>
      <w:r>
        <w:rPr>
          <w:rFonts w:hint="default" w:cs="仿宋_GB2312"/>
          <w:sz w:val="32"/>
          <w:szCs w:val="32"/>
          <w:lang w:val="en-US" w:eastAsia="zh-CN"/>
        </w:rPr>
        <w:t>4</w:t>
      </w:r>
      <w:r>
        <w:rPr>
          <w:rFonts w:hint="eastAsia" w:cs="仿宋_GB2312"/>
          <w:sz w:val="32"/>
          <w:szCs w:val="32"/>
          <w:lang w:val="en-US" w:eastAsia="zh-CN"/>
        </w:rPr>
        <w:t>.</w:t>
      </w:r>
      <w:r>
        <w:rPr>
          <w:rFonts w:hint="default" w:cs="仿宋_GB2312"/>
          <w:sz w:val="32"/>
          <w:szCs w:val="32"/>
          <w:lang w:val="en-US" w:eastAsia="zh-CN"/>
        </w:rPr>
        <w:t>团结协作，不得与同事及体检对象发生口角。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cs="仿宋_GB2312"/>
          <w:sz w:val="32"/>
          <w:szCs w:val="32"/>
          <w:lang w:val="en-US" w:eastAsia="zh-CN"/>
        </w:rPr>
      </w:pPr>
      <w:r>
        <w:rPr>
          <w:rFonts w:hint="default" w:cs="仿宋_GB2312"/>
          <w:sz w:val="32"/>
          <w:szCs w:val="32"/>
          <w:lang w:val="en-US" w:eastAsia="zh-CN"/>
        </w:rPr>
        <w:t>5</w:t>
      </w:r>
      <w:r>
        <w:rPr>
          <w:rFonts w:hint="eastAsia" w:cs="仿宋_GB2312"/>
          <w:sz w:val="32"/>
          <w:szCs w:val="32"/>
          <w:lang w:val="en-US" w:eastAsia="zh-CN"/>
        </w:rPr>
        <w:t>.</w:t>
      </w:r>
      <w:r>
        <w:rPr>
          <w:rFonts w:hint="default" w:cs="仿宋_GB2312"/>
          <w:sz w:val="32"/>
          <w:szCs w:val="32"/>
          <w:lang w:val="en-US" w:eastAsia="zh-CN"/>
        </w:rPr>
        <w:t>村场负责人督促村医将老年人体检结果录入电子档案并及时反馈体检结果。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cs="仿宋_GB2312"/>
          <w:sz w:val="32"/>
          <w:szCs w:val="32"/>
          <w:lang w:val="en-US" w:eastAsia="zh-CN"/>
        </w:rPr>
      </w:pPr>
    </w:p>
    <w:p>
      <w:pPr>
        <w:rPr>
          <w:rFonts w:hint="default" w:cs="仿宋_GB2312"/>
          <w:sz w:val="32"/>
          <w:szCs w:val="32"/>
          <w:lang w:val="en-US" w:eastAsia="zh-CN"/>
        </w:rPr>
      </w:pPr>
      <w:r>
        <w:rPr>
          <w:rFonts w:hint="default"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附件4：</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插旗镇卫生院重点人群</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免费健康体检工作人员安排</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cs="仿宋_GB2312"/>
          <w:sz w:val="32"/>
          <w:szCs w:val="32"/>
          <w:lang w:val="en-US" w:eastAsia="zh-CN"/>
        </w:rPr>
      </w:pPr>
      <w:r>
        <w:rPr>
          <w:rFonts w:hint="default" w:cs="仿宋_GB2312"/>
          <w:sz w:val="32"/>
          <w:szCs w:val="32"/>
          <w:lang w:val="en-US" w:eastAsia="zh-CN"/>
        </w:rPr>
        <w:t>为切实抓好我镇65岁及以上老年人和慢病患者免费健康体检工作，经院委会讨论，决定安排以下同志负责2024年度插旗镇重点人群免费健康体检工作，具体分工如下：</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cs="仿宋_GB2312"/>
          <w:sz w:val="32"/>
          <w:szCs w:val="32"/>
          <w:lang w:val="en-US" w:eastAsia="zh-CN"/>
        </w:rPr>
      </w:pPr>
      <w:r>
        <w:rPr>
          <w:rFonts w:hint="default" w:cs="仿宋_GB2312"/>
          <w:sz w:val="32"/>
          <w:szCs w:val="32"/>
          <w:lang w:val="en-US" w:eastAsia="zh-CN"/>
        </w:rPr>
        <w:t>1</w:t>
      </w:r>
      <w:r>
        <w:rPr>
          <w:rFonts w:hint="eastAsia" w:cs="仿宋_GB2312"/>
          <w:sz w:val="32"/>
          <w:szCs w:val="32"/>
          <w:lang w:val="en-US" w:eastAsia="zh-CN"/>
        </w:rPr>
        <w:t>.</w:t>
      </w:r>
      <w:r>
        <w:rPr>
          <w:rFonts w:hint="default" w:cs="仿宋_GB2312"/>
          <w:sz w:val="32"/>
          <w:szCs w:val="32"/>
          <w:lang w:val="en-US" w:eastAsia="zh-CN"/>
        </w:rPr>
        <w:t>乡村医生：组织协调体检；症状的问诊，一般状况的检查及身高、体重、腰围测量，体检结果录入系统及反馈体检结果；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cs="仿宋_GB2312"/>
          <w:sz w:val="32"/>
          <w:szCs w:val="32"/>
          <w:lang w:val="en-US" w:eastAsia="zh-CN"/>
        </w:rPr>
      </w:pPr>
      <w:r>
        <w:rPr>
          <w:rFonts w:hint="default" w:cs="仿宋_GB2312"/>
          <w:sz w:val="32"/>
          <w:szCs w:val="32"/>
          <w:lang w:val="en-US" w:eastAsia="zh-CN"/>
        </w:rPr>
        <w:t>2</w:t>
      </w:r>
      <w:r>
        <w:rPr>
          <w:rFonts w:hint="eastAsia" w:cs="仿宋_GB2312"/>
          <w:sz w:val="32"/>
          <w:szCs w:val="32"/>
          <w:lang w:val="en-US" w:eastAsia="zh-CN"/>
        </w:rPr>
        <w:t>.</w:t>
      </w:r>
      <w:r>
        <w:rPr>
          <w:rFonts w:hint="default" w:cs="仿宋_GB2312"/>
          <w:sz w:val="32"/>
          <w:szCs w:val="32"/>
          <w:lang w:val="en-US" w:eastAsia="zh-CN"/>
        </w:rPr>
        <w:t>唐慧敏、练正杰：负责心电图检测和报告粘贴；</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cs="仿宋_GB2312"/>
          <w:sz w:val="32"/>
          <w:szCs w:val="32"/>
          <w:lang w:val="en-US" w:eastAsia="zh-CN"/>
        </w:rPr>
      </w:pPr>
      <w:r>
        <w:rPr>
          <w:rFonts w:hint="default" w:cs="仿宋_GB2312"/>
          <w:sz w:val="32"/>
          <w:szCs w:val="32"/>
          <w:lang w:val="en-US" w:eastAsia="zh-CN"/>
        </w:rPr>
        <w:t>3</w:t>
      </w:r>
      <w:r>
        <w:rPr>
          <w:rFonts w:hint="eastAsia" w:cs="仿宋_GB2312"/>
          <w:sz w:val="32"/>
          <w:szCs w:val="32"/>
          <w:lang w:val="en-US" w:eastAsia="zh-CN"/>
        </w:rPr>
        <w:t>.</w:t>
      </w:r>
      <w:r>
        <w:rPr>
          <w:rFonts w:hint="default" w:cs="仿宋_GB2312"/>
          <w:sz w:val="32"/>
          <w:szCs w:val="32"/>
          <w:lang w:val="en-US" w:eastAsia="zh-CN"/>
        </w:rPr>
        <w:t>刘  杰：中医体质辨识指导、档案整理，及体检其他安排</w:t>
      </w:r>
      <w:r>
        <w:rPr>
          <w:rFonts w:hint="eastAsia"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cs="仿宋_GB2312"/>
          <w:sz w:val="32"/>
          <w:szCs w:val="32"/>
          <w:lang w:val="en-US" w:eastAsia="zh-CN"/>
        </w:rPr>
      </w:pPr>
      <w:r>
        <w:rPr>
          <w:rFonts w:hint="default" w:cs="仿宋_GB2312"/>
          <w:sz w:val="32"/>
          <w:szCs w:val="32"/>
          <w:lang w:val="en-US" w:eastAsia="zh-CN"/>
        </w:rPr>
        <w:t>4</w:t>
      </w:r>
      <w:r>
        <w:rPr>
          <w:rFonts w:hint="eastAsia" w:cs="仿宋_GB2312"/>
          <w:sz w:val="32"/>
          <w:szCs w:val="32"/>
          <w:lang w:val="en-US" w:eastAsia="zh-CN"/>
        </w:rPr>
        <w:t>.</w:t>
      </w:r>
      <w:r>
        <w:rPr>
          <w:rFonts w:hint="default" w:cs="仿宋_GB2312"/>
          <w:sz w:val="32"/>
          <w:szCs w:val="32"/>
          <w:lang w:val="en-US" w:eastAsia="zh-CN"/>
        </w:rPr>
        <w:t>周  勇：尿化验及协助档案整理</w:t>
      </w:r>
      <w:r>
        <w:rPr>
          <w:rFonts w:hint="eastAsia"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cs="仿宋_GB2312"/>
          <w:sz w:val="32"/>
          <w:szCs w:val="32"/>
          <w:lang w:val="en-US" w:eastAsia="zh-CN"/>
        </w:rPr>
      </w:pPr>
      <w:r>
        <w:rPr>
          <w:rFonts w:hint="default" w:cs="仿宋_GB2312"/>
          <w:sz w:val="32"/>
          <w:szCs w:val="32"/>
          <w:lang w:val="en-US" w:eastAsia="zh-CN"/>
        </w:rPr>
        <w:t>5</w:t>
      </w:r>
      <w:r>
        <w:rPr>
          <w:rFonts w:hint="eastAsia" w:cs="仿宋_GB2312"/>
          <w:sz w:val="32"/>
          <w:szCs w:val="32"/>
          <w:lang w:val="en-US" w:eastAsia="zh-CN"/>
        </w:rPr>
        <w:t>.</w:t>
      </w:r>
      <w:r>
        <w:rPr>
          <w:rFonts w:hint="default" w:cs="仿宋_GB2312"/>
          <w:sz w:val="32"/>
          <w:szCs w:val="32"/>
          <w:lang w:val="en-US" w:eastAsia="zh-CN"/>
        </w:rPr>
        <w:t>罗  娅：负责肝肾功能、血脂检测工作，出具检测报告单；</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cs="仿宋_GB2312"/>
          <w:sz w:val="32"/>
          <w:szCs w:val="32"/>
          <w:lang w:val="en-US" w:eastAsia="zh-CN"/>
        </w:rPr>
      </w:pPr>
      <w:r>
        <w:rPr>
          <w:rFonts w:hint="default" w:cs="仿宋_GB2312"/>
          <w:sz w:val="32"/>
          <w:szCs w:val="32"/>
          <w:lang w:val="en-US" w:eastAsia="zh-CN"/>
        </w:rPr>
        <w:t>6</w:t>
      </w:r>
      <w:r>
        <w:rPr>
          <w:rFonts w:hint="eastAsia" w:cs="仿宋_GB2312"/>
          <w:sz w:val="32"/>
          <w:szCs w:val="32"/>
          <w:lang w:val="en-US" w:eastAsia="zh-CN"/>
        </w:rPr>
        <w:t>.</w:t>
      </w:r>
      <w:r>
        <w:rPr>
          <w:rFonts w:hint="default" w:cs="仿宋_GB2312"/>
          <w:sz w:val="32"/>
          <w:szCs w:val="32"/>
          <w:lang w:val="en-US" w:eastAsia="zh-CN"/>
        </w:rPr>
        <w:t>易  样：负责B超检查并出示报告单；</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cs="仿宋_GB2312"/>
          <w:sz w:val="32"/>
          <w:szCs w:val="32"/>
          <w:lang w:val="en-US" w:eastAsia="zh-CN"/>
        </w:rPr>
      </w:pPr>
      <w:r>
        <w:rPr>
          <w:rFonts w:hint="default" w:cs="仿宋_GB2312"/>
          <w:sz w:val="32"/>
          <w:szCs w:val="32"/>
          <w:lang w:val="en-US" w:eastAsia="zh-CN"/>
        </w:rPr>
        <w:t>7</w:t>
      </w:r>
      <w:r>
        <w:rPr>
          <w:rFonts w:hint="eastAsia" w:cs="仿宋_GB2312"/>
          <w:sz w:val="32"/>
          <w:szCs w:val="32"/>
          <w:lang w:val="en-US" w:eastAsia="zh-CN"/>
        </w:rPr>
        <w:t>.</w:t>
      </w:r>
      <w:r>
        <w:rPr>
          <w:rFonts w:hint="default" w:cs="仿宋_GB2312"/>
          <w:sz w:val="32"/>
          <w:szCs w:val="32"/>
          <w:lang w:val="en-US" w:eastAsia="zh-CN"/>
        </w:rPr>
        <w:t>杨  娟：负责体检采血登记工作，档案整理；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cs="仿宋_GB2312"/>
          <w:sz w:val="32"/>
          <w:szCs w:val="32"/>
          <w:lang w:val="en-US" w:eastAsia="zh-CN"/>
        </w:rPr>
      </w:pPr>
      <w:r>
        <w:rPr>
          <w:rFonts w:hint="default" w:cs="仿宋_GB2312"/>
          <w:sz w:val="32"/>
          <w:szCs w:val="32"/>
          <w:lang w:val="en-US" w:eastAsia="zh-CN"/>
        </w:rPr>
        <w:t>8</w:t>
      </w:r>
      <w:r>
        <w:rPr>
          <w:rFonts w:hint="eastAsia" w:cs="仿宋_GB2312"/>
          <w:sz w:val="32"/>
          <w:szCs w:val="32"/>
          <w:lang w:val="en-US" w:eastAsia="zh-CN"/>
        </w:rPr>
        <w:t>.</w:t>
      </w:r>
      <w:r>
        <w:rPr>
          <w:rFonts w:hint="default" w:cs="仿宋_GB2312"/>
          <w:sz w:val="32"/>
          <w:szCs w:val="32"/>
          <w:lang w:val="en-US" w:eastAsia="zh-CN"/>
        </w:rPr>
        <w:t>蔡巧玉、胡梓瑶：负责体检采血；</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cs="仿宋_GB2312"/>
          <w:sz w:val="32"/>
          <w:szCs w:val="32"/>
          <w:lang w:val="en-US" w:eastAsia="zh-CN"/>
        </w:rPr>
      </w:pPr>
      <w:r>
        <w:rPr>
          <w:rFonts w:hint="default" w:cs="仿宋_GB2312"/>
          <w:sz w:val="32"/>
          <w:szCs w:val="32"/>
          <w:lang w:val="en-US" w:eastAsia="zh-CN"/>
        </w:rPr>
        <w:t>9</w:t>
      </w:r>
      <w:r>
        <w:rPr>
          <w:rFonts w:hint="eastAsia" w:cs="仿宋_GB2312"/>
          <w:sz w:val="32"/>
          <w:szCs w:val="32"/>
          <w:lang w:val="en-US" w:eastAsia="zh-CN"/>
        </w:rPr>
        <w:t>.</w:t>
      </w:r>
      <w:r>
        <w:rPr>
          <w:rFonts w:hint="default" w:cs="仿宋_GB2312"/>
          <w:sz w:val="32"/>
          <w:szCs w:val="32"/>
          <w:lang w:val="en-US" w:eastAsia="zh-CN"/>
        </w:rPr>
        <w:t>曹佳丽：负责生化室血常规检测工作，生化报告单化验单粘贴；</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cs="仿宋_GB2312"/>
          <w:sz w:val="32"/>
          <w:szCs w:val="32"/>
          <w:lang w:val="en-US" w:eastAsia="zh-CN"/>
        </w:rPr>
      </w:pPr>
      <w:r>
        <w:rPr>
          <w:rFonts w:hint="default" w:cs="仿宋_GB2312"/>
          <w:sz w:val="32"/>
          <w:szCs w:val="32"/>
          <w:lang w:val="en-US" w:eastAsia="zh-CN"/>
        </w:rPr>
        <w:t>10</w:t>
      </w:r>
      <w:r>
        <w:rPr>
          <w:rFonts w:hint="eastAsia" w:cs="仿宋_GB2312"/>
          <w:sz w:val="32"/>
          <w:szCs w:val="32"/>
          <w:lang w:val="en-US" w:eastAsia="zh-CN"/>
        </w:rPr>
        <w:t>.</w:t>
      </w:r>
      <w:r>
        <w:rPr>
          <w:rFonts w:hint="default" w:cs="仿宋_GB2312"/>
          <w:sz w:val="32"/>
          <w:szCs w:val="32"/>
          <w:lang w:val="en-US" w:eastAsia="zh-CN"/>
        </w:rPr>
        <w:t>孟 龙：体温测量、登记体检表及人脸识别</w:t>
      </w:r>
      <w:r>
        <w:rPr>
          <w:rFonts w:hint="eastAsia"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cs="仿宋_GB2312"/>
          <w:sz w:val="32"/>
          <w:szCs w:val="32"/>
          <w:lang w:val="en-US" w:eastAsia="zh-CN"/>
        </w:rPr>
      </w:pPr>
      <w:r>
        <w:rPr>
          <w:rFonts w:hint="default" w:cs="仿宋_GB2312"/>
          <w:sz w:val="32"/>
          <w:szCs w:val="32"/>
          <w:lang w:val="en-US" w:eastAsia="zh-CN"/>
        </w:rPr>
        <w:t>11</w:t>
      </w:r>
      <w:r>
        <w:rPr>
          <w:rFonts w:hint="eastAsia" w:cs="仿宋_GB2312"/>
          <w:sz w:val="32"/>
          <w:szCs w:val="32"/>
          <w:lang w:val="en-US" w:eastAsia="zh-CN"/>
        </w:rPr>
        <w:t>.</w:t>
      </w:r>
      <w:r>
        <w:rPr>
          <w:rFonts w:hint="default" w:cs="仿宋_GB2312"/>
          <w:sz w:val="32"/>
          <w:szCs w:val="32"/>
          <w:lang w:val="en-US" w:eastAsia="zh-CN"/>
        </w:rPr>
        <w:t>孟 磊：负责血糖、血压检查</w:t>
      </w:r>
      <w:r>
        <w:rPr>
          <w:rFonts w:hint="eastAsia"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cs="仿宋_GB2312"/>
          <w:sz w:val="32"/>
          <w:szCs w:val="32"/>
          <w:lang w:val="en-US" w:eastAsia="zh-CN"/>
        </w:rPr>
      </w:pPr>
      <w:r>
        <w:rPr>
          <w:rFonts w:hint="default" w:cs="仿宋_GB2312"/>
          <w:sz w:val="32"/>
          <w:szCs w:val="32"/>
          <w:lang w:val="en-US" w:eastAsia="zh-CN"/>
        </w:rPr>
        <w:t>12</w:t>
      </w:r>
      <w:r>
        <w:rPr>
          <w:rFonts w:hint="eastAsia" w:cs="仿宋_GB2312"/>
          <w:sz w:val="32"/>
          <w:szCs w:val="32"/>
          <w:lang w:val="en-US" w:eastAsia="zh-CN"/>
        </w:rPr>
        <w:t>.</w:t>
      </w:r>
      <w:r>
        <w:rPr>
          <w:rFonts w:hint="default" w:cs="仿宋_GB2312"/>
          <w:sz w:val="32"/>
          <w:szCs w:val="32"/>
          <w:lang w:val="en-US" w:eastAsia="zh-CN"/>
        </w:rPr>
        <w:t>临床医师：生活方式的问诊，现存主要健康问题填写，住院治疗情况，主要用药情况等，体检结果汇总及家庭医生签约；</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cs="仿宋_GB2312"/>
          <w:sz w:val="32"/>
          <w:szCs w:val="32"/>
          <w:lang w:val="en-US" w:eastAsia="zh-CN"/>
        </w:rPr>
      </w:pPr>
      <w:r>
        <w:rPr>
          <w:rFonts w:hint="eastAsia" w:cs="仿宋_GB2312"/>
          <w:sz w:val="32"/>
          <w:szCs w:val="32"/>
          <w:lang w:val="en-US" w:eastAsia="zh-CN"/>
        </w:rPr>
        <w:t>13.</w:t>
      </w:r>
      <w:r>
        <w:rPr>
          <w:rFonts w:hint="default" w:cs="仿宋_GB2312"/>
          <w:sz w:val="32"/>
          <w:szCs w:val="32"/>
          <w:lang w:val="en-US" w:eastAsia="zh-CN"/>
        </w:rPr>
        <w:t>体检工作人员：刘杰、孟龙、白诗仪、杨娟、易样、周勇、临床医师一名、胡梓瑶、孟磊、罗娅、蔡巧玉。总共11人。</w:t>
      </w:r>
    </w:p>
    <w:sectPr>
      <w:footerReference r:id="rId3" w:type="default"/>
      <w:pgSz w:w="11906" w:h="16838"/>
      <w:pgMar w:top="2098" w:right="1474" w:bottom="1984"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yYmRiNjgzN2ZiY2YyOGEwNmQ3NTA0Njc3NmIyNmQifQ=="/>
    <w:docVar w:name="KSO_WPS_MARK_KEY" w:val="ac61b1d6-acc3-4755-aee0-65debf783e1e"/>
  </w:docVars>
  <w:rsids>
    <w:rsidRoot w:val="18132AB6"/>
    <w:rsid w:val="09A84B40"/>
    <w:rsid w:val="10433815"/>
    <w:rsid w:val="18132AB6"/>
    <w:rsid w:val="22641D21"/>
    <w:rsid w:val="2AEB1D00"/>
    <w:rsid w:val="319677F1"/>
    <w:rsid w:val="389B749B"/>
    <w:rsid w:val="4ED03489"/>
    <w:rsid w:val="50807665"/>
    <w:rsid w:val="5B615ECA"/>
    <w:rsid w:val="76D42447"/>
    <w:rsid w:val="7C8B5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32"/>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Body Text First Indent 2"/>
    <w:qFormat/>
    <w:uiPriority w:val="0"/>
    <w:pPr>
      <w:widowControl w:val="0"/>
      <w:ind w:firstLine="420" w:firstLineChars="200"/>
      <w:jc w:val="both"/>
    </w:pPr>
    <w:rPr>
      <w:rFonts w:ascii="Calibri" w:hAnsi="Calibri" w:eastAsia="仿宋_GB2312" w:cs="Times New Roman"/>
      <w:kern w:val="2"/>
      <w:sz w:val="36"/>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2524</Words>
  <Characters>2776</Characters>
  <Lines>0</Lines>
  <Paragraphs>0</Paragraphs>
  <TotalTime>30</TotalTime>
  <ScaleCrop>false</ScaleCrop>
  <LinksUpToDate>false</LinksUpToDate>
  <CharactersWithSpaces>2858</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2024-04-07T01:31:00Z</dcterms:created>
  <dc:creator>绅士。</dc:creator>
  <cp:lastModifiedBy>绅士。</cp:lastModifiedBy>
  <cp:lastPrinted>2024-04-07T02:06:30Z</cp:lastPrinted>
  <dcterms:modified xsi:type="dcterms:W3CDTF">2024-04-07T02:27:50Z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7A57BED20400480683FB162FAD90F807</vt:lpwstr>
  </property>
</Properties>
</file>