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附件2-1</w:t>
      </w:r>
    </w:p>
    <w:p>
      <w:pPr>
        <w:spacing w:line="348" w:lineRule="auto"/>
        <w:jc w:val="center"/>
        <w:rPr>
          <w:rFonts w:eastAsia="方正小标宋简体"/>
          <w:bCs/>
          <w:sz w:val="42"/>
          <w:szCs w:val="42"/>
        </w:rPr>
      </w:pPr>
    </w:p>
    <w:p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华容县2021年度部门整体支出</w:t>
      </w:r>
    </w:p>
    <w:p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before="301" w:beforeLines="50" w:line="348" w:lineRule="auto"/>
        <w:ind w:firstLine="476" w:firstLineChars="150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部门(单位)名称：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  <w:u w:val="single"/>
        </w:rPr>
        <w:t xml:space="preserve">  华容县人民医院              </w:t>
      </w:r>
    </w:p>
    <w:p>
      <w:pPr>
        <w:spacing w:before="301" w:beforeLines="50" w:line="348" w:lineRule="auto"/>
        <w:ind w:firstLine="476" w:firstLineChars="150"/>
        <w:rPr>
          <w:rFonts w:eastAsia="仿宋_GB2312"/>
          <w:spacing w:val="2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预</w:t>
      </w:r>
      <w:r>
        <w:rPr>
          <w:rFonts w:hint="eastAsia" w:eastAsia="仿宋_GB2312"/>
          <w:spacing w:val="30"/>
          <w:sz w:val="32"/>
          <w:szCs w:val="32"/>
        </w:rPr>
        <w:t xml:space="preserve"> 算 编 码：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      </w:t>
      </w:r>
      <w:r>
        <w:rPr>
          <w:rFonts w:eastAsia="仿宋_GB2312"/>
          <w:spacing w:val="20"/>
          <w:sz w:val="32"/>
          <w:szCs w:val="32"/>
          <w:u w:val="single"/>
        </w:rPr>
        <w:t>800004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                  </w:t>
      </w:r>
    </w:p>
    <w:p>
      <w:pPr>
        <w:spacing w:before="301" w:beforeLines="50" w:line="348" w:lineRule="auto"/>
        <w:ind w:firstLine="476" w:firstLineChars="1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评价方式：部门（单位）绩效自评</w:t>
      </w:r>
    </w:p>
    <w:p>
      <w:pPr>
        <w:spacing w:before="301" w:beforeLines="50" w:line="348" w:lineRule="auto"/>
        <w:ind w:firstLine="476" w:firstLineChars="1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评价机构：部门（单位）评价组   </w:t>
      </w:r>
    </w:p>
    <w:p>
      <w:pPr>
        <w:spacing w:line="720" w:lineRule="exact"/>
        <w:ind w:firstLine="2188" w:firstLineChars="690"/>
        <w:rPr>
          <w:rFonts w:eastAsia="仿宋_GB2312"/>
          <w:sz w:val="32"/>
        </w:rPr>
      </w:pPr>
    </w:p>
    <w:p>
      <w:pPr>
        <w:spacing w:line="720" w:lineRule="exact"/>
        <w:ind w:firstLine="2188" w:firstLineChars="690"/>
        <w:rPr>
          <w:rFonts w:eastAsia="仿宋_GB2312"/>
          <w:sz w:val="32"/>
        </w:rPr>
      </w:pPr>
    </w:p>
    <w:p>
      <w:pPr>
        <w:spacing w:line="720" w:lineRule="exact"/>
        <w:ind w:firstLine="2188" w:firstLineChars="690"/>
        <w:rPr>
          <w:rFonts w:eastAsia="仿宋_GB2312"/>
          <w:sz w:val="32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报告日期： </w:t>
      </w:r>
      <w:r>
        <w:rPr>
          <w:rFonts w:eastAsia="仿宋_GB2312"/>
          <w:sz w:val="32"/>
        </w:rPr>
        <w:t>2022</w:t>
      </w:r>
      <w:r>
        <w:rPr>
          <w:rFonts w:hint="eastAsia" w:eastAsia="仿宋_GB2312"/>
          <w:sz w:val="32"/>
        </w:rPr>
        <w:t xml:space="preserve">年 </w:t>
      </w:r>
      <w:r>
        <w:rPr>
          <w:rFonts w:eastAsia="仿宋_GB2312"/>
          <w:sz w:val="32"/>
        </w:rPr>
        <w:t>11</w:t>
      </w:r>
      <w:r>
        <w:rPr>
          <w:rFonts w:hint="eastAsia" w:eastAsia="仿宋_GB2312"/>
          <w:sz w:val="32"/>
        </w:rPr>
        <w:t xml:space="preserve"> 月 2</w:t>
      </w:r>
      <w:r>
        <w:rPr>
          <w:rFonts w:eastAsia="仿宋_GB2312"/>
          <w:sz w:val="32"/>
        </w:rPr>
        <w:t>8</w:t>
      </w:r>
      <w:r>
        <w:rPr>
          <w:rFonts w:hint="eastAsia" w:eastAsia="仿宋_GB2312"/>
          <w:sz w:val="32"/>
        </w:rPr>
        <w:t xml:space="preserve"> 日</w:t>
      </w:r>
    </w:p>
    <w:p>
      <w:pPr>
        <w:autoSpaceDN w:val="0"/>
        <w:jc w:val="center"/>
        <w:textAlignment w:val="center"/>
        <w:rPr>
          <w:rFonts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588" w:right="1588" w:bottom="1588" w:left="1588" w:header="851" w:footer="992" w:gutter="0"/>
          <w:pgNumType w:start="1"/>
          <w:cols w:space="720" w:num="1"/>
          <w:docGrid w:type="linesAndChars" w:linePitch="602" w:charSpace="-782"/>
        </w:sectPr>
      </w:pPr>
      <w:r>
        <w:rPr>
          <w:rFonts w:hint="eastAsia" w:eastAsia="仿宋_GB2312"/>
          <w:sz w:val="32"/>
        </w:rPr>
        <w:t>华容县财政</w:t>
      </w:r>
      <w:r>
        <w:rPr>
          <w:rFonts w:hint="eastAsia" w:eastAsia="仿宋_GB2312"/>
          <w:sz w:val="32"/>
          <w:szCs w:val="32"/>
        </w:rPr>
        <w:t>局（制）</w:t>
      </w:r>
    </w:p>
    <w:tbl>
      <w:tblPr>
        <w:tblStyle w:val="5"/>
        <w:tblW w:w="98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441"/>
        <w:gridCol w:w="213"/>
        <w:gridCol w:w="46"/>
        <w:gridCol w:w="1080"/>
        <w:gridCol w:w="210"/>
        <w:gridCol w:w="1145"/>
        <w:gridCol w:w="272"/>
        <w:gridCol w:w="808"/>
        <w:gridCol w:w="1901"/>
        <w:gridCol w:w="82"/>
        <w:gridCol w:w="177"/>
        <w:gridCol w:w="1080"/>
        <w:gridCol w:w="265"/>
        <w:gridCol w:w="139"/>
        <w:gridCol w:w="316"/>
        <w:gridCol w:w="6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一、部门（单位）基本概况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356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刘娅婧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联络电话</w:t>
            </w:r>
          </w:p>
        </w:tc>
        <w:tc>
          <w:tcPr>
            <w:tcW w:w="2602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8821855920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人员编制</w:t>
            </w:r>
          </w:p>
        </w:tc>
        <w:tc>
          <w:tcPr>
            <w:tcW w:w="356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73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实有人数</w:t>
            </w:r>
          </w:p>
        </w:tc>
        <w:tc>
          <w:tcPr>
            <w:tcW w:w="2602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025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0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职能职责概述</w:t>
            </w:r>
          </w:p>
        </w:tc>
        <w:tc>
          <w:tcPr>
            <w:tcW w:w="8146" w:type="dxa"/>
            <w:gridSpan w:val="1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华容县人民医院是一所集医疗、教学、科研、保健、康复为一体的三级医院。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64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年度主要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工作内容</w:t>
            </w:r>
          </w:p>
        </w:tc>
        <w:tc>
          <w:tcPr>
            <w:tcW w:w="8146" w:type="dxa"/>
            <w:gridSpan w:val="1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任务1：推进公立医院改革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任务2：新冠疫情防控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6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年度部门（单位）总体运行情况及取得的成绩</w:t>
            </w:r>
          </w:p>
        </w:tc>
        <w:tc>
          <w:tcPr>
            <w:tcW w:w="8146" w:type="dxa"/>
            <w:gridSpan w:val="1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注重人才培养，定期进行专项的人才培训项目，提高医技人员的专业技术水平，提升服务质量，基本上满足人民群众的需求，提高了医疗服务水平。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二、部门（单位）收支情况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收入合计</w:t>
            </w:r>
          </w:p>
        </w:tc>
        <w:tc>
          <w:tcPr>
            <w:tcW w:w="7020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14" w:hRule="atLeast"/>
          <w:jc w:val="center"/>
        </w:trPr>
        <w:tc>
          <w:tcPr>
            <w:tcW w:w="1700" w:type="dxa"/>
            <w:gridSpan w:val="3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上年结转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公共财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政拨款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政府基金拨款</w:t>
            </w:r>
          </w:p>
        </w:tc>
        <w:tc>
          <w:tcPr>
            <w:tcW w:w="1522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72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9503.93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64.98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22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9238.95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22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39503.93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264.98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22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39238.95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22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800" w:type="dxa"/>
            <w:gridSpan w:val="1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支出合计</w:t>
            </w:r>
          </w:p>
        </w:tc>
        <w:tc>
          <w:tcPr>
            <w:tcW w:w="5675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45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基本支出</w:t>
            </w:r>
          </w:p>
        </w:tc>
        <w:tc>
          <w:tcPr>
            <w:tcW w:w="324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项目支出</w:t>
            </w:r>
          </w:p>
        </w:tc>
        <w:tc>
          <w:tcPr>
            <w:tcW w:w="7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当年结余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累计结余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人员支出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公用支出</w:t>
            </w: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77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39503.93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39503.93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16352.18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23151.76</w:t>
            </w:r>
          </w:p>
        </w:tc>
        <w:tc>
          <w:tcPr>
            <w:tcW w:w="1080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62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39503.93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39503.93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16352.18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23151.76</w:t>
            </w:r>
          </w:p>
        </w:tc>
        <w:tc>
          <w:tcPr>
            <w:tcW w:w="1080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62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7020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公务接待费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公务用车运维费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公务用车购置费</w:t>
            </w:r>
          </w:p>
        </w:tc>
        <w:tc>
          <w:tcPr>
            <w:tcW w:w="2425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因公出国费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8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2425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固定资产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079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941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在用固定资产</w:t>
            </w:r>
          </w:p>
        </w:tc>
        <w:tc>
          <w:tcPr>
            <w:tcW w:w="3644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出租固定资产</w:t>
            </w:r>
          </w:p>
        </w:tc>
        <w:tc>
          <w:tcPr>
            <w:tcW w:w="941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3781.5</w:t>
            </w: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3781.5</w:t>
            </w:r>
          </w:p>
        </w:tc>
        <w:tc>
          <w:tcPr>
            <w:tcW w:w="364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3781.5</w:t>
            </w: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3781.5</w:t>
            </w:r>
          </w:p>
        </w:tc>
        <w:tc>
          <w:tcPr>
            <w:tcW w:w="364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377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预期目标</w:t>
            </w:r>
          </w:p>
        </w:tc>
        <w:tc>
          <w:tcPr>
            <w:tcW w:w="4585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72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74" w:type="dxa"/>
            <w:gridSpan w:val="7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目标1：改善服务流程，提高工作效率；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目标2：加强医患沟通，改善服务态度；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目标3：提高医疗服务质量，提升医疗服务水平；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目标4：加强医院信息化建设；</w:t>
            </w:r>
          </w:p>
        </w:tc>
        <w:tc>
          <w:tcPr>
            <w:tcW w:w="4585" w:type="dxa"/>
            <w:gridSpan w:val="8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1.医务人员业务能力有所提高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2.医疗投诉率降低，业务人员服务态度有所改善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3.信息化建设逐步完善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4.单位经费正常运转，工作顺利开展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绩效定量目标及实施计划完成情况</w:t>
            </w:r>
          </w:p>
        </w:tc>
        <w:tc>
          <w:tcPr>
            <w:tcW w:w="2966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评价内容</w:t>
            </w:r>
          </w:p>
        </w:tc>
        <w:tc>
          <w:tcPr>
            <w:tcW w:w="2709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绩效目标</w:t>
            </w:r>
          </w:p>
        </w:tc>
        <w:tc>
          <w:tcPr>
            <w:tcW w:w="268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产出目标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（部门工作实绩，包含上级部门和县委县政府布置的重点工作、实事任务等，根据部门实际进行调整细化）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质量指标</w:t>
            </w:r>
          </w:p>
        </w:tc>
        <w:tc>
          <w:tcPr>
            <w:tcW w:w="2709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药品零加成</w:t>
            </w:r>
          </w:p>
        </w:tc>
        <w:tc>
          <w:tcPr>
            <w:tcW w:w="268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感染性疾病服务能力和水平持续提升</w:t>
            </w:r>
          </w:p>
        </w:tc>
        <w:tc>
          <w:tcPr>
            <w:tcW w:w="268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数量指标</w:t>
            </w:r>
          </w:p>
        </w:tc>
        <w:tc>
          <w:tcPr>
            <w:tcW w:w="2709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次均药品费用增幅-4.46%</w:t>
            </w:r>
          </w:p>
        </w:tc>
        <w:tc>
          <w:tcPr>
            <w:tcW w:w="268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szCs w:val="21"/>
              </w:rPr>
              <w:t>-11.26%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专科CD型病例提升提升5%</w:t>
            </w:r>
          </w:p>
        </w:tc>
        <w:tc>
          <w:tcPr>
            <w:tcW w:w="268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szCs w:val="21"/>
              </w:rPr>
              <w:t>提升9%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时效指标</w:t>
            </w:r>
          </w:p>
        </w:tc>
        <w:tc>
          <w:tcPr>
            <w:tcW w:w="2709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药品取消加成时限</w:t>
            </w:r>
          </w:p>
        </w:tc>
        <w:tc>
          <w:tcPr>
            <w:tcW w:w="268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szCs w:val="21"/>
              </w:rPr>
              <w:t>按时完成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资金按规定使用到位</w:t>
            </w:r>
          </w:p>
        </w:tc>
        <w:tc>
          <w:tcPr>
            <w:tcW w:w="268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≤3月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成本指标</w:t>
            </w:r>
          </w:p>
        </w:tc>
        <w:tc>
          <w:tcPr>
            <w:tcW w:w="2709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资金使用情况≤26000万元</w:t>
            </w:r>
          </w:p>
        </w:tc>
        <w:tc>
          <w:tcPr>
            <w:tcW w:w="268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≤25200万元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效益目标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社会效益</w:t>
            </w:r>
          </w:p>
        </w:tc>
        <w:tc>
          <w:tcPr>
            <w:tcW w:w="2709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住院率下降5%</w:t>
            </w:r>
          </w:p>
        </w:tc>
        <w:tc>
          <w:tcPr>
            <w:tcW w:w="268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-10%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经济效益</w:t>
            </w:r>
          </w:p>
        </w:tc>
        <w:tc>
          <w:tcPr>
            <w:tcW w:w="2709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医疗收入增长</w:t>
            </w:r>
          </w:p>
        </w:tc>
        <w:tc>
          <w:tcPr>
            <w:tcW w:w="268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0.7%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生态效益</w:t>
            </w:r>
          </w:p>
        </w:tc>
        <w:tc>
          <w:tcPr>
            <w:tcW w:w="2709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医疗废水处置达标</w:t>
            </w:r>
          </w:p>
        </w:tc>
        <w:tc>
          <w:tcPr>
            <w:tcW w:w="268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达标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社会公众或服务对象满意度</w:t>
            </w:r>
          </w:p>
        </w:tc>
        <w:tc>
          <w:tcPr>
            <w:tcW w:w="2709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满意度≥90%</w:t>
            </w:r>
          </w:p>
        </w:tc>
        <w:tc>
          <w:tcPr>
            <w:tcW w:w="268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绩效自评综合得分</w:t>
            </w:r>
          </w:p>
        </w:tc>
        <w:tc>
          <w:tcPr>
            <w:tcW w:w="6810" w:type="dxa"/>
            <w:gridSpan w:val="11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9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评价等次</w:t>
            </w:r>
          </w:p>
        </w:tc>
        <w:tc>
          <w:tcPr>
            <w:tcW w:w="6810" w:type="dxa"/>
            <w:gridSpan w:val="11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800" w:type="dxa"/>
            <w:gridSpan w:val="16"/>
            <w:vAlign w:val="center"/>
          </w:tcPr>
          <w:p>
            <w:pPr>
              <w:autoSpaceDN w:val="0"/>
              <w:spacing w:line="320" w:lineRule="exact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8"/>
              </w:rPr>
              <w:br w:type="textWrapping"/>
            </w:r>
            <w:r>
              <w:rPr>
                <w:rFonts w:ascii="黑体" w:hAnsi="黑体" w:eastAsia="黑体" w:cs="黑体"/>
                <w:color w:val="000000"/>
                <w:sz w:val="28"/>
                <w:szCs w:val="28"/>
              </w:rPr>
              <w:br w:type="textWrapping"/>
            </w:r>
            <w:r>
              <w:rPr>
                <w:rFonts w:ascii="黑体" w:hAnsi="黑体" w:eastAsia="黑体" w:cs="黑体"/>
                <w:color w:val="000000"/>
                <w:sz w:val="28"/>
                <w:szCs w:val="28"/>
              </w:rPr>
              <w:br w:type="textWrapping"/>
            </w:r>
            <w:r>
              <w:rPr>
                <w:rFonts w:ascii="黑体" w:hAnsi="黑体" w:eastAsia="黑体" w:cs="黑体"/>
                <w:color w:val="000000"/>
                <w:sz w:val="28"/>
                <w:szCs w:val="28"/>
              </w:rPr>
              <w:br w:type="textWrapping"/>
            </w:r>
            <w:r>
              <w:rPr>
                <w:rFonts w:ascii="黑体" w:hAnsi="黑体" w:eastAsia="黑体" w:cs="黑体"/>
                <w:color w:val="000000"/>
                <w:sz w:val="28"/>
                <w:szCs w:val="28"/>
              </w:rPr>
              <w:br w:type="textWrapping"/>
            </w:r>
            <w:r>
              <w:rPr>
                <w:rFonts w:ascii="黑体" w:hAnsi="黑体" w:eastAsia="黑体" w:cs="黑体"/>
                <w:color w:val="000000"/>
                <w:sz w:val="28"/>
                <w:szCs w:val="28"/>
              </w:rPr>
              <w:br w:type="textWrapping"/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56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2602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王主</w:t>
            </w:r>
          </w:p>
        </w:tc>
        <w:tc>
          <w:tcPr>
            <w:tcW w:w="356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财务科科长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华容县人民医院</w:t>
            </w:r>
          </w:p>
        </w:tc>
        <w:tc>
          <w:tcPr>
            <w:tcW w:w="2602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肖鹏</w:t>
            </w:r>
          </w:p>
        </w:tc>
        <w:tc>
          <w:tcPr>
            <w:tcW w:w="356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医务科科长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华容县人民医院</w:t>
            </w:r>
          </w:p>
        </w:tc>
        <w:tc>
          <w:tcPr>
            <w:tcW w:w="2602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欧海平</w:t>
            </w:r>
          </w:p>
        </w:tc>
        <w:tc>
          <w:tcPr>
            <w:tcW w:w="356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人事科主任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华容县人民医院</w:t>
            </w:r>
          </w:p>
        </w:tc>
        <w:tc>
          <w:tcPr>
            <w:tcW w:w="2602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02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29" w:hRule="atLeast"/>
          <w:jc w:val="center"/>
        </w:trPr>
        <w:tc>
          <w:tcPr>
            <w:tcW w:w="9800" w:type="dxa"/>
            <w:gridSpan w:val="16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93" w:hRule="atLeast"/>
          <w:jc w:val="center"/>
        </w:trPr>
        <w:tc>
          <w:tcPr>
            <w:tcW w:w="9800" w:type="dxa"/>
            <w:gridSpan w:val="16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61" w:hRule="atLeast"/>
          <w:jc w:val="center"/>
        </w:trPr>
        <w:tc>
          <w:tcPr>
            <w:tcW w:w="9800" w:type="dxa"/>
            <w:gridSpan w:val="16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财政部门归口业务科室负责人（签章）：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年    月   日</w:t>
            </w:r>
          </w:p>
        </w:tc>
      </w:tr>
    </w:tbl>
    <w:p>
      <w:pPr>
        <w:rPr>
          <w:rFonts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填报人（签名）：刘娅婧                  联系电话：1</w:t>
      </w:r>
      <w:r>
        <w:rPr>
          <w:rFonts w:eastAsia="仿宋_GB2312" w:cs="仿宋_GB2312"/>
          <w:bCs/>
          <w:sz w:val="28"/>
          <w:szCs w:val="28"/>
        </w:rPr>
        <w:t>8821855920</w:t>
      </w:r>
    </w:p>
    <w:tbl>
      <w:tblPr>
        <w:tblStyle w:val="5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558" w:type="dxa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40" w:firstLineChars="200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一、部门（单位）概况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（一）部门（单位）基本情况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（二）部门（单位）整体支出规模、使用方向和主要内容、涉及范围等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本年单位预算收入为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39503.93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万元，预算支出为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39503.93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万元，主要使用范围为一般公共卫生支出、公立医院正常运行相关支出。</w:t>
            </w:r>
          </w:p>
          <w:p>
            <w:pPr>
              <w:spacing w:line="560" w:lineRule="exact"/>
              <w:ind w:firstLine="56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二、部门（单位）整体支出管理及使用情况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（一）基本支出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财政基本支出为2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64.98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万元，公立医院运行支出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39238.95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万元。其中公立医院运行支出包含人员经费、卫生材料费、药品费以及其他日常支出。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（二）项目支出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无</w:t>
            </w:r>
          </w:p>
          <w:p>
            <w:pPr>
              <w:spacing w:line="560" w:lineRule="exact"/>
              <w:ind w:firstLine="56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三、部门（单位）项目组织实施情况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无</w:t>
            </w:r>
          </w:p>
          <w:p>
            <w:pPr>
              <w:spacing w:line="560" w:lineRule="exact"/>
              <w:ind w:firstLine="56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四、部门（单位）整体支出绩效情况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本单位绩效评价为良好，资金使用无结余，单位已制定或具有预算资金管理办法，内部财务管理制度、会计核算制度等管理制度，资金使用具有完整的流程及手续，确保资金使用合法合规合理；固定资产定期进行清查，确保账实相符，并且提高固定资产使用率；采购部门按规定执行政府采购计划。</w:t>
            </w:r>
          </w:p>
          <w:p>
            <w:pPr>
              <w:spacing w:line="560" w:lineRule="exact"/>
              <w:ind w:firstLine="56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五、存在的主要问题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1.固定资产中清查出的报废的固定资产，未及时履行报废手续；2.政府采购执行率尚需加强；3.内部财务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制度尚需完善；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六、改进措施和有关建议</w:t>
            </w:r>
          </w:p>
          <w:p>
            <w:pPr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 xml:space="preserve"> </w:t>
            </w:r>
            <w:r>
              <w:rPr>
                <w:rFonts w:eastAsia="楷体_GB2312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针对上述问题，我单位将加强固定资产管理、单位资金管理，及时履行资产报废手续，提高资产使用率，延长资产使用寿命；严格按照规定执行政府采购计划，确保政府采购活动合理合法合规，单位日常活动正常运行；加强内部财务管理制度，严格按照规定执行报销流程和手续，确保资金使用符合规定。</w:t>
            </w:r>
            <w:r>
              <w:rPr>
                <w:rFonts w:eastAsia="楷体_GB2312"/>
                <w:bCs/>
                <w:sz w:val="28"/>
                <w:szCs w:val="28"/>
              </w:rPr>
              <w:t xml:space="preserve"> </w:t>
            </w:r>
          </w:p>
        </w:tc>
      </w:tr>
    </w:tbl>
    <w:p>
      <w:pPr>
        <w:spacing w:line="348" w:lineRule="auto"/>
        <w:rPr>
          <w:rFonts w:eastAsia="仿宋_GB2312"/>
          <w:sz w:val="32"/>
        </w:rPr>
      </w:pPr>
    </w:p>
    <w:sectPr>
      <w:footerReference r:id="rId5" w:type="default"/>
      <w:footerReference r:id="rId6" w:type="even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7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 xml:space="preserve"> —</w:t>
    </w:r>
  </w:p>
  <w:p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t>- 15 -</w:t>
    </w:r>
    <w:r>
      <w:fldChar w:fldCharType="end"/>
    </w:r>
  </w:p>
  <w:p>
    <w:pPr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7"/>
        <w:sz w:val="24"/>
        <w:szCs w:val="24"/>
      </w:rPr>
      <w:t>18</w:t>
    </w:r>
    <w:r>
      <w:rPr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 xml:space="preserve"> —</w:t>
    </w:r>
  </w:p>
  <w:p>
    <w:pPr>
      <w:pStyle w:val="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zZjc5NTllMGFiYmY5NmVhMTllZTJlYTQ3YTVjMjgifQ=="/>
  </w:docVars>
  <w:rsids>
    <w:rsidRoot w:val="2CE55C20"/>
    <w:rsid w:val="00065797"/>
    <w:rsid w:val="000A7A02"/>
    <w:rsid w:val="000E6EEB"/>
    <w:rsid w:val="00114C25"/>
    <w:rsid w:val="002833AF"/>
    <w:rsid w:val="002C6AC0"/>
    <w:rsid w:val="002E2FD1"/>
    <w:rsid w:val="00334830"/>
    <w:rsid w:val="004413BA"/>
    <w:rsid w:val="0048779A"/>
    <w:rsid w:val="004A0525"/>
    <w:rsid w:val="007B2063"/>
    <w:rsid w:val="007D6BC7"/>
    <w:rsid w:val="007F4A14"/>
    <w:rsid w:val="00983B24"/>
    <w:rsid w:val="009D4437"/>
    <w:rsid w:val="00A44EA1"/>
    <w:rsid w:val="00BB5F3E"/>
    <w:rsid w:val="00C02459"/>
    <w:rsid w:val="00C91663"/>
    <w:rsid w:val="00D05D9B"/>
    <w:rsid w:val="00E05EDC"/>
    <w:rsid w:val="00F80A8C"/>
    <w:rsid w:val="00FE79D9"/>
    <w:rsid w:val="083749E7"/>
    <w:rsid w:val="0CB679B8"/>
    <w:rsid w:val="0DE528CD"/>
    <w:rsid w:val="10054735"/>
    <w:rsid w:val="1336279F"/>
    <w:rsid w:val="18725427"/>
    <w:rsid w:val="254E2FC7"/>
    <w:rsid w:val="25B607B7"/>
    <w:rsid w:val="263C173A"/>
    <w:rsid w:val="289D055E"/>
    <w:rsid w:val="2A770606"/>
    <w:rsid w:val="2C9F197B"/>
    <w:rsid w:val="2CA33441"/>
    <w:rsid w:val="2CE55C20"/>
    <w:rsid w:val="2F287302"/>
    <w:rsid w:val="30426D13"/>
    <w:rsid w:val="3A43255A"/>
    <w:rsid w:val="3D6201A1"/>
    <w:rsid w:val="3EC46785"/>
    <w:rsid w:val="3F8A6044"/>
    <w:rsid w:val="43A702D9"/>
    <w:rsid w:val="44592EA4"/>
    <w:rsid w:val="477245B4"/>
    <w:rsid w:val="49617FA5"/>
    <w:rsid w:val="4BAD6FBB"/>
    <w:rsid w:val="4D171D42"/>
    <w:rsid w:val="4E4F0BB0"/>
    <w:rsid w:val="5BE95901"/>
    <w:rsid w:val="62826947"/>
    <w:rsid w:val="6A0A15CD"/>
    <w:rsid w:val="6D452F22"/>
    <w:rsid w:val="6DC85BA0"/>
    <w:rsid w:val="6DF352BD"/>
    <w:rsid w:val="705E3E6D"/>
    <w:rsid w:val="71C1048A"/>
    <w:rsid w:val="7396188C"/>
    <w:rsid w:val="73A6715E"/>
    <w:rsid w:val="73F35F5B"/>
    <w:rsid w:val="79C04582"/>
    <w:rsid w:val="7D1F0DA2"/>
    <w:rsid w:val="7FE6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ind w:firstLine="588" w:firstLineChars="200"/>
    </w:pPr>
    <w:rPr>
      <w:rFonts w:ascii="仿宋_GB2312" w:hAnsi="Calibri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qFormat/>
    <w:uiPriority w:val="0"/>
  </w:style>
  <w:style w:type="character" w:customStyle="1" w:styleId="8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1791</Words>
  <Characters>2000</Characters>
  <Lines>19</Lines>
  <Paragraphs>5</Paragraphs>
  <TotalTime>4</TotalTime>
  <ScaleCrop>false</ScaleCrop>
  <LinksUpToDate>false</LinksUpToDate>
  <CharactersWithSpaces>2377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2019-05-08T01:00:00Z</dcterms:created>
  <dc:creator>Administrator</dc:creator>
  <cp:lastModifiedBy>戴</cp:lastModifiedBy>
  <cp:lastPrinted>2021-07-12T08:27:00Z</cp:lastPrinted>
  <dcterms:modified xsi:type="dcterms:W3CDTF">2022-11-29T00:28:35Z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377A56B318954603893BD5B869B7BB42</vt:lpwstr>
  </property>
</Properties>
</file>