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9C" w:rsidRDefault="00054E9C">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2-1</w:t>
      </w:r>
    </w:p>
    <w:p w:rsidR="00054E9C" w:rsidRDefault="00054E9C">
      <w:pPr>
        <w:spacing w:line="348" w:lineRule="auto"/>
        <w:jc w:val="center"/>
        <w:rPr>
          <w:rFonts w:eastAsia="方正小标宋简体"/>
          <w:bCs/>
          <w:sz w:val="42"/>
          <w:szCs w:val="42"/>
        </w:rPr>
      </w:pPr>
    </w:p>
    <w:p w:rsidR="00054E9C" w:rsidRDefault="00054E9C">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bCs/>
          <w:sz w:val="46"/>
          <w:szCs w:val="46"/>
        </w:rPr>
        <w:t>2021</w:t>
      </w:r>
      <w:r>
        <w:rPr>
          <w:rFonts w:eastAsia="方正小标宋简体" w:hint="eastAsia"/>
          <w:bCs/>
          <w:sz w:val="46"/>
          <w:szCs w:val="46"/>
        </w:rPr>
        <w:t>年度部门整体支出</w:t>
      </w:r>
    </w:p>
    <w:p w:rsidR="00054E9C" w:rsidRDefault="00054E9C">
      <w:pPr>
        <w:spacing w:line="800" w:lineRule="exact"/>
        <w:jc w:val="center"/>
        <w:rPr>
          <w:rFonts w:eastAsia="方正小标宋简体"/>
          <w:bCs/>
          <w:sz w:val="46"/>
          <w:szCs w:val="46"/>
        </w:rPr>
      </w:pPr>
      <w:r>
        <w:rPr>
          <w:rFonts w:eastAsia="方正小标宋简体" w:hint="eastAsia"/>
          <w:bCs/>
          <w:sz w:val="46"/>
          <w:szCs w:val="46"/>
        </w:rPr>
        <w:t>绩效评价自评报告</w:t>
      </w:r>
      <w:bookmarkStart w:id="0" w:name="_GoBack"/>
      <w:bookmarkEnd w:id="0"/>
    </w:p>
    <w:p w:rsidR="00054E9C" w:rsidRDefault="00054E9C">
      <w:pPr>
        <w:rPr>
          <w:rFonts w:eastAsia="仿宋_GB2312"/>
          <w:b/>
          <w:sz w:val="32"/>
        </w:rPr>
      </w:pPr>
    </w:p>
    <w:p w:rsidR="00054E9C" w:rsidRDefault="00054E9C">
      <w:pPr>
        <w:rPr>
          <w:rFonts w:eastAsia="仿宋_GB2312"/>
          <w:b/>
          <w:sz w:val="32"/>
        </w:rPr>
      </w:pPr>
    </w:p>
    <w:p w:rsidR="00054E9C" w:rsidRDefault="00054E9C">
      <w:pPr>
        <w:rPr>
          <w:rFonts w:eastAsia="仿宋_GB2312"/>
          <w:b/>
          <w:sz w:val="32"/>
        </w:rPr>
      </w:pPr>
    </w:p>
    <w:p w:rsidR="00054E9C" w:rsidRDefault="00054E9C" w:rsidP="00391B4F">
      <w:pPr>
        <w:spacing w:beforeLines="50" w:line="348" w:lineRule="auto"/>
        <w:ind w:firstLineChars="150" w:firstLine="31680"/>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名称：华容县农业综合行政执法大队</w:t>
      </w:r>
    </w:p>
    <w:p w:rsidR="00054E9C" w:rsidRDefault="00054E9C" w:rsidP="00391B4F">
      <w:pPr>
        <w:spacing w:beforeLines="50" w:line="348" w:lineRule="auto"/>
        <w:ind w:firstLineChars="150" w:firstLine="31680"/>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30"/>
          <w:sz w:val="32"/>
          <w:szCs w:val="32"/>
        </w:rPr>
        <w:t>401006</w:t>
      </w:r>
    </w:p>
    <w:p w:rsidR="00054E9C" w:rsidRDefault="00054E9C" w:rsidP="00391B4F">
      <w:pPr>
        <w:spacing w:beforeLines="50" w:line="348" w:lineRule="auto"/>
        <w:ind w:firstLineChars="150" w:firstLine="31680"/>
        <w:rPr>
          <w:rFonts w:eastAsia="仿宋_GB2312"/>
          <w:sz w:val="32"/>
          <w:szCs w:val="32"/>
        </w:rPr>
      </w:pPr>
      <w:r>
        <w:rPr>
          <w:rFonts w:eastAsia="仿宋_GB2312" w:hint="eastAsia"/>
          <w:sz w:val="32"/>
          <w:szCs w:val="32"/>
        </w:rPr>
        <w:t>评价方式：部门（单位）绩效自评</w:t>
      </w:r>
    </w:p>
    <w:p w:rsidR="00054E9C" w:rsidRDefault="00054E9C" w:rsidP="00391B4F">
      <w:pPr>
        <w:spacing w:beforeLines="50" w:line="348" w:lineRule="auto"/>
        <w:ind w:firstLineChars="150" w:firstLine="31680"/>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054E9C" w:rsidRDefault="00054E9C" w:rsidP="00391B4F">
      <w:pPr>
        <w:spacing w:line="720" w:lineRule="exact"/>
        <w:ind w:firstLineChars="690" w:firstLine="31680"/>
        <w:rPr>
          <w:rFonts w:eastAsia="仿宋_GB2312"/>
          <w:sz w:val="32"/>
        </w:rPr>
      </w:pPr>
    </w:p>
    <w:p w:rsidR="00054E9C" w:rsidRDefault="00054E9C" w:rsidP="00391B4F">
      <w:pPr>
        <w:spacing w:line="720" w:lineRule="exact"/>
        <w:ind w:firstLineChars="690" w:firstLine="31680"/>
        <w:rPr>
          <w:rFonts w:eastAsia="仿宋_GB2312"/>
          <w:sz w:val="32"/>
        </w:rPr>
      </w:pPr>
    </w:p>
    <w:p w:rsidR="00054E9C" w:rsidRDefault="00054E9C" w:rsidP="00391B4F">
      <w:pPr>
        <w:spacing w:line="720" w:lineRule="exact"/>
        <w:ind w:firstLineChars="690" w:firstLine="31680"/>
        <w:rPr>
          <w:rFonts w:eastAsia="仿宋_GB2312"/>
          <w:sz w:val="32"/>
        </w:rPr>
      </w:pPr>
    </w:p>
    <w:p w:rsidR="00054E9C" w:rsidRDefault="00054E9C">
      <w:pPr>
        <w:spacing w:line="348" w:lineRule="auto"/>
        <w:jc w:val="center"/>
        <w:rPr>
          <w:rFonts w:eastAsia="仿宋_GB2312"/>
          <w:sz w:val="32"/>
        </w:rPr>
      </w:pPr>
      <w:r>
        <w:rPr>
          <w:rFonts w:eastAsia="仿宋_GB2312" w:hint="eastAsia"/>
          <w:sz w:val="32"/>
        </w:rPr>
        <w:t>报告日期：</w:t>
      </w:r>
      <w:r>
        <w:rPr>
          <w:rFonts w:eastAsia="仿宋_GB2312"/>
          <w:sz w:val="32"/>
        </w:rPr>
        <w:t>2022</w:t>
      </w:r>
      <w:r>
        <w:rPr>
          <w:rFonts w:eastAsia="仿宋_GB2312" w:hint="eastAsia"/>
          <w:sz w:val="32"/>
        </w:rPr>
        <w:t>年</w:t>
      </w:r>
      <w:r>
        <w:rPr>
          <w:rFonts w:eastAsia="仿宋_GB2312"/>
          <w:sz w:val="32"/>
        </w:rPr>
        <w:t xml:space="preserve"> 10  </w:t>
      </w:r>
      <w:r>
        <w:rPr>
          <w:rFonts w:eastAsia="仿宋_GB2312" w:hint="eastAsia"/>
          <w:sz w:val="32"/>
        </w:rPr>
        <w:t>月</w:t>
      </w:r>
      <w:r>
        <w:rPr>
          <w:rFonts w:eastAsia="仿宋_GB2312"/>
          <w:sz w:val="32"/>
        </w:rPr>
        <w:t xml:space="preserve">  21 </w:t>
      </w:r>
      <w:r>
        <w:rPr>
          <w:rFonts w:eastAsia="仿宋_GB2312" w:hint="eastAsia"/>
          <w:sz w:val="32"/>
        </w:rPr>
        <w:t>日</w:t>
      </w:r>
    </w:p>
    <w:p w:rsidR="00054E9C" w:rsidRDefault="00054E9C">
      <w:pPr>
        <w:autoSpaceDN w:val="0"/>
        <w:jc w:val="center"/>
        <w:textAlignment w:val="center"/>
        <w:rPr>
          <w:rFonts w:eastAsia="仿宋_GB2312"/>
          <w:sz w:val="32"/>
          <w:szCs w:val="32"/>
        </w:rPr>
        <w:sectPr w:rsidR="00054E9C">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054E9C">
        <w:trPr>
          <w:trHeight w:val="567"/>
          <w:jc w:val="center"/>
        </w:trPr>
        <w:tc>
          <w:tcPr>
            <w:tcW w:w="9800" w:type="dxa"/>
            <w:gridSpan w:val="1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054E9C">
        <w:trPr>
          <w:trHeight w:val="567"/>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陈立清</w:t>
            </w:r>
          </w:p>
        </w:tc>
        <w:tc>
          <w:tcPr>
            <w:tcW w:w="1479"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18975042133</w:t>
            </w:r>
          </w:p>
        </w:tc>
      </w:tr>
      <w:tr w:rsidR="00054E9C">
        <w:trPr>
          <w:trHeight w:val="567"/>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38</w:t>
            </w:r>
          </w:p>
        </w:tc>
        <w:tc>
          <w:tcPr>
            <w:tcW w:w="1479"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68</w:t>
            </w:r>
          </w:p>
        </w:tc>
      </w:tr>
      <w:tr w:rsidR="00054E9C">
        <w:trPr>
          <w:trHeight w:val="1500"/>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054E9C" w:rsidRPr="000A5CE9" w:rsidRDefault="00054E9C">
            <w:pPr>
              <w:autoSpaceDN w:val="0"/>
              <w:spacing w:line="320" w:lineRule="exact"/>
              <w:jc w:val="left"/>
              <w:textAlignment w:val="center"/>
              <w:rPr>
                <w:rFonts w:ascii="仿宋_GB2312" w:eastAsia="仿宋_GB2312" w:hAnsi="仿宋_GB2312" w:cs="仿宋_GB2312"/>
                <w:color w:val="000000"/>
                <w:sz w:val="24"/>
              </w:rPr>
            </w:pPr>
            <w:r w:rsidRPr="000A5CE9">
              <w:rPr>
                <w:rFonts w:ascii="仿宋_GB2312" w:eastAsia="仿宋_GB2312" w:hAnsi="仿宋_GB2312" w:cs="仿宋_GB2312"/>
                <w:color w:val="000000"/>
                <w:sz w:val="24"/>
              </w:rPr>
              <w:t>1</w:t>
            </w:r>
            <w:r w:rsidRPr="000A5CE9">
              <w:rPr>
                <w:rFonts w:ascii="仿宋_GB2312" w:eastAsia="仿宋_GB2312" w:hAnsi="仿宋_GB2312" w:cs="仿宋_GB2312" w:hint="eastAsia"/>
                <w:color w:val="000000"/>
                <w:sz w:val="24"/>
              </w:rPr>
              <w:t>、贯彻执行国家有关农业方面的法律、法规、规章和政策规定</w:t>
            </w:r>
            <w:r w:rsidRPr="000A5CE9">
              <w:rPr>
                <w:rFonts w:ascii="仿宋_GB2312" w:eastAsia="仿宋_GB2312" w:hAnsi="仿宋_GB2312" w:cs="仿宋_GB2312"/>
                <w:color w:val="000000"/>
                <w:sz w:val="24"/>
              </w:rPr>
              <w:t>;2</w:t>
            </w:r>
            <w:r w:rsidRPr="000A5CE9">
              <w:rPr>
                <w:rFonts w:ascii="仿宋_GB2312" w:eastAsia="仿宋_GB2312" w:hAnsi="仿宋_GB2312" w:cs="仿宋_GB2312" w:hint="eastAsia"/>
                <w:color w:val="000000"/>
                <w:sz w:val="24"/>
              </w:rPr>
              <w:t>、依法行使法律、法规、规章赋予的农业行政处罚权以及与行政处罚相关的行政检查、行政强制权等行政执法职能</w:t>
            </w:r>
            <w:r w:rsidRPr="000A5CE9">
              <w:rPr>
                <w:rFonts w:ascii="仿宋_GB2312" w:eastAsia="仿宋_GB2312" w:hAnsi="仿宋_GB2312" w:cs="仿宋_GB2312"/>
                <w:color w:val="000000"/>
                <w:sz w:val="24"/>
              </w:rPr>
              <w:t>;3</w:t>
            </w:r>
            <w:r w:rsidRPr="000A5CE9">
              <w:rPr>
                <w:rFonts w:ascii="仿宋_GB2312" w:eastAsia="仿宋_GB2312" w:hAnsi="仿宋_GB2312" w:cs="仿宋_GB2312" w:hint="eastAsia"/>
                <w:color w:val="000000"/>
                <w:sz w:val="24"/>
              </w:rPr>
              <w:t>、负责对乡镇农业综合行政执法工作的指导、协调、监督和考核</w:t>
            </w:r>
            <w:r w:rsidRPr="000A5CE9">
              <w:rPr>
                <w:rFonts w:ascii="仿宋_GB2312" w:eastAsia="仿宋_GB2312" w:hAnsi="仿宋_GB2312" w:cs="仿宋_GB2312"/>
                <w:color w:val="000000"/>
                <w:sz w:val="24"/>
              </w:rPr>
              <w:t>; 4</w:t>
            </w:r>
            <w:r w:rsidRPr="000A5CE9">
              <w:rPr>
                <w:rFonts w:ascii="仿宋_GB2312" w:eastAsia="仿宋_GB2312" w:hAnsi="仿宋_GB2312" w:cs="仿宋_GB2312" w:hint="eastAsia"/>
                <w:color w:val="000000"/>
                <w:sz w:val="24"/>
              </w:rPr>
              <w:t>、负责组织或配合农业农村联合执法行政和农资市场经济秩序专项整治工作；依法查处上级交办、相关部门移交、乡镇移送及群众投诉举报的农业违法案件</w:t>
            </w:r>
            <w:r w:rsidRPr="000A5CE9">
              <w:rPr>
                <w:rFonts w:ascii="仿宋_GB2312" w:eastAsia="仿宋_GB2312" w:hAnsi="仿宋_GB2312" w:cs="仿宋_GB2312"/>
                <w:color w:val="000000"/>
                <w:sz w:val="24"/>
              </w:rPr>
              <w:t>;5</w:t>
            </w:r>
            <w:r w:rsidRPr="000A5CE9">
              <w:rPr>
                <w:rFonts w:ascii="仿宋_GB2312" w:eastAsia="仿宋_GB2312" w:hAnsi="仿宋_GB2312" w:cs="仿宋_GB2312" w:hint="eastAsia"/>
                <w:color w:val="000000"/>
                <w:sz w:val="24"/>
              </w:rPr>
              <w:t>、负责农业农村行政执法和刑事司法工作衔接</w:t>
            </w:r>
            <w:r w:rsidRPr="000A5CE9">
              <w:rPr>
                <w:rFonts w:ascii="仿宋_GB2312" w:eastAsia="仿宋_GB2312" w:hAnsi="仿宋_GB2312" w:cs="仿宋_GB2312"/>
                <w:color w:val="000000"/>
                <w:sz w:val="24"/>
              </w:rPr>
              <w:t>,</w:t>
            </w:r>
            <w:r w:rsidRPr="000A5CE9">
              <w:rPr>
                <w:rFonts w:ascii="仿宋_GB2312" w:eastAsia="仿宋_GB2312" w:hAnsi="仿宋_GB2312" w:cs="仿宋_GB2312" w:hint="eastAsia"/>
                <w:color w:val="000000"/>
                <w:sz w:val="24"/>
              </w:rPr>
              <w:t>移送涉嫌犯罪案件</w:t>
            </w:r>
            <w:r w:rsidRPr="000A5CE9">
              <w:rPr>
                <w:rFonts w:ascii="仿宋_GB2312" w:eastAsia="仿宋_GB2312" w:hAnsi="仿宋_GB2312" w:cs="仿宋_GB2312"/>
                <w:color w:val="000000"/>
                <w:sz w:val="24"/>
              </w:rPr>
              <w:t>:6</w:t>
            </w:r>
            <w:r w:rsidRPr="000A5CE9">
              <w:rPr>
                <w:rFonts w:ascii="仿宋_GB2312" w:eastAsia="仿宋_GB2312" w:hAnsi="仿宋_GB2312" w:cs="仿宋_GB2312" w:hint="eastAsia"/>
                <w:color w:val="000000"/>
                <w:sz w:val="24"/>
              </w:rPr>
              <w:t>、承担全县农业投入品市场诚信体系建设工作</w:t>
            </w:r>
            <w:r w:rsidRPr="000A5CE9">
              <w:rPr>
                <w:rFonts w:ascii="仿宋_GB2312" w:eastAsia="仿宋_GB2312" w:hAnsi="仿宋_GB2312" w:cs="仿宋_GB2312"/>
                <w:color w:val="000000"/>
                <w:sz w:val="24"/>
              </w:rPr>
              <w:t>;</w:t>
            </w:r>
            <w:r w:rsidRPr="000A5CE9">
              <w:rPr>
                <w:rFonts w:ascii="仿宋_GB2312" w:eastAsia="仿宋_GB2312" w:hAnsi="仿宋_GB2312" w:cs="仿宋_GB2312" w:hint="eastAsia"/>
                <w:color w:val="000000"/>
                <w:sz w:val="24"/>
              </w:rPr>
              <w:t>负责组织全县农业综合行政执法方面法律法规宣传和培训工作</w:t>
            </w:r>
            <w:r w:rsidRPr="000A5CE9">
              <w:rPr>
                <w:rFonts w:ascii="仿宋_GB2312" w:eastAsia="仿宋_GB2312" w:hAnsi="仿宋_GB2312" w:cs="仿宋_GB2312"/>
                <w:color w:val="000000"/>
                <w:sz w:val="24"/>
              </w:rPr>
              <w:t>;7</w:t>
            </w:r>
            <w:r w:rsidRPr="000A5CE9">
              <w:rPr>
                <w:rFonts w:ascii="仿宋_GB2312" w:eastAsia="仿宋_GB2312" w:hAnsi="仿宋_GB2312" w:cs="仿宋_GB2312" w:hint="eastAsia"/>
                <w:color w:val="000000"/>
                <w:sz w:val="24"/>
              </w:rPr>
              <w:t>、承担上级交办的其他工作。</w:t>
            </w:r>
          </w:p>
        </w:tc>
      </w:tr>
      <w:tr w:rsidR="00054E9C">
        <w:trPr>
          <w:trHeight w:val="2464"/>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sidRPr="000A5CE9">
              <w:rPr>
                <w:rFonts w:ascii="仿宋_GB2312" w:eastAsia="仿宋_GB2312" w:hAnsi="仿宋_GB2312" w:cs="仿宋_GB2312" w:hint="eastAsia"/>
                <w:color w:val="000000"/>
                <w:sz w:val="24"/>
              </w:rPr>
              <w:t>目标</w:t>
            </w:r>
            <w:r w:rsidRPr="000A5CE9">
              <w:rPr>
                <w:rFonts w:ascii="仿宋_GB2312" w:eastAsia="仿宋_GB2312" w:hAnsi="仿宋_GB2312" w:cs="仿宋_GB2312"/>
                <w:color w:val="000000"/>
                <w:sz w:val="24"/>
              </w:rPr>
              <w:t>1</w:t>
            </w:r>
            <w:r w:rsidRPr="000A5CE9">
              <w:rPr>
                <w:rFonts w:ascii="仿宋_GB2312" w:eastAsia="仿宋_GB2312" w:hAnsi="仿宋_GB2312" w:cs="仿宋_GB2312" w:hint="eastAsia"/>
                <w:color w:val="000000"/>
                <w:sz w:val="24"/>
              </w:rPr>
              <w:t>：完成县委县政府、上级主管部门下达的各项工作任务。</w:t>
            </w:r>
            <w:r>
              <w:rPr>
                <w:rFonts w:ascii="仿宋_GB2312" w:eastAsia="仿宋_GB2312" w:hAnsi="仿宋_GB2312" w:cs="仿宋_GB2312"/>
                <w:color w:val="000000"/>
                <w:sz w:val="24"/>
              </w:rPr>
              <w:t xml:space="preserve">              </w:t>
            </w:r>
            <w:r w:rsidRPr="000A5CE9">
              <w:rPr>
                <w:rFonts w:ascii="仿宋_GB2312" w:eastAsia="仿宋_GB2312" w:hAnsi="仿宋_GB2312" w:cs="仿宋_GB2312" w:hint="eastAsia"/>
                <w:color w:val="000000"/>
                <w:sz w:val="24"/>
              </w:rPr>
              <w:t>目标</w:t>
            </w:r>
            <w:r w:rsidRPr="000A5CE9">
              <w:rPr>
                <w:rFonts w:ascii="仿宋_GB2312" w:eastAsia="仿宋_GB2312" w:hAnsi="仿宋_GB2312" w:cs="仿宋_GB2312"/>
                <w:color w:val="000000"/>
                <w:sz w:val="24"/>
              </w:rPr>
              <w:t>2</w:t>
            </w:r>
            <w:r w:rsidRPr="000A5CE9">
              <w:rPr>
                <w:rFonts w:ascii="仿宋_GB2312" w:eastAsia="仿宋_GB2312" w:hAnsi="仿宋_GB2312" w:cs="仿宋_GB2312" w:hint="eastAsia"/>
                <w:color w:val="000000"/>
                <w:sz w:val="24"/>
              </w:rPr>
              <w:t>：贯彻和实施好农业等相关法律法规。</w:t>
            </w:r>
            <w:r>
              <w:rPr>
                <w:rFonts w:ascii="仿宋_GB2312" w:eastAsia="仿宋_GB2312" w:hAnsi="仿宋_GB2312" w:cs="仿宋_GB2312"/>
                <w:color w:val="000000"/>
                <w:sz w:val="24"/>
              </w:rPr>
              <w:t xml:space="preserve">                                  </w:t>
            </w:r>
            <w:r w:rsidRPr="000A5CE9">
              <w:rPr>
                <w:rFonts w:ascii="仿宋_GB2312" w:eastAsia="仿宋_GB2312" w:hAnsi="仿宋_GB2312" w:cs="仿宋_GB2312" w:hint="eastAsia"/>
                <w:color w:val="000000"/>
                <w:sz w:val="24"/>
              </w:rPr>
              <w:t>目标</w:t>
            </w:r>
            <w:r w:rsidRPr="000A5CE9">
              <w:rPr>
                <w:rFonts w:ascii="仿宋_GB2312" w:eastAsia="仿宋_GB2312" w:hAnsi="仿宋_GB2312" w:cs="仿宋_GB2312"/>
                <w:color w:val="000000"/>
                <w:sz w:val="24"/>
              </w:rPr>
              <w:t>3</w:t>
            </w:r>
            <w:r w:rsidRPr="000A5CE9">
              <w:rPr>
                <w:rFonts w:ascii="仿宋_GB2312" w:eastAsia="仿宋_GB2312" w:hAnsi="仿宋_GB2312" w:cs="仿宋_GB2312" w:hint="eastAsia"/>
                <w:color w:val="000000"/>
                <w:sz w:val="24"/>
              </w:rPr>
              <w:t>：保护农业生态环境及维护好农业生产秩序。</w:t>
            </w:r>
          </w:p>
        </w:tc>
      </w:tr>
      <w:tr w:rsidR="00054E9C">
        <w:trPr>
          <w:trHeight w:val="2260"/>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054E9C" w:rsidRPr="000A5CE9" w:rsidRDefault="00054E9C" w:rsidP="000A5CE9">
            <w:pPr>
              <w:autoSpaceDN w:val="0"/>
              <w:spacing w:line="320" w:lineRule="exact"/>
              <w:jc w:val="left"/>
              <w:textAlignment w:val="center"/>
              <w:rPr>
                <w:rFonts w:ascii="仿宋_GB2312" w:eastAsia="仿宋_GB2312" w:hAnsi="仿宋_GB2312" w:cs="仿宋_GB2312"/>
                <w:color w:val="000000"/>
                <w:sz w:val="24"/>
              </w:rPr>
            </w:pPr>
            <w:r w:rsidRPr="000A5CE9">
              <w:rPr>
                <w:rFonts w:ascii="仿宋_GB2312" w:eastAsia="仿宋_GB2312" w:hAnsi="仿宋_GB2312" w:cs="仿宋_GB2312" w:hint="eastAsia"/>
                <w:color w:val="000000"/>
                <w:sz w:val="24"/>
              </w:rPr>
              <w:t>完成长江流域、洞庭湖水域人工流放鱼种</w:t>
            </w:r>
          </w:p>
          <w:p w:rsidR="00054E9C" w:rsidRPr="000A5CE9" w:rsidRDefault="00054E9C" w:rsidP="000A5CE9">
            <w:pPr>
              <w:rPr>
                <w:rFonts w:ascii="仿宋_GB2312" w:eastAsia="仿宋_GB2312" w:hAnsi="仿宋_GB2312" w:cs="仿宋_GB2312"/>
                <w:sz w:val="24"/>
              </w:rPr>
            </w:pPr>
            <w:r w:rsidRPr="000A5CE9">
              <w:rPr>
                <w:rFonts w:ascii="仿宋_GB2312" w:eastAsia="仿宋_GB2312" w:hAnsi="仿宋_GB2312" w:cs="仿宋_GB2312" w:hint="eastAsia"/>
                <w:sz w:val="24"/>
              </w:rPr>
              <w:t>保护渔业生态环境及维护好渔业生产秩序</w:t>
            </w:r>
          </w:p>
          <w:p w:rsidR="00054E9C" w:rsidRPr="000A5CE9" w:rsidRDefault="00054E9C" w:rsidP="000A5CE9">
            <w:pPr>
              <w:rPr>
                <w:rFonts w:ascii="仿宋_GB2312" w:eastAsia="仿宋_GB2312" w:hAnsi="仿宋_GB2312" w:cs="仿宋_GB2312"/>
                <w:sz w:val="24"/>
              </w:rPr>
            </w:pPr>
          </w:p>
        </w:tc>
      </w:tr>
      <w:tr w:rsidR="00054E9C">
        <w:trPr>
          <w:trHeight w:val="567"/>
          <w:jc w:val="center"/>
        </w:trPr>
        <w:tc>
          <w:tcPr>
            <w:tcW w:w="9800" w:type="dxa"/>
            <w:gridSpan w:val="1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054E9C">
        <w:trPr>
          <w:trHeight w:val="567"/>
          <w:jc w:val="center"/>
        </w:trPr>
        <w:tc>
          <w:tcPr>
            <w:tcW w:w="9800" w:type="dxa"/>
            <w:gridSpan w:val="1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054E9C">
        <w:trPr>
          <w:trHeight w:val="567"/>
          <w:jc w:val="center"/>
        </w:trPr>
        <w:tc>
          <w:tcPr>
            <w:tcW w:w="1700" w:type="dxa"/>
            <w:gridSpan w:val="3"/>
            <w:vMerge w:val="restart"/>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54E9C">
        <w:trPr>
          <w:trHeight w:val="1014"/>
          <w:jc w:val="center"/>
        </w:trPr>
        <w:tc>
          <w:tcPr>
            <w:tcW w:w="1700" w:type="dxa"/>
            <w:gridSpan w:val="3"/>
            <w:vMerge/>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054E9C">
        <w:trPr>
          <w:trHeight w:val="772"/>
          <w:jc w:val="center"/>
        </w:trPr>
        <w:tc>
          <w:tcPr>
            <w:tcW w:w="1700" w:type="dxa"/>
            <w:gridSpan w:val="3"/>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r>
      <w:tr w:rsidR="00054E9C">
        <w:trPr>
          <w:trHeight w:val="567"/>
          <w:jc w:val="center"/>
        </w:trPr>
        <w:tc>
          <w:tcPr>
            <w:tcW w:w="1700" w:type="dxa"/>
            <w:gridSpan w:val="3"/>
            <w:noWrap/>
            <w:vAlign w:val="center"/>
          </w:tcPr>
          <w:p w:rsidR="00054E9C" w:rsidRDefault="00054E9C">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r>
      <w:tr w:rsidR="00054E9C">
        <w:trPr>
          <w:trHeight w:val="567"/>
          <w:jc w:val="center"/>
        </w:trPr>
        <w:tc>
          <w:tcPr>
            <w:tcW w:w="1700" w:type="dxa"/>
            <w:gridSpan w:val="3"/>
            <w:noWrap/>
            <w:vAlign w:val="center"/>
          </w:tcPr>
          <w:p w:rsidR="00054E9C" w:rsidRDefault="00054E9C">
            <w:pPr>
              <w:spacing w:line="32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741.79</w:t>
            </w:r>
          </w:p>
        </w:tc>
        <w:tc>
          <w:tcPr>
            <w:tcW w:w="1355" w:type="dxa"/>
            <w:gridSpan w:val="2"/>
            <w:tcBorders>
              <w:left w:val="single" w:sz="4" w:space="0" w:color="auto"/>
            </w:tcBorders>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741.79</w:t>
            </w:r>
          </w:p>
        </w:tc>
        <w:tc>
          <w:tcPr>
            <w:tcW w:w="1705" w:type="dxa"/>
            <w:gridSpan w:val="2"/>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r>
      <w:tr w:rsidR="00054E9C">
        <w:trPr>
          <w:trHeight w:val="567"/>
          <w:jc w:val="center"/>
        </w:trPr>
        <w:tc>
          <w:tcPr>
            <w:tcW w:w="1700" w:type="dxa"/>
            <w:gridSpan w:val="3"/>
            <w:noWrap/>
            <w:vAlign w:val="center"/>
          </w:tcPr>
          <w:p w:rsidR="00054E9C" w:rsidRDefault="00054E9C">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p>
        </w:tc>
      </w:tr>
      <w:tr w:rsidR="00054E9C">
        <w:trPr>
          <w:trHeight w:val="624"/>
          <w:jc w:val="center"/>
        </w:trPr>
        <w:tc>
          <w:tcPr>
            <w:tcW w:w="9800" w:type="dxa"/>
            <w:gridSpan w:val="1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w:t>
            </w:r>
            <w:r>
              <w:rPr>
                <w:rFonts w:ascii="仿宋_GB2312" w:eastAsia="仿宋_GB2312" w:hAnsi="仿宋_GB2312" w:cs="仿宋_GB2312"/>
                <w:b/>
                <w:bCs/>
                <w:color w:val="000000"/>
                <w:sz w:val="24"/>
              </w:rPr>
              <w:t>49</w:t>
            </w:r>
            <w:r>
              <w:rPr>
                <w:rFonts w:ascii="仿宋_GB2312" w:eastAsia="仿宋_GB2312" w:hAnsi="仿宋_GB2312" w:cs="仿宋_GB2312" w:hint="eastAsia"/>
                <w:b/>
                <w:bCs/>
                <w:color w:val="000000"/>
                <w:sz w:val="24"/>
              </w:rPr>
              <w:t>况（万元）</w:t>
            </w:r>
          </w:p>
        </w:tc>
      </w:tr>
      <w:tr w:rsidR="00054E9C">
        <w:trPr>
          <w:trHeight w:val="624"/>
          <w:jc w:val="center"/>
        </w:trPr>
        <w:tc>
          <w:tcPr>
            <w:tcW w:w="1700" w:type="dxa"/>
            <w:gridSpan w:val="3"/>
            <w:vMerge w:val="restart"/>
            <w:noWrap/>
            <w:vAlign w:val="center"/>
          </w:tcPr>
          <w:p w:rsidR="00054E9C" w:rsidRDefault="00054E9C">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054E9C">
        <w:trPr>
          <w:trHeight w:val="624"/>
          <w:jc w:val="center"/>
        </w:trPr>
        <w:tc>
          <w:tcPr>
            <w:tcW w:w="1700" w:type="dxa"/>
            <w:gridSpan w:val="3"/>
            <w:vMerge/>
            <w:noWrap/>
            <w:vAlign w:val="center"/>
          </w:tcPr>
          <w:p w:rsidR="00054E9C" w:rsidRDefault="00054E9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054E9C">
        <w:trPr>
          <w:trHeight w:val="624"/>
          <w:jc w:val="center"/>
        </w:trPr>
        <w:tc>
          <w:tcPr>
            <w:tcW w:w="1700" w:type="dxa"/>
            <w:gridSpan w:val="3"/>
            <w:vMerge/>
            <w:noWrap/>
            <w:vAlign w:val="center"/>
          </w:tcPr>
          <w:p w:rsidR="00054E9C" w:rsidRDefault="00054E9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877"/>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741.79</w:t>
            </w: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243.42</w:t>
            </w: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236.63</w:t>
            </w: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6.79</w:t>
            </w:r>
          </w:p>
        </w:tc>
        <w:tc>
          <w:tcPr>
            <w:tcW w:w="1080"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498.37</w:t>
            </w:r>
          </w:p>
        </w:tc>
        <w:tc>
          <w:tcPr>
            <w:tcW w:w="720" w:type="dxa"/>
            <w:gridSpan w:val="3"/>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vMerge w:val="restart"/>
            <w:noWrap/>
            <w:vAlign w:val="center"/>
          </w:tcPr>
          <w:p w:rsidR="00054E9C" w:rsidRDefault="00054E9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54E9C">
        <w:trPr>
          <w:trHeight w:val="624"/>
          <w:jc w:val="center"/>
        </w:trPr>
        <w:tc>
          <w:tcPr>
            <w:tcW w:w="1700" w:type="dxa"/>
            <w:gridSpan w:val="3"/>
            <w:vMerge/>
            <w:noWrap/>
            <w:vAlign w:val="center"/>
          </w:tcPr>
          <w:p w:rsidR="00054E9C" w:rsidRDefault="00054E9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054E9C">
        <w:trPr>
          <w:trHeight w:val="858"/>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0.3</w:t>
            </w: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0.3</w:t>
            </w: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vMerge w:val="restart"/>
            <w:noWrap/>
            <w:vAlign w:val="center"/>
          </w:tcPr>
          <w:p w:rsidR="00054E9C" w:rsidRDefault="00054E9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054E9C">
        <w:trPr>
          <w:trHeight w:val="624"/>
          <w:jc w:val="center"/>
        </w:trPr>
        <w:tc>
          <w:tcPr>
            <w:tcW w:w="1700" w:type="dxa"/>
            <w:gridSpan w:val="3"/>
            <w:vMerge/>
            <w:noWrap/>
            <w:vAlign w:val="center"/>
          </w:tcPr>
          <w:p w:rsidR="00054E9C" w:rsidRDefault="00054E9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855"/>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rsidTr="00BC57D5">
        <w:trPr>
          <w:trHeight w:val="782"/>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497.66</w:t>
            </w:r>
          </w:p>
        </w:tc>
        <w:tc>
          <w:tcPr>
            <w:tcW w:w="2435" w:type="dxa"/>
            <w:gridSpan w:val="4"/>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497.66</w:t>
            </w:r>
          </w:p>
        </w:tc>
        <w:tc>
          <w:tcPr>
            <w:tcW w:w="3644" w:type="dxa"/>
            <w:gridSpan w:val="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624"/>
          <w:jc w:val="center"/>
        </w:trPr>
        <w:tc>
          <w:tcPr>
            <w:tcW w:w="1700" w:type="dxa"/>
            <w:gridSpan w:val="3"/>
            <w:noWrap/>
            <w:vAlign w:val="center"/>
          </w:tcPr>
          <w:p w:rsidR="00054E9C" w:rsidRDefault="00054E9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567"/>
          <w:jc w:val="center"/>
        </w:trPr>
        <w:tc>
          <w:tcPr>
            <w:tcW w:w="9800" w:type="dxa"/>
            <w:gridSpan w:val="1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054E9C">
        <w:trPr>
          <w:trHeight w:val="567"/>
          <w:jc w:val="center"/>
        </w:trPr>
        <w:tc>
          <w:tcPr>
            <w:tcW w:w="1441" w:type="dxa"/>
            <w:vMerge w:val="restart"/>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054E9C">
        <w:trPr>
          <w:trHeight w:val="1172"/>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3774" w:type="dxa"/>
            <w:gridSpan w:val="7"/>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r w:rsidRPr="000A5CE9">
              <w:rPr>
                <w:rFonts w:ascii="仿宋_GB2312" w:eastAsia="仿宋_GB2312" w:hAnsi="仿宋_GB2312" w:cs="仿宋_GB2312" w:hint="eastAsia"/>
                <w:color w:val="000000"/>
                <w:sz w:val="24"/>
              </w:rPr>
              <w:t>完成长江流域、洞庭湖水域人工流放鱼种</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r w:rsidRPr="000A5CE9">
              <w:rPr>
                <w:rFonts w:ascii="仿宋_GB2312" w:eastAsia="仿宋_GB2312" w:hAnsi="仿宋_GB2312" w:cs="仿宋_GB2312" w:hint="eastAsia"/>
                <w:sz w:val="24"/>
              </w:rPr>
              <w:t>保护渔业生态环境及维护好渔业生产秩序</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w:t>
            </w:r>
          </w:p>
        </w:tc>
        <w:tc>
          <w:tcPr>
            <w:tcW w:w="4585" w:type="dxa"/>
            <w:gridSpan w:val="9"/>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全部完成</w:t>
            </w:r>
          </w:p>
        </w:tc>
      </w:tr>
      <w:tr w:rsidR="00054E9C">
        <w:trPr>
          <w:trHeight w:val="567"/>
          <w:jc w:val="center"/>
        </w:trPr>
        <w:tc>
          <w:tcPr>
            <w:tcW w:w="1441" w:type="dxa"/>
            <w:vMerge w:val="restart"/>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val="restart"/>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：完成鱼苗放流</w:t>
            </w:r>
          </w:p>
        </w:tc>
        <w:tc>
          <w:tcPr>
            <w:tcW w:w="2684" w:type="dxa"/>
            <w:gridSpan w:val="6"/>
            <w:noWrap/>
            <w:vAlign w:val="center"/>
          </w:tcPr>
          <w:p w:rsidR="00054E9C" w:rsidRDefault="00054E9C" w:rsidP="000A5CE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w:t>
            </w:r>
            <w:r>
              <w:rPr>
                <w:rFonts w:ascii="仿宋_GB2312" w:eastAsia="仿宋_GB2312" w:hAnsi="仿宋_GB2312" w:cs="仿宋_GB2312"/>
                <w:b/>
                <w:color w:val="000000"/>
                <w:sz w:val="24"/>
              </w:rPr>
              <w:t>95</w:t>
            </w: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noWrap/>
            <w:vAlign w:val="center"/>
          </w:tcPr>
          <w:p w:rsidR="00054E9C" w:rsidRDefault="00054E9C">
            <w:pPr>
              <w:spacing w:line="320" w:lineRule="exact"/>
              <w:rPr>
                <w:rFonts w:ascii="仿宋_GB2312" w:eastAsia="仿宋_GB2312" w:hAnsi="仿宋_GB2312" w:cs="仿宋_GB2312"/>
                <w:sz w:val="24"/>
              </w:rPr>
            </w:pP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：禁捕退捕工作持续开展</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w:t>
            </w:r>
            <w:r>
              <w:rPr>
                <w:rFonts w:ascii="仿宋_GB2312" w:eastAsia="仿宋_GB2312" w:hAnsi="仿宋_GB2312" w:cs="仿宋_GB2312"/>
                <w:b/>
                <w:color w:val="000000"/>
                <w:sz w:val="24"/>
              </w:rPr>
              <w:t>95</w:t>
            </w: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noWrap/>
            <w:vAlign w:val="center"/>
          </w:tcPr>
          <w:p w:rsidR="00054E9C" w:rsidRDefault="00054E9C">
            <w:pPr>
              <w:spacing w:line="320" w:lineRule="exact"/>
              <w:rPr>
                <w:rFonts w:ascii="仿宋_GB2312" w:eastAsia="仿宋_GB2312" w:hAnsi="仿宋_GB2312" w:cs="仿宋_GB2312"/>
                <w:sz w:val="24"/>
              </w:rPr>
            </w:pP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：按量完成</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w:t>
            </w:r>
            <w:r>
              <w:rPr>
                <w:rFonts w:ascii="仿宋_GB2312" w:eastAsia="仿宋_GB2312" w:hAnsi="仿宋_GB2312" w:cs="仿宋_GB2312"/>
                <w:b/>
                <w:color w:val="000000"/>
                <w:sz w:val="24"/>
              </w:rPr>
              <w:t>95</w:t>
            </w:r>
          </w:p>
        </w:tc>
      </w:tr>
      <w:tr w:rsidR="00054E9C">
        <w:trPr>
          <w:trHeight w:val="461"/>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noWrap/>
            <w:vAlign w:val="center"/>
          </w:tcPr>
          <w:p w:rsidR="00054E9C" w:rsidRDefault="00054E9C">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p>
        </w:tc>
      </w:tr>
      <w:tr w:rsidR="00054E9C">
        <w:trPr>
          <w:trHeight w:val="461"/>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noWrap/>
            <w:vAlign w:val="center"/>
          </w:tcPr>
          <w:p w:rsidR="00054E9C" w:rsidRDefault="00054E9C">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：按时足额完成完成</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w:t>
            </w:r>
            <w:r>
              <w:rPr>
                <w:rFonts w:ascii="仿宋_GB2312" w:eastAsia="仿宋_GB2312" w:hAnsi="仿宋_GB2312" w:cs="仿宋_GB2312"/>
                <w:b/>
                <w:color w:val="000000"/>
                <w:sz w:val="24"/>
              </w:rPr>
              <w:t>95</w:t>
            </w: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noWrap/>
            <w:vAlign w:val="center"/>
          </w:tcPr>
          <w:p w:rsidR="00054E9C" w:rsidRDefault="00054E9C">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：开支</w:t>
            </w:r>
            <w:r w:rsidRPr="000A5CE9">
              <w:rPr>
                <w:rFonts w:ascii="仿宋_GB2312" w:eastAsia="仿宋_GB2312" w:hAnsi="仿宋_GB2312" w:cs="仿宋_GB2312" w:hint="eastAsia"/>
                <w:color w:val="000000"/>
                <w:sz w:val="24"/>
              </w:rPr>
              <w:t>合理、全面经费审核和控制成本核</w:t>
            </w:r>
          </w:p>
        </w:tc>
        <w:tc>
          <w:tcPr>
            <w:tcW w:w="2684" w:type="dxa"/>
            <w:gridSpan w:val="6"/>
            <w:noWrap/>
            <w:vAlign w:val="center"/>
          </w:tcPr>
          <w:p w:rsidR="00054E9C" w:rsidRPr="000A5CE9"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color w:val="000000"/>
                <w:sz w:val="24"/>
              </w:rPr>
              <w:t>≥</w:t>
            </w:r>
            <w:r>
              <w:rPr>
                <w:rFonts w:ascii="仿宋_GB2312" w:eastAsia="仿宋_GB2312" w:hAnsi="仿宋_GB2312" w:cs="仿宋_GB2312"/>
                <w:b/>
                <w:color w:val="000000"/>
                <w:sz w:val="24"/>
              </w:rPr>
              <w:t>95</w:t>
            </w: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vMerge/>
            <w:noWrap/>
            <w:vAlign w:val="center"/>
          </w:tcPr>
          <w:p w:rsidR="00054E9C" w:rsidRDefault="00054E9C">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val="restart"/>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：渔业生态资源养护得到有效保护</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w:t>
            </w:r>
            <w:r>
              <w:rPr>
                <w:rFonts w:ascii="仿宋_GB2312" w:eastAsia="仿宋_GB2312" w:hAnsi="仿宋_GB2312" w:cs="仿宋_GB2312"/>
                <w:b/>
                <w:color w:val="000000"/>
                <w:sz w:val="24"/>
              </w:rPr>
              <w:t>95</w:t>
            </w: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：维护渔业资源养</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54E9C" w:rsidRPr="000A5CE9" w:rsidRDefault="00054E9C">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w:t>
            </w:r>
            <w:r>
              <w:rPr>
                <w:rFonts w:ascii="仿宋_GB2312" w:eastAsia="仿宋_GB2312" w:hAnsi="仿宋_GB2312" w:cs="仿宋_GB2312"/>
                <w:b/>
                <w:color w:val="000000"/>
                <w:sz w:val="24"/>
              </w:rPr>
              <w:t>95</w:t>
            </w: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：渔业生态环境得到保护</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54E9C" w:rsidRPr="000A5CE9"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color w:val="000000"/>
                <w:sz w:val="24"/>
              </w:rPr>
              <w:t>≥</w:t>
            </w:r>
            <w:r>
              <w:rPr>
                <w:rFonts w:ascii="仿宋_GB2312" w:eastAsia="仿宋_GB2312" w:hAnsi="仿宋_GB2312" w:cs="仿宋_GB2312"/>
                <w:b/>
                <w:color w:val="000000"/>
                <w:sz w:val="24"/>
              </w:rPr>
              <w:t>95</w:t>
            </w:r>
          </w:p>
        </w:tc>
      </w:tr>
      <w:tr w:rsidR="00054E9C">
        <w:trPr>
          <w:trHeight w:val="454"/>
          <w:jc w:val="center"/>
        </w:trPr>
        <w:tc>
          <w:tcPr>
            <w:tcW w:w="1441" w:type="dxa"/>
            <w:vMerge/>
            <w:noWrap/>
            <w:vAlign w:val="center"/>
          </w:tcPr>
          <w:p w:rsidR="00054E9C" w:rsidRDefault="00054E9C">
            <w:pPr>
              <w:spacing w:line="320" w:lineRule="exact"/>
              <w:rPr>
                <w:rFonts w:ascii="仿宋_GB2312" w:eastAsia="仿宋_GB2312" w:hAnsi="仿宋_GB2312" w:cs="仿宋_GB2312"/>
                <w:sz w:val="24"/>
              </w:rPr>
            </w:pPr>
          </w:p>
        </w:tc>
        <w:tc>
          <w:tcPr>
            <w:tcW w:w="1549" w:type="dxa"/>
            <w:gridSpan w:val="4"/>
            <w:vMerge/>
            <w:noWrap/>
            <w:vAlign w:val="center"/>
          </w:tcPr>
          <w:p w:rsidR="00054E9C" w:rsidRDefault="00054E9C">
            <w:pPr>
              <w:autoSpaceDN w:val="0"/>
              <w:spacing w:line="320" w:lineRule="exact"/>
              <w:rPr>
                <w:rFonts w:ascii="仿宋_GB2312" w:eastAsia="仿宋_GB2312" w:hAnsi="仿宋_GB2312" w:cs="仿宋_GB2312"/>
                <w:sz w:val="24"/>
              </w:rPr>
            </w:pPr>
          </w:p>
        </w:tc>
        <w:tc>
          <w:tcPr>
            <w:tcW w:w="1417"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054E9C" w:rsidRPr="000A5CE9"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r w:rsidRPr="000A5CE9">
              <w:rPr>
                <w:rFonts w:ascii="仿宋_GB2312" w:eastAsia="仿宋_GB2312" w:hAnsi="仿宋_GB2312" w:cs="仿宋_GB2312" w:hint="eastAsia"/>
                <w:color w:val="000000"/>
                <w:sz w:val="24"/>
              </w:rPr>
              <w:t>公众满意度</w:t>
            </w:r>
            <w:r w:rsidRPr="000A5CE9">
              <w:rPr>
                <w:rFonts w:ascii="仿宋_GB2312" w:eastAsia="仿宋_GB2312" w:hAnsi="仿宋_GB2312" w:cs="仿宋_GB2312"/>
                <w:color w:val="000000"/>
                <w:sz w:val="24"/>
              </w:rPr>
              <w:t>85%</w:t>
            </w:r>
            <w:r w:rsidRPr="000A5CE9">
              <w:rPr>
                <w:rFonts w:ascii="仿宋_GB2312" w:eastAsia="仿宋_GB2312" w:hAnsi="仿宋_GB2312" w:cs="仿宋_GB2312" w:hint="eastAsia"/>
                <w:color w:val="000000"/>
                <w:sz w:val="24"/>
              </w:rPr>
              <w:t>以上</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54E9C" w:rsidRPr="000A5CE9"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color w:val="000000"/>
                <w:sz w:val="24"/>
              </w:rPr>
              <w:t>≥</w:t>
            </w:r>
            <w:r>
              <w:rPr>
                <w:rFonts w:ascii="仿宋_GB2312" w:eastAsia="仿宋_GB2312" w:hAnsi="仿宋_GB2312" w:cs="仿宋_GB2312"/>
                <w:b/>
                <w:color w:val="000000"/>
                <w:sz w:val="24"/>
              </w:rPr>
              <w:t>95</w:t>
            </w:r>
          </w:p>
        </w:tc>
      </w:tr>
      <w:tr w:rsidR="00054E9C">
        <w:trPr>
          <w:trHeight w:val="567"/>
          <w:jc w:val="center"/>
        </w:trPr>
        <w:tc>
          <w:tcPr>
            <w:tcW w:w="2990" w:type="dxa"/>
            <w:gridSpan w:val="5"/>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95</w:t>
            </w:r>
          </w:p>
        </w:tc>
      </w:tr>
      <w:tr w:rsidR="00054E9C">
        <w:trPr>
          <w:trHeight w:val="567"/>
          <w:jc w:val="center"/>
        </w:trPr>
        <w:tc>
          <w:tcPr>
            <w:tcW w:w="2990" w:type="dxa"/>
            <w:gridSpan w:val="5"/>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054E9C">
        <w:trPr>
          <w:trHeight w:val="680"/>
          <w:jc w:val="center"/>
        </w:trPr>
        <w:tc>
          <w:tcPr>
            <w:tcW w:w="9800" w:type="dxa"/>
            <w:gridSpan w:val="17"/>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054E9C">
        <w:trPr>
          <w:trHeight w:val="567"/>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名</w:t>
            </w:r>
          </w:p>
        </w:tc>
        <w:tc>
          <w:tcPr>
            <w:tcW w:w="3561"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1479"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3106" w:type="dxa"/>
            <w:gridSpan w:val="8"/>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p>
        </w:tc>
      </w:tr>
      <w:tr w:rsidR="00054E9C">
        <w:trPr>
          <w:trHeight w:val="680"/>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陈立清</w:t>
            </w:r>
          </w:p>
        </w:tc>
        <w:tc>
          <w:tcPr>
            <w:tcW w:w="3561"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大队长</w:t>
            </w:r>
          </w:p>
        </w:tc>
        <w:tc>
          <w:tcPr>
            <w:tcW w:w="1479"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执法大队</w:t>
            </w:r>
          </w:p>
        </w:tc>
        <w:tc>
          <w:tcPr>
            <w:tcW w:w="3106" w:type="dxa"/>
            <w:gridSpan w:val="8"/>
            <w:noWrap/>
            <w:vAlign w:val="center"/>
          </w:tcPr>
          <w:p w:rsidR="00054E9C" w:rsidRDefault="00054E9C" w:rsidP="00A04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陈立清</w:t>
            </w:r>
          </w:p>
        </w:tc>
      </w:tr>
      <w:tr w:rsidR="00054E9C">
        <w:trPr>
          <w:trHeight w:val="680"/>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陈伟波</w:t>
            </w:r>
          </w:p>
        </w:tc>
        <w:tc>
          <w:tcPr>
            <w:tcW w:w="3561"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副大队长</w:t>
            </w:r>
          </w:p>
        </w:tc>
        <w:tc>
          <w:tcPr>
            <w:tcW w:w="1479" w:type="dxa"/>
            <w:noWrap/>
            <w:vAlign w:val="center"/>
          </w:tcPr>
          <w:p w:rsidR="00054E9C" w:rsidRPr="007D7E06" w:rsidRDefault="00054E9C">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执法大队</w:t>
            </w:r>
          </w:p>
        </w:tc>
        <w:tc>
          <w:tcPr>
            <w:tcW w:w="3106" w:type="dxa"/>
            <w:gridSpan w:val="8"/>
            <w:noWrap/>
            <w:vAlign w:val="center"/>
          </w:tcPr>
          <w:p w:rsidR="00054E9C" w:rsidRDefault="00054E9C" w:rsidP="00A04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陈伟波</w:t>
            </w:r>
          </w:p>
        </w:tc>
      </w:tr>
      <w:tr w:rsidR="00054E9C">
        <w:trPr>
          <w:trHeight w:val="680"/>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雷文军</w:t>
            </w:r>
          </w:p>
        </w:tc>
        <w:tc>
          <w:tcPr>
            <w:tcW w:w="3561"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执法大队</w:t>
            </w:r>
          </w:p>
        </w:tc>
        <w:tc>
          <w:tcPr>
            <w:tcW w:w="3106" w:type="dxa"/>
            <w:gridSpan w:val="8"/>
            <w:noWrap/>
            <w:vAlign w:val="center"/>
          </w:tcPr>
          <w:p w:rsidR="00054E9C" w:rsidRDefault="00054E9C" w:rsidP="00A040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雷文军</w:t>
            </w:r>
          </w:p>
        </w:tc>
      </w:tr>
      <w:tr w:rsidR="00054E9C">
        <w:trPr>
          <w:trHeight w:val="680"/>
          <w:jc w:val="center"/>
        </w:trPr>
        <w:tc>
          <w:tcPr>
            <w:tcW w:w="1654" w:type="dxa"/>
            <w:gridSpan w:val="2"/>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054E9C" w:rsidRDefault="00054E9C">
            <w:pPr>
              <w:autoSpaceDN w:val="0"/>
              <w:spacing w:line="320" w:lineRule="exact"/>
              <w:jc w:val="center"/>
              <w:textAlignment w:val="center"/>
              <w:rPr>
                <w:rFonts w:ascii="仿宋_GB2312" w:eastAsia="仿宋_GB2312" w:hAnsi="仿宋_GB2312" w:cs="仿宋_GB2312"/>
                <w:color w:val="000000"/>
                <w:sz w:val="24"/>
              </w:rPr>
            </w:pPr>
          </w:p>
        </w:tc>
      </w:tr>
      <w:tr w:rsidR="00054E9C">
        <w:trPr>
          <w:trHeight w:val="2722"/>
          <w:jc w:val="center"/>
        </w:trPr>
        <w:tc>
          <w:tcPr>
            <w:tcW w:w="9800" w:type="dxa"/>
            <w:gridSpan w:val="17"/>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054E9C" w:rsidRDefault="00054E9C">
            <w:pPr>
              <w:autoSpaceDN w:val="0"/>
              <w:spacing w:line="320" w:lineRule="exact"/>
              <w:jc w:val="left"/>
              <w:textAlignment w:val="center"/>
              <w:rPr>
                <w:rFonts w:ascii="仿宋_GB2312" w:eastAsia="仿宋_GB2312" w:hAnsi="仿宋_GB2312" w:cs="仿宋_GB2312"/>
                <w:color w:val="000000"/>
                <w:sz w:val="24"/>
              </w:rPr>
            </w:pP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陈立清</w:t>
            </w:r>
          </w:p>
          <w:p w:rsidR="00054E9C" w:rsidRDefault="00054E9C">
            <w:pPr>
              <w:autoSpaceDN w:val="0"/>
              <w:spacing w:line="320" w:lineRule="exact"/>
              <w:jc w:val="left"/>
              <w:textAlignment w:val="center"/>
              <w:rPr>
                <w:rFonts w:ascii="仿宋_GB2312" w:eastAsia="仿宋_GB2312" w:hAnsi="仿宋_GB2312" w:cs="仿宋_GB2312"/>
                <w:color w:val="000000"/>
                <w:sz w:val="24"/>
              </w:rPr>
            </w:pPr>
          </w:p>
          <w:p w:rsidR="00054E9C" w:rsidRDefault="00054E9C">
            <w:pPr>
              <w:autoSpaceDN w:val="0"/>
              <w:spacing w:line="320" w:lineRule="exact"/>
              <w:jc w:val="left"/>
              <w:textAlignment w:val="center"/>
              <w:rPr>
                <w:rFonts w:ascii="仿宋_GB2312" w:eastAsia="仿宋_GB2312" w:hAnsi="仿宋_GB2312" w:cs="仿宋_GB2312"/>
                <w:color w:val="000000"/>
                <w:sz w:val="24"/>
              </w:rPr>
            </w:pPr>
          </w:p>
          <w:p w:rsidR="00054E9C" w:rsidRDefault="00054E9C">
            <w:pPr>
              <w:autoSpaceDN w:val="0"/>
              <w:spacing w:line="320" w:lineRule="exact"/>
              <w:jc w:val="left"/>
              <w:textAlignment w:val="center"/>
              <w:rPr>
                <w:rFonts w:ascii="仿宋_GB2312" w:eastAsia="仿宋_GB2312" w:hAnsi="仿宋_GB2312" w:cs="仿宋_GB2312"/>
                <w:color w:val="000000"/>
                <w:sz w:val="24"/>
              </w:rPr>
            </w:pP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smartTag w:uri="urn:schemas-microsoft-com:office:smarttags" w:element="chsdate">
              <w:smartTagPr>
                <w:attr w:name="IsROCDate" w:val="False"/>
                <w:attr w:name="IsLunarDate" w:val="False"/>
                <w:attr w:name="Day" w:val="21"/>
                <w:attr w:name="Month" w:val="10"/>
                <w:attr w:name="Year" w:val="2022"/>
              </w:smartTagPr>
              <w:r>
                <w:rPr>
                  <w:rFonts w:ascii="仿宋_GB2312" w:eastAsia="仿宋_GB2312" w:hAnsi="仿宋_GB2312" w:cs="仿宋_GB2312"/>
                  <w:color w:val="000000"/>
                  <w:sz w:val="24"/>
                </w:rPr>
                <w:t xml:space="preserve">2022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10 </w:t>
              </w:r>
              <w:r>
                <w:rPr>
                  <w:rFonts w:ascii="仿宋_GB2312" w:eastAsia="仿宋_GB2312" w:hAnsi="仿宋_GB2312" w:cs="仿宋_GB2312" w:hint="eastAsia"/>
                  <w:color w:val="000000"/>
                  <w:sz w:val="24"/>
                </w:rPr>
                <w:t>月</w:t>
              </w:r>
            </w:smartTag>
            <w:r>
              <w:rPr>
                <w:rFonts w:ascii="仿宋_GB2312" w:eastAsia="仿宋_GB2312" w:hAnsi="仿宋_GB2312" w:cs="仿宋_GB2312"/>
                <w:color w:val="000000"/>
                <w:sz w:val="24"/>
              </w:rPr>
              <w:t xml:space="preserve"> 21 </w:t>
            </w:r>
            <w:r>
              <w:rPr>
                <w:rFonts w:ascii="仿宋_GB2312" w:eastAsia="仿宋_GB2312" w:hAnsi="仿宋_GB2312" w:cs="仿宋_GB2312" w:hint="eastAsia"/>
                <w:color w:val="000000"/>
                <w:sz w:val="24"/>
              </w:rPr>
              <w:t>日</w:t>
            </w:r>
          </w:p>
        </w:tc>
      </w:tr>
      <w:tr w:rsidR="00054E9C">
        <w:trPr>
          <w:trHeight w:val="2722"/>
          <w:jc w:val="center"/>
        </w:trPr>
        <w:tc>
          <w:tcPr>
            <w:tcW w:w="9800" w:type="dxa"/>
            <w:gridSpan w:val="17"/>
            <w:noWrap/>
            <w:vAlign w:val="center"/>
          </w:tcPr>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054E9C" w:rsidRDefault="00054E9C">
            <w:pPr>
              <w:autoSpaceDN w:val="0"/>
              <w:spacing w:line="320" w:lineRule="exact"/>
              <w:jc w:val="left"/>
              <w:textAlignment w:val="center"/>
              <w:rPr>
                <w:rFonts w:ascii="仿宋_GB2312" w:eastAsia="仿宋_GB2312" w:hAnsi="仿宋_GB2312" w:cs="仿宋_GB2312"/>
                <w:color w:val="000000"/>
                <w:sz w:val="24"/>
              </w:rPr>
            </w:pPr>
          </w:p>
          <w:p w:rsidR="00054E9C" w:rsidRDefault="00054E9C">
            <w:pPr>
              <w:autoSpaceDN w:val="0"/>
              <w:spacing w:line="320" w:lineRule="exact"/>
              <w:jc w:val="left"/>
              <w:textAlignment w:val="center"/>
              <w:rPr>
                <w:rFonts w:ascii="仿宋_GB2312" w:eastAsia="仿宋_GB2312" w:hAnsi="仿宋_GB2312" w:cs="仿宋_GB2312"/>
                <w:color w:val="000000"/>
                <w:sz w:val="24"/>
              </w:rPr>
            </w:pP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同意</w:t>
            </w:r>
          </w:p>
          <w:p w:rsidR="00054E9C" w:rsidRDefault="00054E9C">
            <w:pPr>
              <w:autoSpaceDN w:val="0"/>
              <w:spacing w:line="320" w:lineRule="exact"/>
              <w:jc w:val="left"/>
              <w:textAlignment w:val="center"/>
              <w:rPr>
                <w:rFonts w:ascii="仿宋_GB2312" w:eastAsia="仿宋_GB2312" w:hAnsi="仿宋_GB2312" w:cs="仿宋_GB2312"/>
                <w:color w:val="000000"/>
                <w:sz w:val="24"/>
              </w:rPr>
            </w:pP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部门（单位）负责人（签章）：陈立清</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smartTag w:uri="urn:schemas-microsoft-com:office:smarttags" w:element="chsdate">
              <w:smartTagPr>
                <w:attr w:name="IsROCDate" w:val="False"/>
                <w:attr w:name="IsLunarDate" w:val="False"/>
                <w:attr w:name="Day" w:val="21"/>
                <w:attr w:name="Month" w:val="10"/>
                <w:attr w:name="Year" w:val="2022"/>
              </w:smartTagPr>
              <w:r>
                <w:rPr>
                  <w:rFonts w:ascii="仿宋_GB2312" w:eastAsia="仿宋_GB2312" w:hAnsi="仿宋_GB2312" w:cs="仿宋_GB2312"/>
                  <w:color w:val="000000"/>
                  <w:sz w:val="24"/>
                </w:rPr>
                <w:t>2022</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10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smartTag>
            <w:r>
              <w:rPr>
                <w:rFonts w:ascii="仿宋_GB2312" w:eastAsia="仿宋_GB2312" w:hAnsi="仿宋_GB2312" w:cs="仿宋_GB2312"/>
                <w:color w:val="000000"/>
                <w:sz w:val="24"/>
              </w:rPr>
              <w:t xml:space="preserve">21 </w:t>
            </w:r>
            <w:r>
              <w:rPr>
                <w:rFonts w:ascii="仿宋_GB2312" w:eastAsia="仿宋_GB2312" w:hAnsi="仿宋_GB2312" w:cs="仿宋_GB2312" w:hint="eastAsia"/>
                <w:color w:val="000000"/>
                <w:sz w:val="24"/>
              </w:rPr>
              <w:t>日</w:t>
            </w:r>
          </w:p>
        </w:tc>
      </w:tr>
      <w:tr w:rsidR="00054E9C">
        <w:trPr>
          <w:trHeight w:val="2794"/>
          <w:jc w:val="center"/>
        </w:trPr>
        <w:tc>
          <w:tcPr>
            <w:tcW w:w="9800" w:type="dxa"/>
            <w:gridSpan w:val="17"/>
            <w:noWrap/>
            <w:vAlign w:val="center"/>
          </w:tcPr>
          <w:p w:rsidR="00054E9C" w:rsidRDefault="00054E9C">
            <w:pPr>
              <w:spacing w:line="320" w:lineRule="exact"/>
              <w:rPr>
                <w:rFonts w:eastAsia="仿宋_GB2312"/>
                <w:sz w:val="24"/>
              </w:rPr>
            </w:pPr>
            <w:r>
              <w:rPr>
                <w:rFonts w:eastAsia="仿宋_GB2312" w:hint="eastAsia"/>
                <w:sz w:val="24"/>
              </w:rPr>
              <w:t>财政部门归口业务科室意见：</w:t>
            </w:r>
          </w:p>
          <w:p w:rsidR="00054E9C" w:rsidRDefault="00054E9C">
            <w:pPr>
              <w:spacing w:line="320" w:lineRule="exact"/>
              <w:rPr>
                <w:rFonts w:eastAsia="仿宋_GB2312"/>
                <w:sz w:val="24"/>
              </w:rPr>
            </w:pPr>
          </w:p>
          <w:p w:rsidR="00054E9C" w:rsidRDefault="00054E9C">
            <w:pPr>
              <w:spacing w:line="320" w:lineRule="exact"/>
              <w:rPr>
                <w:rFonts w:eastAsia="仿宋_GB2312"/>
                <w:sz w:val="24"/>
              </w:rPr>
            </w:pPr>
          </w:p>
          <w:p w:rsidR="00054E9C" w:rsidRDefault="00054E9C">
            <w:pPr>
              <w:spacing w:line="320" w:lineRule="exact"/>
              <w:rPr>
                <w:rFonts w:eastAsia="仿宋_GB2312"/>
                <w:sz w:val="24"/>
              </w:rPr>
            </w:pPr>
          </w:p>
          <w:p w:rsidR="00054E9C" w:rsidRDefault="00054E9C">
            <w:pPr>
              <w:spacing w:line="320" w:lineRule="exact"/>
              <w:rPr>
                <w:rFonts w:eastAsia="仿宋_GB2312"/>
                <w:sz w:val="24"/>
              </w:rPr>
            </w:pPr>
          </w:p>
          <w:p w:rsidR="00054E9C" w:rsidRDefault="00054E9C">
            <w:pPr>
              <w:spacing w:line="32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054E9C" w:rsidRDefault="00054E9C">
            <w:pPr>
              <w:autoSpaceDN w:val="0"/>
              <w:spacing w:line="320" w:lineRule="exact"/>
              <w:jc w:val="left"/>
              <w:textAlignment w:val="center"/>
              <w:rPr>
                <w:rFonts w:ascii="仿宋_GB2312" w:eastAsia="仿宋_GB2312" w:hAnsi="仿宋_GB2312" w:cs="仿宋_GB2312"/>
                <w:color w:val="000000"/>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054E9C" w:rsidRDefault="00054E9C">
      <w:pPr>
        <w:rPr>
          <w:rFonts w:eastAsia="仿宋_GB2312" w:cs="仿宋_GB2312"/>
          <w:bCs/>
          <w:sz w:val="28"/>
          <w:szCs w:val="28"/>
        </w:rPr>
      </w:pPr>
      <w:r>
        <w:rPr>
          <w:rFonts w:eastAsia="仿宋_GB2312" w:cs="仿宋_GB2312" w:hint="eastAsia"/>
          <w:bCs/>
          <w:sz w:val="28"/>
          <w:szCs w:val="28"/>
        </w:rPr>
        <w:t>填报人（签名）：贺依依</w:t>
      </w:r>
      <w:r>
        <w:rPr>
          <w:rFonts w:eastAsia="仿宋_GB2312" w:cs="仿宋_GB2312"/>
          <w:bCs/>
          <w:sz w:val="28"/>
          <w:szCs w:val="28"/>
        </w:rPr>
        <w:t xml:space="preserve">                    </w:t>
      </w:r>
      <w:r>
        <w:rPr>
          <w:rFonts w:eastAsia="仿宋_GB2312" w:cs="仿宋_GB2312" w:hint="eastAsia"/>
          <w:bCs/>
          <w:sz w:val="28"/>
          <w:szCs w:val="28"/>
        </w:rPr>
        <w:t>联系电话：</w:t>
      </w:r>
      <w:r>
        <w:rPr>
          <w:rFonts w:eastAsia="仿宋_GB2312" w:cs="仿宋_GB2312"/>
          <w:bCs/>
          <w:sz w:val="28"/>
          <w:szCs w:val="28"/>
        </w:rPr>
        <w:t>15273074634</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054E9C">
        <w:trPr>
          <w:trHeight w:val="12998"/>
          <w:jc w:val="center"/>
        </w:trPr>
        <w:tc>
          <w:tcPr>
            <w:tcW w:w="9558" w:type="dxa"/>
            <w:noWrap/>
          </w:tcPr>
          <w:p w:rsidR="00054E9C" w:rsidRDefault="00054E9C">
            <w:pPr>
              <w:jc w:val="center"/>
              <w:rPr>
                <w:rFonts w:ascii="黑体" w:eastAsia="黑体" w:hAnsi="黑体" w:cs="黑体"/>
                <w:bCs/>
                <w:sz w:val="28"/>
                <w:szCs w:val="28"/>
              </w:rPr>
            </w:pPr>
            <w:r>
              <w:rPr>
                <w:rFonts w:ascii="黑体" w:eastAsia="黑体" w:hAnsi="黑体" w:cs="黑体" w:hint="eastAsia"/>
                <w:bCs/>
                <w:sz w:val="28"/>
                <w:szCs w:val="28"/>
              </w:rPr>
              <w:t>五、评价报告综述（文字部分）</w:t>
            </w:r>
          </w:p>
          <w:p w:rsidR="00054E9C" w:rsidRDefault="00054E9C" w:rsidP="00054E9C">
            <w:pPr>
              <w:spacing w:line="440" w:lineRule="exact"/>
              <w:ind w:firstLineChars="200" w:firstLine="31680"/>
              <w:rPr>
                <w:rFonts w:eastAsia="仿宋_GB2312"/>
                <w:sz w:val="32"/>
                <w:szCs w:val="32"/>
              </w:rPr>
            </w:pPr>
          </w:p>
          <w:p w:rsidR="00054E9C" w:rsidRDefault="00054E9C" w:rsidP="00054E9C">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一、部门（单位）概况</w:t>
            </w:r>
          </w:p>
          <w:p w:rsidR="00054E9C" w:rsidRDefault="00054E9C" w:rsidP="00054E9C">
            <w:pPr>
              <w:tabs>
                <w:tab w:val="center" w:pos="4951"/>
              </w:tabs>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054E9C" w:rsidRPr="000636B5" w:rsidRDefault="00054E9C" w:rsidP="00F24497">
            <w:pPr>
              <w:keepNext/>
              <w:keepLines/>
              <w:autoSpaceDE w:val="0"/>
              <w:autoSpaceDN w:val="0"/>
              <w:adjustRightInd w:val="0"/>
              <w:ind w:firstLine="640"/>
              <w:rPr>
                <w:rFonts w:ascii="宋体" w:cs="宋体"/>
                <w:sz w:val="32"/>
                <w:szCs w:val="32"/>
              </w:rPr>
            </w:pPr>
            <w:r w:rsidRPr="000636B5">
              <w:rPr>
                <w:rFonts w:ascii="宋体" w:cs="宋体" w:hint="eastAsia"/>
                <w:sz w:val="32"/>
                <w:szCs w:val="32"/>
              </w:rPr>
              <w:t>一、</w:t>
            </w:r>
            <w:r w:rsidRPr="000636B5">
              <w:rPr>
                <w:rFonts w:ascii="宋体" w:cs="宋体" w:hint="eastAsia"/>
                <w:sz w:val="32"/>
                <w:szCs w:val="32"/>
                <w:lang w:val="zh-CN"/>
              </w:rPr>
              <w:t>部门职责</w:t>
            </w:r>
          </w:p>
          <w:p w:rsidR="00054E9C" w:rsidRDefault="00054E9C" w:rsidP="00054E9C">
            <w:pPr>
              <w:tabs>
                <w:tab w:val="center" w:pos="4951"/>
              </w:tabs>
              <w:spacing w:line="560" w:lineRule="exact"/>
              <w:ind w:firstLineChars="200" w:firstLine="31680"/>
              <w:rPr>
                <w:rFonts w:ascii="宋体" w:cs="宋体"/>
                <w:sz w:val="32"/>
                <w:szCs w:val="32"/>
              </w:rPr>
            </w:pPr>
            <w:r w:rsidRPr="00193E3A">
              <w:rPr>
                <w:rFonts w:ascii="宋体" w:cs="宋体"/>
                <w:sz w:val="32"/>
                <w:szCs w:val="32"/>
              </w:rPr>
              <w:t>1</w:t>
            </w:r>
            <w:r w:rsidRPr="00193E3A">
              <w:rPr>
                <w:rFonts w:ascii="宋体" w:cs="宋体" w:hint="eastAsia"/>
                <w:sz w:val="32"/>
                <w:szCs w:val="32"/>
              </w:rPr>
              <w:t>、贯彻执行国家有关农业方面的法律、法规、规章和政策规定；</w:t>
            </w:r>
            <w:r w:rsidRPr="00193E3A">
              <w:rPr>
                <w:rFonts w:ascii="宋体" w:cs="宋体"/>
                <w:sz w:val="32"/>
                <w:szCs w:val="32"/>
              </w:rPr>
              <w:t>2</w:t>
            </w:r>
            <w:r w:rsidRPr="00193E3A">
              <w:rPr>
                <w:rFonts w:ascii="宋体" w:cs="宋体" w:hint="eastAsia"/>
                <w:sz w:val="32"/>
                <w:szCs w:val="32"/>
              </w:rPr>
              <w:t>、依法行使法律、法规、规章赋予的农业行政处罚权以及与行政处罚相关的行政检查、行政强制权等行政执法职能；</w:t>
            </w:r>
            <w:r w:rsidRPr="00193E3A">
              <w:rPr>
                <w:rFonts w:ascii="宋体" w:cs="宋体"/>
                <w:sz w:val="32"/>
                <w:szCs w:val="32"/>
              </w:rPr>
              <w:t>3</w:t>
            </w:r>
            <w:r w:rsidRPr="00193E3A">
              <w:rPr>
                <w:rFonts w:ascii="宋体" w:cs="宋体" w:hint="eastAsia"/>
                <w:sz w:val="32"/>
                <w:szCs w:val="32"/>
              </w:rPr>
              <w:t>、负责对乡镇农业综合行政执法工作的指导、协调、监督和考核；</w:t>
            </w:r>
            <w:r w:rsidRPr="00193E3A">
              <w:rPr>
                <w:rFonts w:ascii="宋体" w:cs="宋体"/>
                <w:sz w:val="32"/>
                <w:szCs w:val="32"/>
              </w:rPr>
              <w:t>4</w:t>
            </w:r>
            <w:r w:rsidRPr="00193E3A">
              <w:rPr>
                <w:rFonts w:ascii="宋体" w:cs="宋体" w:hint="eastAsia"/>
                <w:sz w:val="32"/>
                <w:szCs w:val="32"/>
              </w:rPr>
              <w:t>、负责组织或配合农业农村联合执法行政和农资市场经济秩序专项整治工作；依法查处上级交办、相关部门移交、乡镇移送及群众投诉举报的农业违法案件；</w:t>
            </w:r>
            <w:r w:rsidRPr="00193E3A">
              <w:rPr>
                <w:rFonts w:ascii="宋体" w:cs="宋体"/>
                <w:sz w:val="32"/>
                <w:szCs w:val="32"/>
              </w:rPr>
              <w:t>5</w:t>
            </w:r>
            <w:r w:rsidRPr="00193E3A">
              <w:rPr>
                <w:rFonts w:ascii="宋体" w:cs="宋体" w:hint="eastAsia"/>
                <w:sz w:val="32"/>
                <w:szCs w:val="32"/>
              </w:rPr>
              <w:t>、负责农业农村行政执法和刑事司法工作衔接，移送涉嫌犯罪案件；</w:t>
            </w:r>
            <w:r w:rsidRPr="00193E3A">
              <w:rPr>
                <w:rFonts w:ascii="宋体" w:cs="宋体"/>
                <w:sz w:val="32"/>
                <w:szCs w:val="32"/>
              </w:rPr>
              <w:t> </w:t>
            </w:r>
            <w:r w:rsidRPr="00193E3A">
              <w:rPr>
                <w:rFonts w:ascii="宋体" w:cs="宋体"/>
                <w:sz w:val="32"/>
                <w:szCs w:val="32"/>
              </w:rPr>
              <w:t>6</w:t>
            </w:r>
            <w:r w:rsidRPr="00193E3A">
              <w:rPr>
                <w:rFonts w:ascii="宋体" w:cs="宋体" w:hint="eastAsia"/>
                <w:sz w:val="32"/>
                <w:szCs w:val="32"/>
              </w:rPr>
              <w:t>、承担全县农业投入品市场诚信体系建设工作；负责组织全县农业综合行政执法方面法律法规宣传和培训工作；</w:t>
            </w:r>
            <w:r w:rsidRPr="00193E3A">
              <w:rPr>
                <w:rFonts w:ascii="宋体" w:cs="宋体"/>
                <w:sz w:val="32"/>
                <w:szCs w:val="32"/>
              </w:rPr>
              <w:t>7</w:t>
            </w:r>
            <w:r w:rsidRPr="00193E3A">
              <w:rPr>
                <w:rFonts w:ascii="宋体" w:cs="宋体" w:hint="eastAsia"/>
                <w:sz w:val="32"/>
                <w:szCs w:val="32"/>
              </w:rPr>
              <w:t>、承担上级交办的其他工作。</w:t>
            </w:r>
          </w:p>
          <w:p w:rsidR="00054E9C" w:rsidRPr="000636B5" w:rsidRDefault="00054E9C" w:rsidP="00F24497">
            <w:pPr>
              <w:keepNext/>
              <w:keepLines/>
              <w:autoSpaceDE w:val="0"/>
              <w:autoSpaceDN w:val="0"/>
              <w:adjustRightInd w:val="0"/>
              <w:ind w:firstLine="640"/>
              <w:rPr>
                <w:rFonts w:ascii="宋体" w:cs="宋体"/>
                <w:sz w:val="32"/>
                <w:szCs w:val="32"/>
              </w:rPr>
            </w:pPr>
            <w:r w:rsidRPr="000636B5">
              <w:rPr>
                <w:rFonts w:ascii="宋体" w:cs="宋体" w:hint="eastAsia"/>
                <w:sz w:val="32"/>
                <w:szCs w:val="32"/>
              </w:rPr>
              <w:t>二、机构设置</w:t>
            </w:r>
            <w:r w:rsidRPr="00193E3A">
              <w:rPr>
                <w:rFonts w:ascii="宋体" w:cs="宋体" w:hint="eastAsia"/>
                <w:sz w:val="32"/>
                <w:szCs w:val="32"/>
              </w:rPr>
              <w:t>及</w:t>
            </w:r>
            <w:r w:rsidRPr="000636B5">
              <w:rPr>
                <w:rFonts w:ascii="宋体" w:cs="宋体" w:hint="eastAsia"/>
                <w:sz w:val="32"/>
                <w:szCs w:val="32"/>
              </w:rPr>
              <w:t>决算单位构成</w:t>
            </w:r>
          </w:p>
          <w:p w:rsidR="00054E9C" w:rsidRPr="00F24497" w:rsidRDefault="00054E9C" w:rsidP="00F24497">
            <w:pPr>
              <w:keepNext/>
              <w:keepLines/>
              <w:autoSpaceDE w:val="0"/>
              <w:autoSpaceDN w:val="0"/>
              <w:adjustRightInd w:val="0"/>
              <w:ind w:firstLine="640"/>
              <w:rPr>
                <w:rFonts w:ascii="宋体" w:cs="宋体"/>
                <w:sz w:val="32"/>
                <w:szCs w:val="32"/>
                <w:lang w:val="zh-CN"/>
              </w:rPr>
            </w:pPr>
            <w:r w:rsidRPr="00F24497">
              <w:rPr>
                <w:rFonts w:ascii="宋体" w:cs="宋体"/>
                <w:sz w:val="32"/>
                <w:szCs w:val="32"/>
              </w:rPr>
              <w:t>(</w:t>
            </w:r>
            <w:r w:rsidRPr="00F24497">
              <w:rPr>
                <w:rFonts w:ascii="宋体" w:cs="宋体" w:hint="eastAsia"/>
                <w:sz w:val="32"/>
                <w:szCs w:val="32"/>
              </w:rPr>
              <w:t>一</w:t>
            </w:r>
            <w:r w:rsidRPr="00F24497">
              <w:rPr>
                <w:rFonts w:ascii="宋体" w:cs="宋体"/>
                <w:sz w:val="32"/>
                <w:szCs w:val="32"/>
              </w:rPr>
              <w:t>)</w:t>
            </w:r>
            <w:r w:rsidRPr="00F24497">
              <w:rPr>
                <w:rFonts w:ascii="宋体" w:cs="宋体" w:hint="eastAsia"/>
                <w:sz w:val="32"/>
                <w:szCs w:val="32"/>
              </w:rPr>
              <w:t>内设机构设置</w:t>
            </w:r>
            <w:r w:rsidRPr="00F24497">
              <w:rPr>
                <w:rFonts w:ascii="宋体" w:cs="宋体" w:hint="eastAsia"/>
                <w:sz w:val="32"/>
                <w:szCs w:val="32"/>
                <w:lang w:val="zh-CN"/>
              </w:rPr>
              <w:t>。</w:t>
            </w:r>
          </w:p>
          <w:p w:rsidR="00054E9C" w:rsidRPr="00F24497" w:rsidRDefault="00054E9C" w:rsidP="00F24497">
            <w:pPr>
              <w:keepNext/>
              <w:keepLines/>
              <w:autoSpaceDE w:val="0"/>
              <w:autoSpaceDN w:val="0"/>
              <w:adjustRightInd w:val="0"/>
              <w:ind w:firstLine="640"/>
              <w:rPr>
                <w:rFonts w:ascii="宋体" w:cs="宋体"/>
                <w:sz w:val="32"/>
                <w:szCs w:val="32"/>
                <w:lang w:val="zh-CN"/>
              </w:rPr>
            </w:pPr>
            <w:r w:rsidRPr="00F24497">
              <w:rPr>
                <w:rFonts w:ascii="宋体" w:cs="宋体" w:hint="eastAsia"/>
                <w:sz w:val="32"/>
                <w:szCs w:val="32"/>
                <w:lang w:val="zh-CN"/>
              </w:rPr>
              <w:t>华容县农业综合行政执法大队单位内设机构包括：综合股、法制股、财务股、工会、渔业渔政执法中队、农机监理执法中队、畜牧兽医执法中队、农业投入品执法中队、农产品质量安全执法中队、农业资源保护与利用中队。</w:t>
            </w:r>
          </w:p>
          <w:p w:rsidR="00054E9C" w:rsidRPr="00F24497" w:rsidRDefault="00054E9C" w:rsidP="00F24497">
            <w:pPr>
              <w:keepNext/>
              <w:keepLines/>
              <w:autoSpaceDE w:val="0"/>
              <w:autoSpaceDN w:val="0"/>
              <w:adjustRightInd w:val="0"/>
              <w:ind w:firstLine="640"/>
              <w:rPr>
                <w:rFonts w:ascii="宋体" w:cs="宋体"/>
                <w:sz w:val="32"/>
                <w:szCs w:val="32"/>
              </w:rPr>
            </w:pPr>
            <w:r w:rsidRPr="00F24497">
              <w:rPr>
                <w:rFonts w:ascii="宋体" w:cs="宋体" w:hint="eastAsia"/>
                <w:sz w:val="32"/>
                <w:szCs w:val="32"/>
              </w:rPr>
              <w:t>（二）决算单位构成。</w:t>
            </w:r>
          </w:p>
          <w:p w:rsidR="00054E9C" w:rsidRPr="00F24497" w:rsidRDefault="00054E9C" w:rsidP="00F24497">
            <w:pPr>
              <w:keepNext/>
              <w:keepLines/>
              <w:autoSpaceDE w:val="0"/>
              <w:autoSpaceDN w:val="0"/>
              <w:adjustRightInd w:val="0"/>
              <w:ind w:firstLine="640"/>
              <w:rPr>
                <w:rFonts w:ascii="宋体" w:cs="宋体"/>
                <w:sz w:val="32"/>
                <w:szCs w:val="32"/>
              </w:rPr>
            </w:pPr>
            <w:r w:rsidRPr="00F24497">
              <w:rPr>
                <w:rFonts w:ascii="宋体" w:cs="宋体" w:hint="eastAsia"/>
                <w:sz w:val="32"/>
                <w:szCs w:val="32"/>
                <w:lang w:val="zh-CN"/>
              </w:rPr>
              <w:t>直属单位：华容县农业农村局</w:t>
            </w:r>
          </w:p>
          <w:p w:rsidR="00054E9C" w:rsidRDefault="00054E9C" w:rsidP="00054E9C">
            <w:pPr>
              <w:tabs>
                <w:tab w:val="center" w:pos="4951"/>
              </w:tabs>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ab/>
            </w:r>
          </w:p>
          <w:p w:rsidR="00054E9C" w:rsidRDefault="00054E9C" w:rsidP="00054E9C">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054E9C" w:rsidRDefault="00054E9C" w:rsidP="005575F1">
            <w:pPr>
              <w:autoSpaceDE w:val="0"/>
              <w:autoSpaceDN w:val="0"/>
              <w:adjustRightInd w:val="0"/>
              <w:spacing w:line="520" w:lineRule="exact"/>
              <w:ind w:firstLine="640"/>
              <w:rPr>
                <w:rFonts w:ascii="仿宋_GB2312" w:eastAsia="仿宋_GB2312" w:hAnsi="仿宋_GB2312" w:cs="仿宋_GB2312"/>
                <w:bCs/>
                <w:sz w:val="28"/>
                <w:szCs w:val="28"/>
              </w:rPr>
            </w:pPr>
            <w:r>
              <w:rPr>
                <w:rFonts w:ascii="仿宋" w:eastAsia="仿宋" w:cs="仿宋"/>
                <w:sz w:val="32"/>
                <w:szCs w:val="32"/>
              </w:rPr>
              <w:t>2021</w:t>
            </w:r>
            <w:r>
              <w:rPr>
                <w:rFonts w:ascii="仿宋" w:eastAsia="仿宋" w:cs="仿宋" w:hint="eastAsia"/>
                <w:sz w:val="32"/>
                <w:szCs w:val="32"/>
              </w:rPr>
              <w:t>年，根据年初工作规划和重点工作安排，围绕县委、县政府的工作部署，单位积极履行职责，强化管理，较好地完成了年度工作目标，同时加强预算收支的管理，建立健全内部管理制度，严格内部管理流程，部门整体支出管理水平得到了提升。</w:t>
            </w:r>
          </w:p>
          <w:p w:rsidR="00054E9C" w:rsidRDefault="00054E9C" w:rsidP="00054E9C">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054E9C" w:rsidRDefault="00054E9C" w:rsidP="00054E9C">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054E9C" w:rsidRDefault="00054E9C" w:rsidP="00054E9C">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 xml:space="preserve">  2021</w:t>
            </w:r>
            <w:r>
              <w:rPr>
                <w:rFonts w:ascii="仿宋_GB2312" w:eastAsia="仿宋_GB2312" w:hAnsi="仿宋_GB2312" w:cs="仿宋_GB2312" w:hint="eastAsia"/>
                <w:bCs/>
                <w:sz w:val="28"/>
                <w:szCs w:val="28"/>
              </w:rPr>
              <w:t>年执法大队基本支出</w:t>
            </w:r>
            <w:r>
              <w:rPr>
                <w:rFonts w:ascii="仿宋_GB2312" w:eastAsia="仿宋_GB2312" w:hAnsi="仿宋_GB2312" w:cs="仿宋_GB2312"/>
                <w:bCs/>
                <w:sz w:val="28"/>
                <w:szCs w:val="28"/>
              </w:rPr>
              <w:t>243.43</w:t>
            </w:r>
            <w:r>
              <w:rPr>
                <w:rFonts w:ascii="仿宋_GB2312" w:eastAsia="仿宋_GB2312" w:hAnsi="仿宋_GB2312" w:cs="仿宋_GB2312" w:hint="eastAsia"/>
                <w:bCs/>
                <w:sz w:val="28"/>
                <w:szCs w:val="28"/>
              </w:rPr>
              <w:t>万元，其中人员支出</w:t>
            </w:r>
            <w:r>
              <w:rPr>
                <w:rFonts w:ascii="仿宋_GB2312" w:eastAsia="仿宋_GB2312" w:hAnsi="仿宋_GB2312" w:cs="仿宋_GB2312"/>
                <w:bCs/>
                <w:sz w:val="28"/>
                <w:szCs w:val="28"/>
              </w:rPr>
              <w:t>236.64</w:t>
            </w:r>
            <w:r>
              <w:rPr>
                <w:rFonts w:ascii="仿宋_GB2312" w:eastAsia="仿宋_GB2312" w:hAnsi="仿宋_GB2312" w:cs="仿宋_GB2312" w:hint="eastAsia"/>
                <w:bCs/>
                <w:sz w:val="28"/>
                <w:szCs w:val="28"/>
              </w:rPr>
              <w:t>，公用经费支出</w:t>
            </w:r>
            <w:r>
              <w:rPr>
                <w:rFonts w:ascii="仿宋_GB2312" w:eastAsia="仿宋_GB2312" w:hAnsi="仿宋_GB2312" w:cs="仿宋_GB2312"/>
                <w:bCs/>
                <w:sz w:val="28"/>
                <w:szCs w:val="28"/>
              </w:rPr>
              <w:t>6.79</w:t>
            </w:r>
            <w:r>
              <w:rPr>
                <w:rFonts w:ascii="仿宋_GB2312" w:eastAsia="仿宋_GB2312" w:hAnsi="仿宋_GB2312" w:cs="仿宋_GB2312" w:hint="eastAsia"/>
                <w:bCs/>
                <w:sz w:val="28"/>
                <w:szCs w:val="28"/>
              </w:rPr>
              <w:t>万元。</w:t>
            </w:r>
          </w:p>
          <w:p w:rsidR="00054E9C" w:rsidRDefault="00054E9C" w:rsidP="00054E9C">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054E9C" w:rsidRDefault="00054E9C" w:rsidP="00054E9C">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2021</w:t>
            </w:r>
            <w:r>
              <w:rPr>
                <w:rFonts w:ascii="仿宋_GB2312" w:eastAsia="仿宋_GB2312" w:hAnsi="仿宋_GB2312" w:cs="仿宋_GB2312" w:hint="eastAsia"/>
                <w:bCs/>
                <w:sz w:val="28"/>
                <w:szCs w:val="28"/>
              </w:rPr>
              <w:t>年执法大队项目支出总投入</w:t>
            </w:r>
            <w:r>
              <w:rPr>
                <w:rFonts w:ascii="仿宋_GB2312" w:eastAsia="仿宋_GB2312" w:hAnsi="仿宋_GB2312" w:cs="仿宋_GB2312"/>
                <w:bCs/>
                <w:sz w:val="28"/>
                <w:szCs w:val="28"/>
              </w:rPr>
              <w:t>498.36</w:t>
            </w:r>
            <w:r>
              <w:rPr>
                <w:rFonts w:ascii="仿宋_GB2312" w:eastAsia="仿宋_GB2312" w:hAnsi="仿宋_GB2312" w:cs="仿宋_GB2312" w:hint="eastAsia"/>
                <w:bCs/>
                <w:sz w:val="28"/>
                <w:szCs w:val="28"/>
              </w:rPr>
              <w:t>万元，全部资金完成投入；</w:t>
            </w:r>
          </w:p>
          <w:p w:rsidR="00054E9C" w:rsidRDefault="00054E9C" w:rsidP="00054E9C">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、专项资金用于人工放流项目，投入资金</w:t>
            </w:r>
            <w:r>
              <w:rPr>
                <w:rFonts w:ascii="仿宋_GB2312" w:eastAsia="仿宋_GB2312" w:hAnsi="仿宋_GB2312" w:cs="仿宋_GB2312"/>
                <w:bCs/>
                <w:sz w:val="28"/>
                <w:szCs w:val="28"/>
              </w:rPr>
              <w:t>30</w:t>
            </w:r>
            <w:r>
              <w:rPr>
                <w:rFonts w:ascii="仿宋_GB2312" w:eastAsia="仿宋_GB2312" w:hAnsi="仿宋_GB2312" w:cs="仿宋_GB2312" w:hint="eastAsia"/>
                <w:bCs/>
                <w:sz w:val="28"/>
                <w:szCs w:val="28"/>
              </w:rPr>
              <w:t>万元；禁捕工作经费</w:t>
            </w:r>
            <w:r>
              <w:rPr>
                <w:rFonts w:ascii="仿宋_GB2312" w:eastAsia="仿宋_GB2312" w:hAnsi="仿宋_GB2312" w:cs="仿宋_GB2312"/>
                <w:bCs/>
                <w:sz w:val="28"/>
                <w:szCs w:val="28"/>
              </w:rPr>
              <w:t>84.81</w:t>
            </w:r>
            <w:r>
              <w:rPr>
                <w:rFonts w:ascii="仿宋_GB2312" w:eastAsia="仿宋_GB2312" w:hAnsi="仿宋_GB2312" w:cs="仿宋_GB2312" w:hint="eastAsia"/>
                <w:bCs/>
                <w:sz w:val="28"/>
                <w:szCs w:val="28"/>
              </w:rPr>
              <w:t>万元（禁捕执法巡护</w:t>
            </w:r>
            <w:r>
              <w:rPr>
                <w:rFonts w:ascii="仿宋_GB2312" w:eastAsia="仿宋_GB2312" w:hAnsi="仿宋_GB2312" w:cs="仿宋_GB2312"/>
                <w:bCs/>
                <w:sz w:val="28"/>
                <w:szCs w:val="28"/>
              </w:rPr>
              <w:t>50</w:t>
            </w:r>
            <w:r>
              <w:rPr>
                <w:rFonts w:ascii="仿宋_GB2312" w:eastAsia="仿宋_GB2312" w:hAnsi="仿宋_GB2312" w:cs="仿宋_GB2312" w:hint="eastAsia"/>
                <w:bCs/>
                <w:sz w:val="28"/>
                <w:szCs w:val="28"/>
              </w:rPr>
              <w:t>万，渔船资产评估费</w:t>
            </w:r>
            <w:r>
              <w:rPr>
                <w:rFonts w:ascii="仿宋_GB2312" w:eastAsia="仿宋_GB2312" w:hAnsi="仿宋_GB2312" w:cs="仿宋_GB2312"/>
                <w:bCs/>
                <w:sz w:val="28"/>
                <w:szCs w:val="28"/>
              </w:rPr>
              <w:t>10.04</w:t>
            </w:r>
            <w:r>
              <w:rPr>
                <w:rFonts w:ascii="仿宋_GB2312" w:eastAsia="仿宋_GB2312" w:hAnsi="仿宋_GB2312" w:cs="仿宋_GB2312" w:hint="eastAsia"/>
                <w:bCs/>
                <w:sz w:val="28"/>
                <w:szCs w:val="28"/>
              </w:rPr>
              <w:t>万，禁捕退捕巡查巡护</w:t>
            </w:r>
            <w:r>
              <w:rPr>
                <w:rFonts w:ascii="仿宋_GB2312" w:eastAsia="仿宋_GB2312" w:hAnsi="仿宋_GB2312" w:cs="仿宋_GB2312"/>
                <w:bCs/>
                <w:sz w:val="28"/>
                <w:szCs w:val="28"/>
              </w:rPr>
              <w:t>10</w:t>
            </w:r>
            <w:r>
              <w:rPr>
                <w:rFonts w:ascii="仿宋_GB2312" w:eastAsia="仿宋_GB2312" w:hAnsi="仿宋_GB2312" w:cs="仿宋_GB2312" w:hint="eastAsia"/>
                <w:bCs/>
                <w:sz w:val="28"/>
                <w:szCs w:val="28"/>
              </w:rPr>
              <w:t>万，渔政协巡船维修</w:t>
            </w:r>
            <w:r>
              <w:rPr>
                <w:rFonts w:ascii="仿宋_GB2312" w:eastAsia="仿宋_GB2312" w:hAnsi="仿宋_GB2312" w:cs="仿宋_GB2312"/>
                <w:bCs/>
                <w:sz w:val="28"/>
                <w:szCs w:val="28"/>
              </w:rPr>
              <w:t>14.77</w:t>
            </w:r>
            <w:r>
              <w:rPr>
                <w:rFonts w:ascii="仿宋_GB2312" w:eastAsia="仿宋_GB2312" w:hAnsi="仿宋_GB2312" w:cs="仿宋_GB2312" w:hint="eastAsia"/>
                <w:bCs/>
                <w:sz w:val="28"/>
                <w:szCs w:val="28"/>
              </w:rPr>
              <w:t>万）禁捕退捕渔民补助，投入资金</w:t>
            </w:r>
            <w:r>
              <w:rPr>
                <w:rFonts w:ascii="仿宋_GB2312" w:eastAsia="仿宋_GB2312" w:hAnsi="仿宋_GB2312" w:cs="仿宋_GB2312"/>
                <w:bCs/>
                <w:sz w:val="28"/>
                <w:szCs w:val="28"/>
              </w:rPr>
              <w:t>383.55</w:t>
            </w:r>
            <w:r>
              <w:rPr>
                <w:rFonts w:ascii="仿宋_GB2312" w:eastAsia="仿宋_GB2312" w:hAnsi="仿宋_GB2312" w:cs="仿宋_GB2312" w:hint="eastAsia"/>
                <w:bCs/>
                <w:sz w:val="28"/>
                <w:szCs w:val="28"/>
              </w:rPr>
              <w:t>万元。</w:t>
            </w:r>
          </w:p>
          <w:p w:rsidR="00054E9C" w:rsidRDefault="00054E9C" w:rsidP="00054E9C">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、专项资金先预算、审核再投入，资金得到有效利用。</w:t>
            </w:r>
          </w:p>
          <w:p w:rsidR="00054E9C" w:rsidRDefault="00054E9C" w:rsidP="00054E9C">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054E9C" w:rsidRDefault="00054E9C" w:rsidP="00054E9C">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054E9C" w:rsidRDefault="00054E9C" w:rsidP="00054E9C">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054E9C" w:rsidRDefault="00054E9C" w:rsidP="00054E9C">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054E9C" w:rsidRDefault="00054E9C" w:rsidP="0048120F">
            <w:pPr>
              <w:autoSpaceDE w:val="0"/>
              <w:autoSpaceDN w:val="0"/>
              <w:adjustRightInd w:val="0"/>
              <w:spacing w:line="520" w:lineRule="exact"/>
              <w:ind w:firstLine="640"/>
              <w:rPr>
                <w:rFonts w:ascii="黑体" w:eastAsia="黑体" w:hAnsi="黑体" w:cs="黑体"/>
                <w:bCs/>
                <w:sz w:val="28"/>
                <w:szCs w:val="28"/>
              </w:rPr>
            </w:pPr>
            <w:r>
              <w:rPr>
                <w:rFonts w:ascii="仿宋" w:eastAsia="仿宋" w:cs="仿宋" w:hint="eastAsia"/>
                <w:sz w:val="32"/>
                <w:szCs w:val="32"/>
              </w:rPr>
              <w:t>通过对</w:t>
            </w:r>
            <w:r>
              <w:rPr>
                <w:rFonts w:ascii="仿宋" w:eastAsia="仿宋" w:cs="仿宋"/>
                <w:sz w:val="32"/>
                <w:szCs w:val="32"/>
              </w:rPr>
              <w:t>2021</w:t>
            </w:r>
            <w:r>
              <w:rPr>
                <w:rFonts w:ascii="仿宋" w:eastAsia="仿宋" w:cs="仿宋" w:hint="eastAsia"/>
                <w:sz w:val="32"/>
                <w:szCs w:val="32"/>
              </w:rPr>
              <w:t>年的预算配置、预算管理、资产管理、职责履行、履职效益等内容的绩效考评，提高财政资金的使用效率，为财政部门预算管理提供决策依据。</w:t>
            </w:r>
            <w:r>
              <w:rPr>
                <w:rFonts w:ascii="仿宋" w:eastAsia="仿宋" w:cs="仿宋"/>
                <w:sz w:val="32"/>
                <w:szCs w:val="32"/>
              </w:rPr>
              <w:t>2021</w:t>
            </w:r>
            <w:r>
              <w:rPr>
                <w:rFonts w:ascii="仿宋" w:eastAsia="仿宋" w:cs="仿宋" w:hint="eastAsia"/>
                <w:sz w:val="32"/>
                <w:szCs w:val="32"/>
              </w:rPr>
              <w:t>年，较好地完成了年度工作目标，部门整体支出绩效评价为优。</w:t>
            </w:r>
          </w:p>
          <w:p w:rsidR="00054E9C" w:rsidRDefault="00054E9C" w:rsidP="00054E9C">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五、存在的主要问题、</w:t>
            </w:r>
          </w:p>
          <w:p w:rsidR="00054E9C" w:rsidRDefault="00054E9C" w:rsidP="00054E9C">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无</w:t>
            </w:r>
          </w:p>
          <w:p w:rsidR="00054E9C" w:rsidRDefault="00054E9C" w:rsidP="00054E9C">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六、改进措施和有关建议</w:t>
            </w:r>
          </w:p>
          <w:p w:rsidR="00054E9C" w:rsidRDefault="00054E9C" w:rsidP="00054E9C">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无</w:t>
            </w:r>
          </w:p>
          <w:p w:rsidR="00054E9C" w:rsidRDefault="00054E9C">
            <w:pPr>
              <w:rPr>
                <w:rFonts w:eastAsia="楷体_GB2312"/>
                <w:bCs/>
                <w:sz w:val="28"/>
                <w:szCs w:val="28"/>
              </w:rPr>
            </w:pPr>
          </w:p>
        </w:tc>
      </w:tr>
    </w:tbl>
    <w:p w:rsidR="00054E9C" w:rsidRDefault="00054E9C">
      <w:pPr>
        <w:spacing w:line="348" w:lineRule="auto"/>
        <w:rPr>
          <w:rFonts w:eastAsia="楷体_GB2312"/>
          <w:bCs/>
          <w:sz w:val="28"/>
          <w:szCs w:val="28"/>
        </w:rPr>
      </w:pPr>
    </w:p>
    <w:p w:rsidR="00054E9C" w:rsidRDefault="00054E9C">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t>附件</w:t>
      </w:r>
      <w:r>
        <w:rPr>
          <w:rFonts w:ascii="黑体" w:eastAsia="黑体" w:hAnsi="黑体" w:cs="黑体"/>
          <w:bCs/>
          <w:sz w:val="32"/>
          <w:szCs w:val="32"/>
        </w:rPr>
        <w:t>2-2</w:t>
      </w:r>
    </w:p>
    <w:p w:rsidR="00054E9C" w:rsidRDefault="00054E9C">
      <w:pPr>
        <w:spacing w:line="348" w:lineRule="auto"/>
        <w:rPr>
          <w:rFonts w:eastAsia="黑体" w:cs="黑体"/>
          <w:bCs/>
          <w:sz w:val="32"/>
          <w:szCs w:val="32"/>
        </w:rPr>
      </w:pPr>
    </w:p>
    <w:p w:rsidR="00054E9C" w:rsidRDefault="00054E9C" w:rsidP="00026BDE">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054E9C" w:rsidRDefault="00054E9C">
      <w:pPr>
        <w:rPr>
          <w:rFonts w:eastAsia="仿宋_GB2312"/>
          <w:b/>
          <w:sz w:val="32"/>
        </w:rPr>
      </w:pPr>
    </w:p>
    <w:p w:rsidR="00054E9C" w:rsidRDefault="00054E9C">
      <w:pPr>
        <w:rPr>
          <w:rFonts w:eastAsia="仿宋_GB2312"/>
          <w:b/>
          <w:sz w:val="32"/>
        </w:rPr>
      </w:pPr>
    </w:p>
    <w:p w:rsidR="00054E9C" w:rsidRDefault="00054E9C" w:rsidP="00391B4F">
      <w:pPr>
        <w:spacing w:line="760" w:lineRule="exact"/>
        <w:ind w:firstLineChars="147" w:firstLine="31680"/>
        <w:rPr>
          <w:rFonts w:eastAsia="仿宋_GB2312"/>
          <w:sz w:val="32"/>
          <w:szCs w:val="32"/>
        </w:rPr>
      </w:pPr>
      <w:r>
        <w:rPr>
          <w:rFonts w:eastAsia="仿宋_GB2312" w:hint="eastAsia"/>
          <w:sz w:val="32"/>
          <w:szCs w:val="32"/>
        </w:rPr>
        <w:t>评价类型：项目实施过程评价□</w:t>
      </w:r>
      <w:r>
        <w:rPr>
          <w:rFonts w:eastAsia="仿宋_GB2312"/>
          <w:sz w:val="32"/>
          <w:szCs w:val="32"/>
        </w:rPr>
        <w:t xml:space="preserve">   </w:t>
      </w:r>
      <w:r>
        <w:rPr>
          <w:rFonts w:eastAsia="仿宋_GB2312" w:hint="eastAsia"/>
          <w:sz w:val="32"/>
          <w:szCs w:val="32"/>
        </w:rPr>
        <w:t>项目完成结果评价□</w:t>
      </w:r>
    </w:p>
    <w:p w:rsidR="00054E9C" w:rsidRDefault="00054E9C" w:rsidP="00391B4F">
      <w:pPr>
        <w:spacing w:beforeLines="50" w:line="760" w:lineRule="exact"/>
        <w:ind w:firstLineChars="150" w:firstLine="31680"/>
        <w:rPr>
          <w:rFonts w:eastAsia="仿宋_GB2312"/>
          <w:sz w:val="32"/>
          <w:u w:val="single"/>
        </w:rPr>
      </w:pPr>
      <w:r>
        <w:rPr>
          <w:rFonts w:eastAsia="仿宋_GB2312" w:hint="eastAsia"/>
          <w:sz w:val="32"/>
        </w:rPr>
        <w:t>项目名称：禁捕退捕民生资金</w:t>
      </w:r>
    </w:p>
    <w:p w:rsidR="00054E9C" w:rsidRDefault="00054E9C" w:rsidP="00391B4F">
      <w:pPr>
        <w:spacing w:beforeLines="50" w:line="760" w:lineRule="exact"/>
        <w:ind w:firstLineChars="150" w:firstLine="31680"/>
        <w:rPr>
          <w:rFonts w:eastAsia="仿宋_GB2312"/>
          <w:sz w:val="32"/>
        </w:rPr>
      </w:pPr>
      <w:r>
        <w:rPr>
          <w:rFonts w:eastAsia="仿宋_GB2312" w:hint="eastAsia"/>
          <w:sz w:val="32"/>
        </w:rPr>
        <w:t>项目单位：华容县农业综合行政执法大队</w:t>
      </w:r>
    </w:p>
    <w:p w:rsidR="00054E9C" w:rsidRDefault="00054E9C" w:rsidP="00391B4F">
      <w:pPr>
        <w:spacing w:beforeLines="50" w:line="760" w:lineRule="exact"/>
        <w:ind w:firstLineChars="150" w:firstLine="31680"/>
        <w:rPr>
          <w:rFonts w:eastAsia="仿宋_GB2312"/>
          <w:sz w:val="32"/>
          <w:u w:val="single"/>
        </w:rPr>
      </w:pPr>
      <w:r>
        <w:rPr>
          <w:rFonts w:eastAsia="仿宋_GB2312" w:hint="eastAsia"/>
          <w:sz w:val="32"/>
        </w:rPr>
        <w:t>主管部门：华容县农业农村局</w:t>
      </w:r>
    </w:p>
    <w:p w:rsidR="00054E9C" w:rsidRDefault="00054E9C" w:rsidP="00391B4F">
      <w:pPr>
        <w:spacing w:beforeLines="50" w:line="760" w:lineRule="exact"/>
        <w:ind w:firstLineChars="150" w:firstLine="31680"/>
        <w:rPr>
          <w:rFonts w:eastAsia="仿宋_GB2312"/>
          <w:sz w:val="32"/>
        </w:rPr>
      </w:pPr>
      <w:r>
        <w:rPr>
          <w:rFonts w:eastAsia="仿宋_GB2312" w:hint="eastAsia"/>
          <w:sz w:val="32"/>
        </w:rPr>
        <w:t>评价方式：</w:t>
      </w:r>
      <w:r>
        <w:rPr>
          <w:rFonts w:eastAsia="仿宋_GB2312" w:hint="eastAsia"/>
          <w:sz w:val="28"/>
          <w:szCs w:val="28"/>
        </w:rPr>
        <w:t>部门（单位）绩效自评</w:t>
      </w:r>
    </w:p>
    <w:p w:rsidR="00054E9C" w:rsidRDefault="00054E9C" w:rsidP="00391B4F">
      <w:pPr>
        <w:spacing w:beforeLines="50" w:line="760" w:lineRule="exact"/>
        <w:ind w:firstLineChars="150" w:firstLine="316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054E9C" w:rsidRDefault="00054E9C" w:rsidP="00391B4F">
      <w:pPr>
        <w:spacing w:beforeLines="50" w:line="760" w:lineRule="exact"/>
        <w:ind w:firstLineChars="150" w:firstLine="31680"/>
        <w:rPr>
          <w:rFonts w:eastAsia="仿宋_GB2312"/>
          <w:sz w:val="28"/>
          <w:szCs w:val="28"/>
        </w:rPr>
      </w:pPr>
    </w:p>
    <w:p w:rsidR="00054E9C" w:rsidRDefault="00054E9C" w:rsidP="00391B4F">
      <w:pPr>
        <w:spacing w:beforeLines="50" w:line="348" w:lineRule="auto"/>
        <w:ind w:firstLineChars="150" w:firstLine="31680"/>
        <w:rPr>
          <w:rFonts w:eastAsia="仿宋_GB2312"/>
          <w:sz w:val="28"/>
          <w:szCs w:val="28"/>
        </w:rPr>
      </w:pPr>
    </w:p>
    <w:p w:rsidR="00054E9C" w:rsidRDefault="00054E9C" w:rsidP="00391B4F">
      <w:pPr>
        <w:spacing w:beforeLines="50" w:line="348" w:lineRule="auto"/>
        <w:ind w:firstLineChars="150" w:firstLine="31680"/>
        <w:rPr>
          <w:rFonts w:eastAsia="仿宋_GB2312"/>
          <w:sz w:val="28"/>
          <w:szCs w:val="28"/>
        </w:rPr>
      </w:pPr>
    </w:p>
    <w:p w:rsidR="00054E9C" w:rsidRDefault="00054E9C" w:rsidP="00391B4F">
      <w:pPr>
        <w:spacing w:beforeLines="50" w:line="120" w:lineRule="exact"/>
        <w:ind w:firstLineChars="150" w:firstLine="31680"/>
        <w:rPr>
          <w:rFonts w:eastAsia="仿宋_GB2312"/>
          <w:sz w:val="28"/>
          <w:szCs w:val="28"/>
        </w:rPr>
      </w:pPr>
    </w:p>
    <w:p w:rsidR="00054E9C" w:rsidRDefault="00054E9C" w:rsidP="00391B4F">
      <w:pPr>
        <w:spacing w:beforeLines="50" w:line="120" w:lineRule="exact"/>
        <w:ind w:firstLineChars="150" w:firstLine="31680"/>
        <w:rPr>
          <w:rFonts w:eastAsia="仿宋_GB2312"/>
          <w:sz w:val="28"/>
          <w:szCs w:val="28"/>
        </w:rPr>
      </w:pPr>
    </w:p>
    <w:p w:rsidR="00054E9C" w:rsidRDefault="00054E9C" w:rsidP="00391B4F">
      <w:pPr>
        <w:spacing w:beforeLines="50" w:line="120" w:lineRule="exact"/>
        <w:ind w:firstLineChars="150" w:firstLine="31680"/>
        <w:rPr>
          <w:rFonts w:eastAsia="仿宋_GB2312"/>
          <w:sz w:val="28"/>
          <w:szCs w:val="28"/>
        </w:rPr>
      </w:pPr>
    </w:p>
    <w:p w:rsidR="00054E9C" w:rsidRDefault="00054E9C">
      <w:pPr>
        <w:spacing w:line="348" w:lineRule="auto"/>
        <w:jc w:val="center"/>
        <w:rPr>
          <w:rFonts w:eastAsia="仿宋_GB2312"/>
          <w:sz w:val="32"/>
        </w:rPr>
      </w:pPr>
      <w:r>
        <w:rPr>
          <w:rFonts w:eastAsia="仿宋_GB2312" w:hint="eastAsia"/>
          <w:sz w:val="32"/>
        </w:rPr>
        <w:t>报告日期：</w:t>
      </w:r>
      <w:r>
        <w:rPr>
          <w:rFonts w:eastAsia="仿宋_GB2312"/>
          <w:sz w:val="32"/>
        </w:rPr>
        <w:t xml:space="preserve">2022 </w:t>
      </w:r>
      <w:r>
        <w:rPr>
          <w:rFonts w:eastAsia="仿宋_GB2312" w:hint="eastAsia"/>
          <w:sz w:val="32"/>
        </w:rPr>
        <w:t>年</w:t>
      </w:r>
      <w:r>
        <w:rPr>
          <w:rFonts w:eastAsia="仿宋_GB2312"/>
          <w:sz w:val="32"/>
        </w:rPr>
        <w:t xml:space="preserve"> 10 </w:t>
      </w:r>
      <w:r>
        <w:rPr>
          <w:rFonts w:eastAsia="仿宋_GB2312" w:hint="eastAsia"/>
          <w:sz w:val="32"/>
        </w:rPr>
        <w:t>月</w:t>
      </w:r>
      <w:r>
        <w:rPr>
          <w:rFonts w:eastAsia="仿宋_GB2312"/>
          <w:sz w:val="32"/>
        </w:rPr>
        <w:t xml:space="preserve"> 21</w:t>
      </w:r>
      <w:r>
        <w:rPr>
          <w:rFonts w:eastAsia="仿宋_GB2312" w:hint="eastAsia"/>
          <w:sz w:val="32"/>
        </w:rPr>
        <w:t>日</w:t>
      </w:r>
    </w:p>
    <w:p w:rsidR="00054E9C" w:rsidRDefault="00054E9C">
      <w:pPr>
        <w:spacing w:line="348" w:lineRule="auto"/>
        <w:jc w:val="center"/>
        <w:rPr>
          <w:rFonts w:eastAsia="仿宋_GB2312"/>
          <w:sz w:val="32"/>
        </w:rPr>
      </w:pPr>
      <w:r>
        <w:rPr>
          <w:rFonts w:eastAsia="仿宋_GB2312" w:hint="eastAsia"/>
          <w:sz w:val="32"/>
        </w:rPr>
        <w:t>华容县财政局（制）</w:t>
      </w:r>
    </w:p>
    <w:p w:rsidR="00054E9C" w:rsidRDefault="00054E9C">
      <w:pPr>
        <w:spacing w:line="100" w:lineRule="exact"/>
        <w:jc w:val="center"/>
        <w:rPr>
          <w:rFonts w:eastAsia="仿宋_GB2312"/>
          <w:sz w:val="32"/>
        </w:rPr>
      </w:pPr>
    </w:p>
    <w:p w:rsidR="00054E9C" w:rsidRDefault="00054E9C">
      <w:pPr>
        <w:spacing w:line="100" w:lineRule="exact"/>
        <w:jc w:val="center"/>
        <w:rPr>
          <w:rFonts w:eastAsia="仿宋_GB2312"/>
          <w:sz w:val="32"/>
        </w:rPr>
      </w:pPr>
    </w:p>
    <w:p w:rsidR="00054E9C" w:rsidRDefault="00054E9C">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3"/>
        <w:gridCol w:w="189"/>
        <w:gridCol w:w="602"/>
        <w:gridCol w:w="118"/>
        <w:gridCol w:w="1800"/>
        <w:gridCol w:w="22"/>
        <w:gridCol w:w="392"/>
        <w:gridCol w:w="306"/>
        <w:gridCol w:w="562"/>
        <w:gridCol w:w="785"/>
        <w:gridCol w:w="297"/>
        <w:gridCol w:w="720"/>
        <w:gridCol w:w="1620"/>
        <w:gridCol w:w="696"/>
      </w:tblGrid>
      <w:tr w:rsidR="00054E9C">
        <w:trPr>
          <w:trHeight w:val="761"/>
          <w:jc w:val="center"/>
        </w:trPr>
        <w:tc>
          <w:tcPr>
            <w:tcW w:w="9582" w:type="dxa"/>
            <w:gridSpan w:val="14"/>
            <w:noWrap/>
            <w:vAlign w:val="center"/>
          </w:tcPr>
          <w:p w:rsidR="00054E9C" w:rsidRDefault="00054E9C">
            <w:pPr>
              <w:jc w:val="center"/>
              <w:rPr>
                <w:rFonts w:eastAsia="仿宋_GB2312"/>
                <w:b/>
                <w:sz w:val="24"/>
              </w:rPr>
            </w:pPr>
            <w:r>
              <w:rPr>
                <w:rFonts w:eastAsia="仿宋_GB2312" w:hint="eastAsia"/>
                <w:b/>
                <w:sz w:val="24"/>
              </w:rPr>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054E9C">
        <w:trPr>
          <w:trHeight w:val="624"/>
          <w:jc w:val="center"/>
        </w:trPr>
        <w:tc>
          <w:tcPr>
            <w:tcW w:w="1662" w:type="dxa"/>
            <w:gridSpan w:val="2"/>
            <w:noWrap/>
            <w:vAlign w:val="center"/>
          </w:tcPr>
          <w:p w:rsidR="00054E9C" w:rsidRDefault="00054E9C">
            <w:pPr>
              <w:rPr>
                <w:rFonts w:eastAsia="仿宋_GB2312"/>
                <w:sz w:val="24"/>
              </w:rPr>
            </w:pPr>
            <w:r>
              <w:rPr>
                <w:rFonts w:eastAsia="仿宋_GB2312" w:hint="eastAsia"/>
                <w:sz w:val="24"/>
              </w:rPr>
              <w:t>项目负责人</w:t>
            </w:r>
          </w:p>
        </w:tc>
        <w:tc>
          <w:tcPr>
            <w:tcW w:w="3240" w:type="dxa"/>
            <w:gridSpan w:val="6"/>
            <w:noWrap/>
            <w:vAlign w:val="center"/>
          </w:tcPr>
          <w:p w:rsidR="00054E9C" w:rsidRDefault="00054E9C">
            <w:pPr>
              <w:rPr>
                <w:rFonts w:eastAsia="仿宋_GB2312"/>
                <w:sz w:val="24"/>
              </w:rPr>
            </w:pPr>
            <w:r>
              <w:rPr>
                <w:rFonts w:eastAsia="仿宋_GB2312" w:hint="eastAsia"/>
                <w:sz w:val="24"/>
              </w:rPr>
              <w:t>陈立清</w:t>
            </w:r>
          </w:p>
        </w:tc>
        <w:tc>
          <w:tcPr>
            <w:tcW w:w="1347" w:type="dxa"/>
            <w:gridSpan w:val="2"/>
            <w:noWrap/>
            <w:vAlign w:val="center"/>
          </w:tcPr>
          <w:p w:rsidR="00054E9C" w:rsidRDefault="00054E9C">
            <w:pPr>
              <w:rPr>
                <w:rFonts w:eastAsia="仿宋_GB2312"/>
                <w:sz w:val="24"/>
              </w:rPr>
            </w:pPr>
            <w:r>
              <w:rPr>
                <w:rFonts w:eastAsia="仿宋_GB2312" w:hint="eastAsia"/>
                <w:sz w:val="24"/>
              </w:rPr>
              <w:t>联系电话</w:t>
            </w:r>
          </w:p>
        </w:tc>
        <w:tc>
          <w:tcPr>
            <w:tcW w:w="3333" w:type="dxa"/>
            <w:gridSpan w:val="4"/>
            <w:noWrap/>
            <w:vAlign w:val="center"/>
          </w:tcPr>
          <w:p w:rsidR="00054E9C" w:rsidRDefault="00054E9C">
            <w:pPr>
              <w:rPr>
                <w:rFonts w:eastAsia="仿宋_GB2312"/>
                <w:sz w:val="24"/>
              </w:rPr>
            </w:pPr>
            <w:r>
              <w:rPr>
                <w:rFonts w:ascii="仿宋_GB2312" w:eastAsia="仿宋_GB2312" w:hAnsi="仿宋_GB2312" w:cs="仿宋_GB2312"/>
                <w:color w:val="000000"/>
                <w:sz w:val="24"/>
              </w:rPr>
              <w:t>18975042133</w:t>
            </w:r>
          </w:p>
        </w:tc>
      </w:tr>
      <w:tr w:rsidR="00054E9C">
        <w:trPr>
          <w:trHeight w:val="624"/>
          <w:jc w:val="center"/>
        </w:trPr>
        <w:tc>
          <w:tcPr>
            <w:tcW w:w="1662" w:type="dxa"/>
            <w:gridSpan w:val="2"/>
            <w:noWrap/>
            <w:vAlign w:val="center"/>
          </w:tcPr>
          <w:p w:rsidR="00054E9C" w:rsidRDefault="00054E9C">
            <w:pPr>
              <w:rPr>
                <w:rFonts w:eastAsia="仿宋_GB2312"/>
                <w:sz w:val="24"/>
              </w:rPr>
            </w:pPr>
            <w:r>
              <w:rPr>
                <w:rFonts w:eastAsia="仿宋_GB2312" w:hint="eastAsia"/>
                <w:sz w:val="24"/>
              </w:rPr>
              <w:t>项目地址</w:t>
            </w:r>
          </w:p>
        </w:tc>
        <w:tc>
          <w:tcPr>
            <w:tcW w:w="3240" w:type="dxa"/>
            <w:gridSpan w:val="6"/>
            <w:noWrap/>
            <w:vAlign w:val="center"/>
          </w:tcPr>
          <w:p w:rsidR="00054E9C" w:rsidRDefault="00054E9C">
            <w:pPr>
              <w:rPr>
                <w:rFonts w:eastAsia="仿宋_GB2312"/>
                <w:sz w:val="24"/>
              </w:rPr>
            </w:pPr>
          </w:p>
        </w:tc>
        <w:tc>
          <w:tcPr>
            <w:tcW w:w="1347" w:type="dxa"/>
            <w:gridSpan w:val="2"/>
            <w:noWrap/>
            <w:vAlign w:val="center"/>
          </w:tcPr>
          <w:p w:rsidR="00054E9C" w:rsidRDefault="00054E9C">
            <w:pPr>
              <w:rPr>
                <w:rFonts w:eastAsia="仿宋_GB2312"/>
                <w:sz w:val="24"/>
              </w:rPr>
            </w:pPr>
            <w:r>
              <w:rPr>
                <w:rFonts w:eastAsia="仿宋_GB2312" w:hint="eastAsia"/>
                <w:sz w:val="24"/>
              </w:rPr>
              <w:t>邮</w:t>
            </w:r>
            <w:r>
              <w:rPr>
                <w:rFonts w:eastAsia="仿宋_GB2312"/>
                <w:sz w:val="24"/>
              </w:rPr>
              <w:t xml:space="preserve">  </w:t>
            </w:r>
            <w:r>
              <w:rPr>
                <w:rFonts w:eastAsia="仿宋_GB2312" w:hint="eastAsia"/>
                <w:sz w:val="24"/>
              </w:rPr>
              <w:t>编</w:t>
            </w:r>
          </w:p>
        </w:tc>
        <w:tc>
          <w:tcPr>
            <w:tcW w:w="3333" w:type="dxa"/>
            <w:gridSpan w:val="4"/>
            <w:noWrap/>
            <w:vAlign w:val="center"/>
          </w:tcPr>
          <w:p w:rsidR="00054E9C" w:rsidRDefault="00054E9C">
            <w:pPr>
              <w:rPr>
                <w:rFonts w:eastAsia="仿宋_GB2312"/>
                <w:sz w:val="24"/>
              </w:rPr>
            </w:pPr>
          </w:p>
        </w:tc>
      </w:tr>
      <w:tr w:rsidR="00054E9C">
        <w:trPr>
          <w:trHeight w:val="624"/>
          <w:jc w:val="center"/>
        </w:trPr>
        <w:tc>
          <w:tcPr>
            <w:tcW w:w="1662" w:type="dxa"/>
            <w:gridSpan w:val="2"/>
            <w:noWrap/>
            <w:vAlign w:val="center"/>
          </w:tcPr>
          <w:p w:rsidR="00054E9C" w:rsidRDefault="00054E9C">
            <w:pPr>
              <w:rPr>
                <w:rFonts w:eastAsia="仿宋_GB2312"/>
                <w:sz w:val="24"/>
              </w:rPr>
            </w:pPr>
            <w:r>
              <w:rPr>
                <w:rFonts w:eastAsia="仿宋_GB2312" w:hint="eastAsia"/>
                <w:sz w:val="24"/>
              </w:rPr>
              <w:t>项目起止时间</w:t>
            </w:r>
          </w:p>
        </w:tc>
        <w:tc>
          <w:tcPr>
            <w:tcW w:w="7920" w:type="dxa"/>
            <w:gridSpan w:val="12"/>
            <w:noWrap/>
            <w:vAlign w:val="center"/>
          </w:tcPr>
          <w:p w:rsidR="00054E9C" w:rsidRDefault="00054E9C" w:rsidP="00054E9C">
            <w:pPr>
              <w:ind w:firstLineChars="496" w:firstLine="31680"/>
              <w:rPr>
                <w:rFonts w:eastAsia="仿宋_GB2312"/>
                <w:sz w:val="24"/>
              </w:rPr>
            </w:pPr>
            <w:r>
              <w:rPr>
                <w:rFonts w:eastAsia="仿宋_GB2312"/>
                <w:sz w:val="24"/>
              </w:rPr>
              <w:t>2021</w:t>
            </w:r>
            <w:r>
              <w:rPr>
                <w:rFonts w:eastAsia="仿宋_GB2312" w:hint="eastAsia"/>
                <w:sz w:val="24"/>
              </w:rPr>
              <w:t>年</w:t>
            </w:r>
            <w:r>
              <w:rPr>
                <w:rFonts w:eastAsia="仿宋_GB2312"/>
                <w:sz w:val="24"/>
              </w:rPr>
              <w:t xml:space="preserve">   1 </w:t>
            </w:r>
            <w:r>
              <w:rPr>
                <w:rFonts w:eastAsia="仿宋_GB2312" w:hint="eastAsia"/>
                <w:sz w:val="24"/>
              </w:rPr>
              <w:t>月起至</w:t>
            </w:r>
            <w:r>
              <w:rPr>
                <w:rFonts w:eastAsia="仿宋_GB2312"/>
                <w:sz w:val="24"/>
              </w:rPr>
              <w:t xml:space="preserve">   2021 </w:t>
            </w:r>
            <w:r>
              <w:rPr>
                <w:rFonts w:eastAsia="仿宋_GB2312" w:hint="eastAsia"/>
                <w:sz w:val="24"/>
              </w:rPr>
              <w:t>年</w:t>
            </w:r>
            <w:r>
              <w:rPr>
                <w:rFonts w:eastAsia="仿宋_GB2312"/>
                <w:sz w:val="24"/>
              </w:rPr>
              <w:t xml:space="preserve">   12  </w:t>
            </w:r>
            <w:r>
              <w:rPr>
                <w:rFonts w:eastAsia="仿宋_GB2312" w:hint="eastAsia"/>
                <w:sz w:val="24"/>
              </w:rPr>
              <w:t>月止</w:t>
            </w:r>
          </w:p>
        </w:tc>
      </w:tr>
      <w:tr w:rsidR="00054E9C">
        <w:trPr>
          <w:trHeight w:val="748"/>
          <w:jc w:val="center"/>
        </w:trPr>
        <w:tc>
          <w:tcPr>
            <w:tcW w:w="1662" w:type="dxa"/>
            <w:gridSpan w:val="2"/>
            <w:noWrap/>
            <w:vAlign w:val="center"/>
          </w:tcPr>
          <w:p w:rsidR="00054E9C" w:rsidRDefault="00054E9C">
            <w:pPr>
              <w:spacing w:line="360" w:lineRule="exact"/>
              <w:jc w:val="center"/>
              <w:rPr>
                <w:rFonts w:eastAsia="仿宋_GB2312"/>
                <w:sz w:val="24"/>
              </w:rPr>
            </w:pPr>
            <w:r>
              <w:rPr>
                <w:rFonts w:eastAsia="仿宋_GB2312" w:hint="eastAsia"/>
                <w:sz w:val="24"/>
              </w:rPr>
              <w:t>计划安排资金</w:t>
            </w:r>
          </w:p>
          <w:p w:rsidR="00054E9C" w:rsidRDefault="00054E9C">
            <w:pPr>
              <w:spacing w:line="360" w:lineRule="exact"/>
              <w:jc w:val="center"/>
              <w:rPr>
                <w:rFonts w:eastAsia="仿宋_GB2312"/>
                <w:sz w:val="24"/>
              </w:rPr>
            </w:pPr>
            <w:r>
              <w:rPr>
                <w:rFonts w:eastAsia="仿宋_GB2312" w:hint="eastAsia"/>
                <w:sz w:val="24"/>
              </w:rPr>
              <w:t>（万元）</w:t>
            </w:r>
          </w:p>
        </w:tc>
        <w:tc>
          <w:tcPr>
            <w:tcW w:w="720" w:type="dxa"/>
            <w:gridSpan w:val="2"/>
            <w:noWrap/>
            <w:vAlign w:val="center"/>
          </w:tcPr>
          <w:p w:rsidR="00054E9C" w:rsidRDefault="00054E9C">
            <w:pPr>
              <w:spacing w:line="360" w:lineRule="exact"/>
              <w:jc w:val="center"/>
              <w:rPr>
                <w:rFonts w:eastAsia="仿宋_GB2312"/>
                <w:sz w:val="24"/>
              </w:rPr>
            </w:pPr>
          </w:p>
        </w:tc>
        <w:tc>
          <w:tcPr>
            <w:tcW w:w="1800" w:type="dxa"/>
            <w:noWrap/>
            <w:vAlign w:val="center"/>
          </w:tcPr>
          <w:p w:rsidR="00054E9C" w:rsidRDefault="00054E9C">
            <w:pPr>
              <w:spacing w:line="360" w:lineRule="exact"/>
              <w:jc w:val="center"/>
              <w:rPr>
                <w:rFonts w:eastAsia="仿宋_GB2312"/>
                <w:sz w:val="24"/>
              </w:rPr>
            </w:pPr>
            <w:r>
              <w:rPr>
                <w:rFonts w:eastAsia="仿宋_GB2312" w:hint="eastAsia"/>
                <w:sz w:val="24"/>
              </w:rPr>
              <w:t>实际到位资金</w:t>
            </w:r>
          </w:p>
          <w:p w:rsidR="00054E9C" w:rsidRDefault="00054E9C">
            <w:pPr>
              <w:spacing w:line="360" w:lineRule="exact"/>
              <w:jc w:val="center"/>
              <w:rPr>
                <w:rFonts w:eastAsia="仿宋_GB2312"/>
                <w:sz w:val="24"/>
              </w:rPr>
            </w:pPr>
            <w:r>
              <w:rPr>
                <w:rFonts w:eastAsia="仿宋_GB2312" w:hint="eastAsia"/>
                <w:sz w:val="24"/>
              </w:rPr>
              <w:t>（万元）</w:t>
            </w:r>
          </w:p>
        </w:tc>
        <w:tc>
          <w:tcPr>
            <w:tcW w:w="720" w:type="dxa"/>
            <w:gridSpan w:val="3"/>
            <w:noWrap/>
            <w:vAlign w:val="center"/>
          </w:tcPr>
          <w:p w:rsidR="00054E9C" w:rsidRDefault="00054E9C">
            <w:pPr>
              <w:spacing w:line="360" w:lineRule="exact"/>
              <w:jc w:val="center"/>
              <w:rPr>
                <w:rFonts w:eastAsia="仿宋_GB2312"/>
                <w:sz w:val="24"/>
              </w:rPr>
            </w:pPr>
          </w:p>
        </w:tc>
        <w:tc>
          <w:tcPr>
            <w:tcW w:w="1644" w:type="dxa"/>
            <w:gridSpan w:val="3"/>
            <w:noWrap/>
            <w:vAlign w:val="center"/>
          </w:tcPr>
          <w:p w:rsidR="00054E9C" w:rsidRDefault="00054E9C">
            <w:pPr>
              <w:spacing w:line="360" w:lineRule="exact"/>
              <w:jc w:val="center"/>
              <w:rPr>
                <w:rFonts w:eastAsia="仿宋_GB2312"/>
                <w:sz w:val="24"/>
              </w:rPr>
            </w:pPr>
            <w:r>
              <w:rPr>
                <w:rFonts w:eastAsia="仿宋_GB2312" w:hint="eastAsia"/>
                <w:sz w:val="24"/>
              </w:rPr>
              <w:t>实际支出</w:t>
            </w:r>
          </w:p>
          <w:p w:rsidR="00054E9C" w:rsidRDefault="00054E9C">
            <w:pPr>
              <w:spacing w:line="360" w:lineRule="exact"/>
              <w:jc w:val="center"/>
              <w:rPr>
                <w:rFonts w:eastAsia="仿宋_GB2312"/>
                <w:sz w:val="24"/>
              </w:rPr>
            </w:pPr>
            <w:r>
              <w:rPr>
                <w:rFonts w:eastAsia="仿宋_GB2312" w:hint="eastAsia"/>
                <w:sz w:val="24"/>
              </w:rPr>
              <w:t>（万元）</w:t>
            </w:r>
          </w:p>
        </w:tc>
        <w:tc>
          <w:tcPr>
            <w:tcW w:w="720" w:type="dxa"/>
            <w:noWrap/>
            <w:vAlign w:val="center"/>
          </w:tcPr>
          <w:p w:rsidR="00054E9C" w:rsidRDefault="00054E9C">
            <w:pPr>
              <w:spacing w:line="400" w:lineRule="exact"/>
              <w:jc w:val="center"/>
              <w:rPr>
                <w:rFonts w:eastAsia="仿宋_GB2312"/>
                <w:sz w:val="24"/>
              </w:rPr>
            </w:pPr>
          </w:p>
        </w:tc>
        <w:tc>
          <w:tcPr>
            <w:tcW w:w="1620" w:type="dxa"/>
            <w:noWrap/>
            <w:vAlign w:val="center"/>
          </w:tcPr>
          <w:p w:rsidR="00054E9C" w:rsidRDefault="00054E9C">
            <w:pPr>
              <w:spacing w:line="400" w:lineRule="exact"/>
              <w:jc w:val="center"/>
              <w:rPr>
                <w:rFonts w:eastAsia="仿宋_GB2312"/>
                <w:sz w:val="24"/>
              </w:rPr>
            </w:pPr>
            <w:r>
              <w:rPr>
                <w:rFonts w:eastAsia="仿宋_GB2312" w:hint="eastAsia"/>
                <w:sz w:val="24"/>
              </w:rPr>
              <w:t>结余</w:t>
            </w:r>
          </w:p>
          <w:p w:rsidR="00054E9C" w:rsidRDefault="00054E9C">
            <w:pPr>
              <w:spacing w:line="400" w:lineRule="exact"/>
              <w:jc w:val="center"/>
              <w:rPr>
                <w:rFonts w:eastAsia="仿宋_GB2312"/>
                <w:sz w:val="24"/>
              </w:rPr>
            </w:pPr>
            <w:r>
              <w:rPr>
                <w:rFonts w:eastAsia="仿宋_GB2312" w:hint="eastAsia"/>
                <w:sz w:val="24"/>
              </w:rPr>
              <w:t>（万元）</w:t>
            </w:r>
          </w:p>
        </w:tc>
        <w:tc>
          <w:tcPr>
            <w:tcW w:w="696" w:type="dxa"/>
            <w:noWrap/>
            <w:vAlign w:val="center"/>
          </w:tcPr>
          <w:p w:rsidR="00054E9C" w:rsidRDefault="00054E9C">
            <w:pPr>
              <w:jc w:val="center"/>
              <w:rPr>
                <w:rFonts w:eastAsia="仿宋_GB2312"/>
                <w:b/>
                <w:sz w:val="24"/>
              </w:rPr>
            </w:pPr>
          </w:p>
        </w:tc>
      </w:tr>
      <w:tr w:rsidR="00054E9C">
        <w:trPr>
          <w:trHeight w:val="680"/>
          <w:jc w:val="center"/>
        </w:trPr>
        <w:tc>
          <w:tcPr>
            <w:tcW w:w="1662" w:type="dxa"/>
            <w:gridSpan w:val="2"/>
            <w:noWrap/>
            <w:vAlign w:val="center"/>
          </w:tcPr>
          <w:p w:rsidR="00054E9C" w:rsidRDefault="00054E9C">
            <w:pPr>
              <w:rPr>
                <w:rFonts w:eastAsia="仿宋_GB2312"/>
                <w:spacing w:val="-10"/>
                <w:sz w:val="24"/>
              </w:rPr>
            </w:pPr>
            <w:r>
              <w:rPr>
                <w:rFonts w:eastAsia="仿宋_GB2312" w:hint="eastAsia"/>
                <w:spacing w:val="-10"/>
                <w:sz w:val="24"/>
              </w:rPr>
              <w:t>其中：中央财政</w:t>
            </w:r>
          </w:p>
        </w:tc>
        <w:tc>
          <w:tcPr>
            <w:tcW w:w="720" w:type="dxa"/>
            <w:gridSpan w:val="2"/>
            <w:noWrap/>
            <w:vAlign w:val="center"/>
          </w:tcPr>
          <w:p w:rsidR="00054E9C" w:rsidRDefault="00054E9C">
            <w:pPr>
              <w:rPr>
                <w:rFonts w:eastAsia="仿宋_GB2312"/>
                <w:spacing w:val="-6"/>
                <w:sz w:val="24"/>
              </w:rPr>
            </w:pPr>
            <w:r>
              <w:rPr>
                <w:rFonts w:eastAsia="仿宋_GB2312"/>
                <w:spacing w:val="-6"/>
                <w:sz w:val="24"/>
              </w:rPr>
              <w:t>383.55</w:t>
            </w:r>
          </w:p>
        </w:tc>
        <w:tc>
          <w:tcPr>
            <w:tcW w:w="1800" w:type="dxa"/>
            <w:noWrap/>
            <w:vAlign w:val="center"/>
          </w:tcPr>
          <w:p w:rsidR="00054E9C" w:rsidRDefault="00054E9C">
            <w:pPr>
              <w:rPr>
                <w:rFonts w:eastAsia="仿宋_GB2312"/>
                <w:spacing w:val="-6"/>
                <w:sz w:val="24"/>
              </w:rPr>
            </w:pPr>
            <w:r>
              <w:rPr>
                <w:rFonts w:eastAsia="仿宋_GB2312" w:hint="eastAsia"/>
                <w:spacing w:val="-6"/>
                <w:sz w:val="24"/>
              </w:rPr>
              <w:t>其中：中央财政</w:t>
            </w:r>
          </w:p>
        </w:tc>
        <w:tc>
          <w:tcPr>
            <w:tcW w:w="720" w:type="dxa"/>
            <w:gridSpan w:val="3"/>
            <w:noWrap/>
            <w:vAlign w:val="center"/>
          </w:tcPr>
          <w:p w:rsidR="00054E9C" w:rsidRDefault="00054E9C">
            <w:pPr>
              <w:rPr>
                <w:rFonts w:eastAsia="仿宋_GB2312"/>
                <w:spacing w:val="-6"/>
                <w:sz w:val="24"/>
              </w:rPr>
            </w:pPr>
            <w:r>
              <w:rPr>
                <w:rFonts w:eastAsia="仿宋_GB2312"/>
                <w:spacing w:val="-6"/>
                <w:sz w:val="24"/>
              </w:rPr>
              <w:t>383.55</w:t>
            </w:r>
          </w:p>
        </w:tc>
        <w:tc>
          <w:tcPr>
            <w:tcW w:w="1644" w:type="dxa"/>
            <w:gridSpan w:val="3"/>
            <w:noWrap/>
            <w:vAlign w:val="center"/>
          </w:tcPr>
          <w:p w:rsidR="00054E9C" w:rsidRDefault="00054E9C">
            <w:pPr>
              <w:rPr>
                <w:rFonts w:eastAsia="仿宋_GB2312"/>
                <w:spacing w:val="-16"/>
                <w:sz w:val="24"/>
              </w:rPr>
            </w:pPr>
            <w:r>
              <w:rPr>
                <w:rFonts w:eastAsia="仿宋_GB2312" w:hint="eastAsia"/>
                <w:spacing w:val="-16"/>
                <w:sz w:val="24"/>
              </w:rPr>
              <w:t>其中：中央财政</w:t>
            </w:r>
          </w:p>
        </w:tc>
        <w:tc>
          <w:tcPr>
            <w:tcW w:w="720" w:type="dxa"/>
            <w:noWrap/>
            <w:vAlign w:val="center"/>
          </w:tcPr>
          <w:p w:rsidR="00054E9C" w:rsidRDefault="00054E9C">
            <w:pPr>
              <w:rPr>
                <w:rFonts w:eastAsia="仿宋_GB2312"/>
                <w:spacing w:val="-6"/>
                <w:sz w:val="24"/>
              </w:rPr>
            </w:pPr>
            <w:r>
              <w:rPr>
                <w:rFonts w:eastAsia="仿宋_GB2312"/>
                <w:spacing w:val="-6"/>
                <w:sz w:val="24"/>
              </w:rPr>
              <w:t>383.55</w:t>
            </w:r>
          </w:p>
        </w:tc>
        <w:tc>
          <w:tcPr>
            <w:tcW w:w="1620" w:type="dxa"/>
            <w:noWrap/>
            <w:vAlign w:val="center"/>
          </w:tcPr>
          <w:p w:rsidR="00054E9C" w:rsidRDefault="00054E9C">
            <w:pPr>
              <w:rPr>
                <w:rFonts w:eastAsia="仿宋_GB2312"/>
                <w:spacing w:val="-16"/>
                <w:sz w:val="24"/>
              </w:rPr>
            </w:pPr>
            <w:r>
              <w:rPr>
                <w:rFonts w:eastAsia="仿宋_GB2312" w:hint="eastAsia"/>
                <w:spacing w:val="-16"/>
                <w:sz w:val="24"/>
              </w:rPr>
              <w:t>其中：中央财政</w:t>
            </w:r>
          </w:p>
        </w:tc>
        <w:tc>
          <w:tcPr>
            <w:tcW w:w="696" w:type="dxa"/>
            <w:noWrap/>
            <w:vAlign w:val="center"/>
          </w:tcPr>
          <w:p w:rsidR="00054E9C" w:rsidRDefault="00054E9C">
            <w:pPr>
              <w:jc w:val="center"/>
              <w:rPr>
                <w:rFonts w:eastAsia="仿宋_GB2312"/>
                <w:b/>
                <w:sz w:val="24"/>
              </w:rPr>
            </w:pPr>
            <w:r>
              <w:rPr>
                <w:rFonts w:eastAsia="仿宋_GB2312"/>
                <w:spacing w:val="-6"/>
                <w:sz w:val="24"/>
              </w:rPr>
              <w:t>383.55</w:t>
            </w:r>
          </w:p>
        </w:tc>
      </w:tr>
      <w:tr w:rsidR="00054E9C">
        <w:trPr>
          <w:trHeight w:val="680"/>
          <w:jc w:val="center"/>
        </w:trPr>
        <w:tc>
          <w:tcPr>
            <w:tcW w:w="1662" w:type="dxa"/>
            <w:gridSpan w:val="2"/>
            <w:noWrap/>
            <w:vAlign w:val="center"/>
          </w:tcPr>
          <w:p w:rsidR="00054E9C" w:rsidRDefault="00054E9C">
            <w:pPr>
              <w:rPr>
                <w:rFonts w:eastAsia="仿宋_GB2312"/>
                <w:sz w:val="24"/>
              </w:rPr>
            </w:pPr>
            <w:r>
              <w:rPr>
                <w:rFonts w:eastAsia="仿宋_GB2312" w:hint="eastAsia"/>
                <w:sz w:val="24"/>
              </w:rPr>
              <w:t>省财政</w:t>
            </w:r>
          </w:p>
        </w:tc>
        <w:tc>
          <w:tcPr>
            <w:tcW w:w="720" w:type="dxa"/>
            <w:gridSpan w:val="2"/>
            <w:noWrap/>
            <w:vAlign w:val="center"/>
          </w:tcPr>
          <w:p w:rsidR="00054E9C" w:rsidRDefault="00054E9C">
            <w:pPr>
              <w:rPr>
                <w:rFonts w:eastAsia="仿宋_GB2312"/>
                <w:sz w:val="24"/>
              </w:rPr>
            </w:pPr>
          </w:p>
        </w:tc>
        <w:tc>
          <w:tcPr>
            <w:tcW w:w="1800" w:type="dxa"/>
            <w:noWrap/>
            <w:vAlign w:val="center"/>
          </w:tcPr>
          <w:p w:rsidR="00054E9C" w:rsidRDefault="00054E9C">
            <w:pPr>
              <w:rPr>
                <w:rFonts w:eastAsia="仿宋_GB2312"/>
                <w:sz w:val="24"/>
              </w:rPr>
            </w:pPr>
            <w:r>
              <w:rPr>
                <w:rFonts w:eastAsia="仿宋_GB2312" w:hint="eastAsia"/>
                <w:sz w:val="24"/>
              </w:rPr>
              <w:t>省财政</w:t>
            </w:r>
          </w:p>
        </w:tc>
        <w:tc>
          <w:tcPr>
            <w:tcW w:w="720" w:type="dxa"/>
            <w:gridSpan w:val="3"/>
            <w:noWrap/>
            <w:vAlign w:val="center"/>
          </w:tcPr>
          <w:p w:rsidR="00054E9C" w:rsidRDefault="00054E9C">
            <w:pPr>
              <w:rPr>
                <w:rFonts w:eastAsia="仿宋_GB2312"/>
                <w:sz w:val="24"/>
              </w:rPr>
            </w:pPr>
          </w:p>
        </w:tc>
        <w:tc>
          <w:tcPr>
            <w:tcW w:w="1644" w:type="dxa"/>
            <w:gridSpan w:val="3"/>
            <w:noWrap/>
            <w:vAlign w:val="center"/>
          </w:tcPr>
          <w:p w:rsidR="00054E9C" w:rsidRDefault="00054E9C">
            <w:pPr>
              <w:rPr>
                <w:rFonts w:eastAsia="仿宋_GB2312"/>
                <w:sz w:val="24"/>
              </w:rPr>
            </w:pPr>
            <w:r>
              <w:rPr>
                <w:rFonts w:eastAsia="仿宋_GB2312" w:hint="eastAsia"/>
                <w:sz w:val="24"/>
              </w:rPr>
              <w:t>省财政</w:t>
            </w:r>
          </w:p>
        </w:tc>
        <w:tc>
          <w:tcPr>
            <w:tcW w:w="720" w:type="dxa"/>
            <w:noWrap/>
            <w:vAlign w:val="center"/>
          </w:tcPr>
          <w:p w:rsidR="00054E9C" w:rsidRDefault="00054E9C">
            <w:pPr>
              <w:rPr>
                <w:rFonts w:eastAsia="仿宋_GB2312"/>
                <w:sz w:val="24"/>
              </w:rPr>
            </w:pPr>
          </w:p>
        </w:tc>
        <w:tc>
          <w:tcPr>
            <w:tcW w:w="1620" w:type="dxa"/>
            <w:noWrap/>
            <w:vAlign w:val="center"/>
          </w:tcPr>
          <w:p w:rsidR="00054E9C" w:rsidRDefault="00054E9C">
            <w:pPr>
              <w:rPr>
                <w:rFonts w:eastAsia="仿宋_GB2312"/>
                <w:sz w:val="24"/>
              </w:rPr>
            </w:pPr>
            <w:r>
              <w:rPr>
                <w:rFonts w:eastAsia="仿宋_GB2312" w:hint="eastAsia"/>
                <w:sz w:val="24"/>
              </w:rPr>
              <w:t>省财政</w:t>
            </w:r>
          </w:p>
        </w:tc>
        <w:tc>
          <w:tcPr>
            <w:tcW w:w="696" w:type="dxa"/>
            <w:noWrap/>
            <w:vAlign w:val="center"/>
          </w:tcPr>
          <w:p w:rsidR="00054E9C" w:rsidRDefault="00054E9C">
            <w:pPr>
              <w:jc w:val="center"/>
              <w:rPr>
                <w:rFonts w:eastAsia="仿宋_GB2312"/>
                <w:b/>
                <w:sz w:val="24"/>
              </w:rPr>
            </w:pPr>
          </w:p>
        </w:tc>
      </w:tr>
      <w:tr w:rsidR="00054E9C">
        <w:trPr>
          <w:trHeight w:val="680"/>
          <w:jc w:val="center"/>
        </w:trPr>
        <w:tc>
          <w:tcPr>
            <w:tcW w:w="1662" w:type="dxa"/>
            <w:gridSpan w:val="2"/>
            <w:noWrap/>
            <w:vAlign w:val="center"/>
          </w:tcPr>
          <w:p w:rsidR="00054E9C" w:rsidRDefault="00054E9C">
            <w:pPr>
              <w:rPr>
                <w:rFonts w:eastAsia="仿宋_GB2312"/>
                <w:sz w:val="24"/>
              </w:rPr>
            </w:pPr>
            <w:r>
              <w:rPr>
                <w:rFonts w:eastAsia="仿宋_GB2312" w:hint="eastAsia"/>
                <w:sz w:val="24"/>
              </w:rPr>
              <w:t>市财政</w:t>
            </w:r>
          </w:p>
        </w:tc>
        <w:tc>
          <w:tcPr>
            <w:tcW w:w="720" w:type="dxa"/>
            <w:gridSpan w:val="2"/>
            <w:noWrap/>
            <w:vAlign w:val="center"/>
          </w:tcPr>
          <w:p w:rsidR="00054E9C" w:rsidRDefault="00054E9C">
            <w:pPr>
              <w:rPr>
                <w:rFonts w:eastAsia="仿宋_GB2312"/>
                <w:sz w:val="24"/>
              </w:rPr>
            </w:pPr>
          </w:p>
        </w:tc>
        <w:tc>
          <w:tcPr>
            <w:tcW w:w="1800" w:type="dxa"/>
            <w:noWrap/>
            <w:vAlign w:val="center"/>
          </w:tcPr>
          <w:p w:rsidR="00054E9C" w:rsidRDefault="00054E9C">
            <w:pPr>
              <w:rPr>
                <w:rFonts w:eastAsia="仿宋_GB2312"/>
                <w:sz w:val="24"/>
              </w:rPr>
            </w:pPr>
            <w:r>
              <w:rPr>
                <w:rFonts w:eastAsia="仿宋_GB2312" w:hint="eastAsia"/>
                <w:sz w:val="24"/>
              </w:rPr>
              <w:t>市财政</w:t>
            </w:r>
          </w:p>
        </w:tc>
        <w:tc>
          <w:tcPr>
            <w:tcW w:w="720" w:type="dxa"/>
            <w:gridSpan w:val="3"/>
            <w:noWrap/>
            <w:vAlign w:val="center"/>
          </w:tcPr>
          <w:p w:rsidR="00054E9C" w:rsidRDefault="00054E9C">
            <w:pPr>
              <w:rPr>
                <w:rFonts w:eastAsia="仿宋_GB2312"/>
                <w:sz w:val="24"/>
              </w:rPr>
            </w:pPr>
          </w:p>
        </w:tc>
        <w:tc>
          <w:tcPr>
            <w:tcW w:w="1644" w:type="dxa"/>
            <w:gridSpan w:val="3"/>
            <w:noWrap/>
            <w:vAlign w:val="center"/>
          </w:tcPr>
          <w:p w:rsidR="00054E9C" w:rsidRDefault="00054E9C">
            <w:pPr>
              <w:rPr>
                <w:rFonts w:eastAsia="仿宋_GB2312"/>
                <w:sz w:val="24"/>
              </w:rPr>
            </w:pPr>
            <w:r>
              <w:rPr>
                <w:rFonts w:eastAsia="仿宋_GB2312" w:hint="eastAsia"/>
                <w:sz w:val="24"/>
              </w:rPr>
              <w:t>市财政</w:t>
            </w:r>
          </w:p>
        </w:tc>
        <w:tc>
          <w:tcPr>
            <w:tcW w:w="720" w:type="dxa"/>
            <w:noWrap/>
            <w:vAlign w:val="center"/>
          </w:tcPr>
          <w:p w:rsidR="00054E9C" w:rsidRDefault="00054E9C">
            <w:pPr>
              <w:rPr>
                <w:rFonts w:eastAsia="仿宋_GB2312"/>
                <w:sz w:val="24"/>
              </w:rPr>
            </w:pPr>
          </w:p>
        </w:tc>
        <w:tc>
          <w:tcPr>
            <w:tcW w:w="1620" w:type="dxa"/>
            <w:noWrap/>
            <w:vAlign w:val="center"/>
          </w:tcPr>
          <w:p w:rsidR="00054E9C" w:rsidRDefault="00054E9C">
            <w:pPr>
              <w:rPr>
                <w:rFonts w:eastAsia="仿宋_GB2312"/>
                <w:sz w:val="24"/>
              </w:rPr>
            </w:pPr>
            <w:r>
              <w:rPr>
                <w:rFonts w:eastAsia="仿宋_GB2312" w:hint="eastAsia"/>
                <w:sz w:val="24"/>
              </w:rPr>
              <w:t>市财政</w:t>
            </w:r>
          </w:p>
        </w:tc>
        <w:tc>
          <w:tcPr>
            <w:tcW w:w="696" w:type="dxa"/>
            <w:noWrap/>
            <w:vAlign w:val="center"/>
          </w:tcPr>
          <w:p w:rsidR="00054E9C" w:rsidRDefault="00054E9C">
            <w:pPr>
              <w:jc w:val="center"/>
              <w:rPr>
                <w:rFonts w:eastAsia="仿宋_GB2312"/>
                <w:b/>
                <w:sz w:val="24"/>
              </w:rPr>
            </w:pPr>
          </w:p>
        </w:tc>
      </w:tr>
      <w:tr w:rsidR="00054E9C">
        <w:trPr>
          <w:trHeight w:val="680"/>
          <w:jc w:val="center"/>
        </w:trPr>
        <w:tc>
          <w:tcPr>
            <w:tcW w:w="1662" w:type="dxa"/>
            <w:gridSpan w:val="2"/>
            <w:noWrap/>
            <w:vAlign w:val="center"/>
          </w:tcPr>
          <w:p w:rsidR="00054E9C" w:rsidRDefault="00054E9C">
            <w:pPr>
              <w:rPr>
                <w:rFonts w:eastAsia="仿宋_GB2312"/>
                <w:sz w:val="24"/>
              </w:rPr>
            </w:pPr>
            <w:r>
              <w:rPr>
                <w:rFonts w:eastAsia="仿宋_GB2312" w:hint="eastAsia"/>
                <w:sz w:val="24"/>
              </w:rPr>
              <w:t>县市区财政</w:t>
            </w:r>
          </w:p>
        </w:tc>
        <w:tc>
          <w:tcPr>
            <w:tcW w:w="720" w:type="dxa"/>
            <w:gridSpan w:val="2"/>
            <w:noWrap/>
            <w:vAlign w:val="center"/>
          </w:tcPr>
          <w:p w:rsidR="00054E9C" w:rsidRDefault="00054E9C">
            <w:pPr>
              <w:rPr>
                <w:rFonts w:eastAsia="仿宋_GB2312"/>
                <w:sz w:val="24"/>
              </w:rPr>
            </w:pPr>
          </w:p>
        </w:tc>
        <w:tc>
          <w:tcPr>
            <w:tcW w:w="1800" w:type="dxa"/>
            <w:noWrap/>
            <w:vAlign w:val="center"/>
          </w:tcPr>
          <w:p w:rsidR="00054E9C" w:rsidRDefault="00054E9C">
            <w:pPr>
              <w:rPr>
                <w:rFonts w:eastAsia="仿宋_GB2312"/>
                <w:sz w:val="24"/>
              </w:rPr>
            </w:pPr>
            <w:r>
              <w:rPr>
                <w:rFonts w:eastAsia="仿宋_GB2312" w:hint="eastAsia"/>
                <w:sz w:val="24"/>
              </w:rPr>
              <w:t>县市区财政</w:t>
            </w:r>
          </w:p>
        </w:tc>
        <w:tc>
          <w:tcPr>
            <w:tcW w:w="720" w:type="dxa"/>
            <w:gridSpan w:val="3"/>
            <w:noWrap/>
            <w:vAlign w:val="center"/>
          </w:tcPr>
          <w:p w:rsidR="00054E9C" w:rsidRDefault="00054E9C">
            <w:pPr>
              <w:rPr>
                <w:rFonts w:eastAsia="仿宋_GB2312"/>
                <w:sz w:val="24"/>
              </w:rPr>
            </w:pPr>
          </w:p>
        </w:tc>
        <w:tc>
          <w:tcPr>
            <w:tcW w:w="1644" w:type="dxa"/>
            <w:gridSpan w:val="3"/>
            <w:noWrap/>
            <w:vAlign w:val="center"/>
          </w:tcPr>
          <w:p w:rsidR="00054E9C" w:rsidRDefault="00054E9C">
            <w:pPr>
              <w:rPr>
                <w:rFonts w:eastAsia="仿宋_GB2312"/>
                <w:sz w:val="24"/>
              </w:rPr>
            </w:pPr>
            <w:r>
              <w:rPr>
                <w:rFonts w:eastAsia="仿宋_GB2312" w:hint="eastAsia"/>
                <w:sz w:val="24"/>
              </w:rPr>
              <w:t>县市区财政</w:t>
            </w:r>
          </w:p>
        </w:tc>
        <w:tc>
          <w:tcPr>
            <w:tcW w:w="720" w:type="dxa"/>
            <w:noWrap/>
            <w:vAlign w:val="center"/>
          </w:tcPr>
          <w:p w:rsidR="00054E9C" w:rsidRDefault="00054E9C">
            <w:pPr>
              <w:rPr>
                <w:rFonts w:eastAsia="仿宋_GB2312"/>
                <w:sz w:val="24"/>
              </w:rPr>
            </w:pPr>
          </w:p>
        </w:tc>
        <w:tc>
          <w:tcPr>
            <w:tcW w:w="1620" w:type="dxa"/>
            <w:noWrap/>
            <w:vAlign w:val="center"/>
          </w:tcPr>
          <w:p w:rsidR="00054E9C" w:rsidRDefault="00054E9C">
            <w:pPr>
              <w:rPr>
                <w:rFonts w:eastAsia="仿宋_GB2312"/>
                <w:sz w:val="24"/>
              </w:rPr>
            </w:pPr>
            <w:r>
              <w:rPr>
                <w:rFonts w:eastAsia="仿宋_GB2312" w:hint="eastAsia"/>
                <w:sz w:val="24"/>
              </w:rPr>
              <w:t>县市区财政</w:t>
            </w:r>
          </w:p>
        </w:tc>
        <w:tc>
          <w:tcPr>
            <w:tcW w:w="696" w:type="dxa"/>
            <w:noWrap/>
            <w:vAlign w:val="center"/>
          </w:tcPr>
          <w:p w:rsidR="00054E9C" w:rsidRDefault="00054E9C">
            <w:pPr>
              <w:jc w:val="center"/>
              <w:rPr>
                <w:rFonts w:eastAsia="仿宋_GB2312"/>
                <w:b/>
                <w:sz w:val="24"/>
              </w:rPr>
            </w:pPr>
          </w:p>
        </w:tc>
      </w:tr>
      <w:tr w:rsidR="00054E9C">
        <w:trPr>
          <w:trHeight w:val="680"/>
          <w:jc w:val="center"/>
        </w:trPr>
        <w:tc>
          <w:tcPr>
            <w:tcW w:w="1662" w:type="dxa"/>
            <w:gridSpan w:val="2"/>
            <w:noWrap/>
            <w:vAlign w:val="center"/>
          </w:tcPr>
          <w:p w:rsidR="00054E9C" w:rsidRDefault="00054E9C">
            <w:pPr>
              <w:rPr>
                <w:rFonts w:eastAsia="仿宋_GB2312"/>
                <w:sz w:val="24"/>
              </w:rPr>
            </w:pPr>
            <w:r>
              <w:rPr>
                <w:rFonts w:eastAsia="仿宋_GB2312" w:hint="eastAsia"/>
                <w:sz w:val="24"/>
              </w:rPr>
              <w:t>其它</w:t>
            </w:r>
          </w:p>
        </w:tc>
        <w:tc>
          <w:tcPr>
            <w:tcW w:w="720" w:type="dxa"/>
            <w:gridSpan w:val="2"/>
            <w:noWrap/>
            <w:vAlign w:val="center"/>
          </w:tcPr>
          <w:p w:rsidR="00054E9C" w:rsidRDefault="00054E9C">
            <w:pPr>
              <w:rPr>
                <w:rFonts w:eastAsia="仿宋_GB2312"/>
                <w:sz w:val="24"/>
              </w:rPr>
            </w:pPr>
          </w:p>
        </w:tc>
        <w:tc>
          <w:tcPr>
            <w:tcW w:w="1800" w:type="dxa"/>
            <w:noWrap/>
            <w:vAlign w:val="center"/>
          </w:tcPr>
          <w:p w:rsidR="00054E9C" w:rsidRDefault="00054E9C">
            <w:pPr>
              <w:rPr>
                <w:rFonts w:eastAsia="仿宋_GB2312"/>
                <w:sz w:val="24"/>
              </w:rPr>
            </w:pPr>
            <w:r>
              <w:rPr>
                <w:rFonts w:eastAsia="仿宋_GB2312" w:hint="eastAsia"/>
                <w:sz w:val="24"/>
              </w:rPr>
              <w:t>其它</w:t>
            </w:r>
          </w:p>
        </w:tc>
        <w:tc>
          <w:tcPr>
            <w:tcW w:w="720" w:type="dxa"/>
            <w:gridSpan w:val="3"/>
            <w:noWrap/>
            <w:vAlign w:val="center"/>
          </w:tcPr>
          <w:p w:rsidR="00054E9C" w:rsidRDefault="00054E9C">
            <w:pPr>
              <w:rPr>
                <w:rFonts w:eastAsia="仿宋_GB2312"/>
                <w:sz w:val="24"/>
              </w:rPr>
            </w:pPr>
          </w:p>
        </w:tc>
        <w:tc>
          <w:tcPr>
            <w:tcW w:w="1644" w:type="dxa"/>
            <w:gridSpan w:val="3"/>
            <w:noWrap/>
            <w:vAlign w:val="center"/>
          </w:tcPr>
          <w:p w:rsidR="00054E9C" w:rsidRDefault="00054E9C">
            <w:pPr>
              <w:rPr>
                <w:rFonts w:eastAsia="仿宋_GB2312"/>
                <w:sz w:val="24"/>
              </w:rPr>
            </w:pPr>
            <w:r>
              <w:rPr>
                <w:rFonts w:eastAsia="仿宋_GB2312" w:hint="eastAsia"/>
                <w:sz w:val="24"/>
              </w:rPr>
              <w:t>其它</w:t>
            </w:r>
          </w:p>
        </w:tc>
        <w:tc>
          <w:tcPr>
            <w:tcW w:w="720" w:type="dxa"/>
            <w:noWrap/>
            <w:vAlign w:val="center"/>
          </w:tcPr>
          <w:p w:rsidR="00054E9C" w:rsidRDefault="00054E9C">
            <w:pPr>
              <w:rPr>
                <w:rFonts w:eastAsia="仿宋_GB2312"/>
                <w:sz w:val="24"/>
              </w:rPr>
            </w:pPr>
          </w:p>
        </w:tc>
        <w:tc>
          <w:tcPr>
            <w:tcW w:w="1620" w:type="dxa"/>
            <w:noWrap/>
            <w:vAlign w:val="center"/>
          </w:tcPr>
          <w:p w:rsidR="00054E9C" w:rsidRDefault="00054E9C">
            <w:pPr>
              <w:rPr>
                <w:rFonts w:eastAsia="仿宋_GB2312"/>
                <w:sz w:val="24"/>
              </w:rPr>
            </w:pPr>
            <w:r>
              <w:rPr>
                <w:rFonts w:eastAsia="仿宋_GB2312" w:hint="eastAsia"/>
                <w:sz w:val="24"/>
              </w:rPr>
              <w:t>其它</w:t>
            </w:r>
          </w:p>
        </w:tc>
        <w:tc>
          <w:tcPr>
            <w:tcW w:w="696" w:type="dxa"/>
            <w:noWrap/>
            <w:vAlign w:val="center"/>
          </w:tcPr>
          <w:p w:rsidR="00054E9C" w:rsidRDefault="00054E9C">
            <w:pPr>
              <w:jc w:val="center"/>
              <w:rPr>
                <w:rFonts w:eastAsia="仿宋_GB2312"/>
                <w:b/>
                <w:sz w:val="24"/>
              </w:rPr>
            </w:pPr>
          </w:p>
        </w:tc>
      </w:tr>
      <w:tr w:rsidR="00054E9C">
        <w:trPr>
          <w:trHeight w:val="748"/>
          <w:jc w:val="center"/>
        </w:trPr>
        <w:tc>
          <w:tcPr>
            <w:tcW w:w="9582" w:type="dxa"/>
            <w:gridSpan w:val="14"/>
            <w:noWrap/>
            <w:vAlign w:val="center"/>
          </w:tcPr>
          <w:p w:rsidR="00054E9C" w:rsidRDefault="00054E9C">
            <w:pPr>
              <w:jc w:val="center"/>
              <w:rPr>
                <w:rFonts w:eastAsia="仿宋_GB2312"/>
                <w:b/>
                <w:sz w:val="24"/>
              </w:rPr>
            </w:pPr>
            <w:r>
              <w:rPr>
                <w:rFonts w:eastAsia="仿宋_GB2312" w:hint="eastAsia"/>
                <w:b/>
                <w:sz w:val="24"/>
              </w:rPr>
              <w:t>二、项目支出明细情况</w:t>
            </w:r>
          </w:p>
        </w:tc>
      </w:tr>
      <w:tr w:rsidR="00054E9C">
        <w:trPr>
          <w:trHeight w:val="624"/>
          <w:jc w:val="center"/>
        </w:trPr>
        <w:tc>
          <w:tcPr>
            <w:tcW w:w="2382" w:type="dxa"/>
            <w:gridSpan w:val="4"/>
            <w:noWrap/>
            <w:vAlign w:val="center"/>
          </w:tcPr>
          <w:p w:rsidR="00054E9C" w:rsidRDefault="00054E9C">
            <w:pPr>
              <w:spacing w:line="400" w:lineRule="exact"/>
              <w:jc w:val="center"/>
              <w:rPr>
                <w:rFonts w:eastAsia="仿宋_GB2312"/>
                <w:sz w:val="24"/>
              </w:rPr>
            </w:pPr>
            <w:r>
              <w:rPr>
                <w:rFonts w:eastAsia="仿宋_GB2312" w:hint="eastAsia"/>
                <w:sz w:val="24"/>
              </w:rPr>
              <w:t>支出内容</w:t>
            </w:r>
          </w:p>
        </w:tc>
        <w:tc>
          <w:tcPr>
            <w:tcW w:w="1822" w:type="dxa"/>
            <w:gridSpan w:val="2"/>
            <w:noWrap/>
            <w:vAlign w:val="center"/>
          </w:tcPr>
          <w:p w:rsidR="00054E9C" w:rsidRDefault="00054E9C">
            <w:pPr>
              <w:jc w:val="center"/>
              <w:rPr>
                <w:rFonts w:eastAsia="仿宋_GB2312"/>
                <w:sz w:val="24"/>
              </w:rPr>
            </w:pPr>
            <w:r>
              <w:rPr>
                <w:rFonts w:eastAsia="仿宋_GB2312" w:hint="eastAsia"/>
                <w:sz w:val="24"/>
              </w:rPr>
              <w:t>实际支出数</w:t>
            </w:r>
          </w:p>
        </w:tc>
        <w:tc>
          <w:tcPr>
            <w:tcW w:w="2342" w:type="dxa"/>
            <w:gridSpan w:val="5"/>
            <w:noWrap/>
            <w:vAlign w:val="center"/>
          </w:tcPr>
          <w:p w:rsidR="00054E9C" w:rsidRDefault="00054E9C">
            <w:pPr>
              <w:jc w:val="center"/>
              <w:rPr>
                <w:rFonts w:eastAsia="仿宋_GB2312"/>
                <w:sz w:val="24"/>
              </w:rPr>
            </w:pPr>
            <w:r>
              <w:rPr>
                <w:rFonts w:eastAsia="仿宋_GB2312" w:hint="eastAsia"/>
                <w:sz w:val="24"/>
              </w:rPr>
              <w:t>会计凭证号</w:t>
            </w:r>
          </w:p>
        </w:tc>
        <w:tc>
          <w:tcPr>
            <w:tcW w:w="3036" w:type="dxa"/>
            <w:gridSpan w:val="3"/>
            <w:noWrap/>
            <w:vAlign w:val="center"/>
          </w:tcPr>
          <w:p w:rsidR="00054E9C" w:rsidRDefault="00054E9C">
            <w:pPr>
              <w:jc w:val="center"/>
              <w:rPr>
                <w:rFonts w:eastAsia="仿宋_GB2312"/>
                <w:sz w:val="24"/>
              </w:rPr>
            </w:pPr>
            <w:r>
              <w:rPr>
                <w:rFonts w:eastAsia="仿宋_GB2312" w:hint="eastAsia"/>
                <w:sz w:val="24"/>
              </w:rPr>
              <w:t>备注</w:t>
            </w:r>
          </w:p>
        </w:tc>
      </w:tr>
      <w:tr w:rsidR="00054E9C">
        <w:trPr>
          <w:trHeight w:val="624"/>
          <w:jc w:val="center"/>
        </w:trPr>
        <w:tc>
          <w:tcPr>
            <w:tcW w:w="2382" w:type="dxa"/>
            <w:gridSpan w:val="4"/>
            <w:noWrap/>
            <w:vAlign w:val="center"/>
          </w:tcPr>
          <w:p w:rsidR="00054E9C" w:rsidRDefault="00054E9C">
            <w:pPr>
              <w:jc w:val="center"/>
              <w:rPr>
                <w:rFonts w:eastAsia="仿宋_GB2312"/>
                <w:sz w:val="24"/>
              </w:rPr>
            </w:pPr>
            <w:r>
              <w:rPr>
                <w:rFonts w:eastAsia="仿宋_GB2312" w:hint="eastAsia"/>
                <w:sz w:val="24"/>
              </w:rPr>
              <w:t>禁捕退捕渔民补助</w:t>
            </w:r>
          </w:p>
        </w:tc>
        <w:tc>
          <w:tcPr>
            <w:tcW w:w="1822" w:type="dxa"/>
            <w:gridSpan w:val="2"/>
            <w:noWrap/>
            <w:vAlign w:val="center"/>
          </w:tcPr>
          <w:p w:rsidR="00054E9C" w:rsidRDefault="00054E9C">
            <w:pPr>
              <w:jc w:val="center"/>
              <w:rPr>
                <w:rFonts w:eastAsia="仿宋_GB2312"/>
                <w:sz w:val="24"/>
              </w:rPr>
            </w:pPr>
            <w:r>
              <w:rPr>
                <w:rFonts w:eastAsia="仿宋_GB2312"/>
                <w:sz w:val="24"/>
              </w:rPr>
              <w:t>383.55</w:t>
            </w:r>
          </w:p>
        </w:tc>
        <w:tc>
          <w:tcPr>
            <w:tcW w:w="2342" w:type="dxa"/>
            <w:gridSpan w:val="5"/>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val="624"/>
          <w:jc w:val="center"/>
        </w:trPr>
        <w:tc>
          <w:tcPr>
            <w:tcW w:w="2382" w:type="dxa"/>
            <w:gridSpan w:val="4"/>
            <w:noWrap/>
            <w:vAlign w:val="center"/>
          </w:tcPr>
          <w:p w:rsidR="00054E9C" w:rsidRDefault="00054E9C">
            <w:pPr>
              <w:jc w:val="center"/>
              <w:rPr>
                <w:rFonts w:eastAsia="仿宋_GB2312"/>
                <w:sz w:val="24"/>
              </w:rPr>
            </w:pPr>
          </w:p>
        </w:tc>
        <w:tc>
          <w:tcPr>
            <w:tcW w:w="1822" w:type="dxa"/>
            <w:gridSpan w:val="2"/>
            <w:noWrap/>
            <w:vAlign w:val="center"/>
          </w:tcPr>
          <w:p w:rsidR="00054E9C" w:rsidRDefault="00054E9C">
            <w:pPr>
              <w:jc w:val="center"/>
              <w:rPr>
                <w:rFonts w:eastAsia="仿宋_GB2312"/>
                <w:sz w:val="24"/>
              </w:rPr>
            </w:pPr>
          </w:p>
        </w:tc>
        <w:tc>
          <w:tcPr>
            <w:tcW w:w="2342" w:type="dxa"/>
            <w:gridSpan w:val="5"/>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val="624"/>
          <w:jc w:val="center"/>
        </w:trPr>
        <w:tc>
          <w:tcPr>
            <w:tcW w:w="2382" w:type="dxa"/>
            <w:gridSpan w:val="4"/>
            <w:noWrap/>
            <w:vAlign w:val="center"/>
          </w:tcPr>
          <w:p w:rsidR="00054E9C" w:rsidRDefault="00054E9C">
            <w:pPr>
              <w:jc w:val="center"/>
              <w:rPr>
                <w:rFonts w:eastAsia="仿宋_GB2312"/>
                <w:sz w:val="24"/>
              </w:rPr>
            </w:pPr>
          </w:p>
        </w:tc>
        <w:tc>
          <w:tcPr>
            <w:tcW w:w="1822" w:type="dxa"/>
            <w:gridSpan w:val="2"/>
            <w:noWrap/>
            <w:vAlign w:val="center"/>
          </w:tcPr>
          <w:p w:rsidR="00054E9C" w:rsidRDefault="00054E9C">
            <w:pPr>
              <w:jc w:val="center"/>
              <w:rPr>
                <w:rFonts w:eastAsia="仿宋_GB2312"/>
                <w:sz w:val="24"/>
              </w:rPr>
            </w:pPr>
          </w:p>
        </w:tc>
        <w:tc>
          <w:tcPr>
            <w:tcW w:w="2342" w:type="dxa"/>
            <w:gridSpan w:val="5"/>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val="624"/>
          <w:jc w:val="center"/>
        </w:trPr>
        <w:tc>
          <w:tcPr>
            <w:tcW w:w="2382" w:type="dxa"/>
            <w:gridSpan w:val="4"/>
            <w:noWrap/>
            <w:vAlign w:val="center"/>
          </w:tcPr>
          <w:p w:rsidR="00054E9C" w:rsidRDefault="00054E9C">
            <w:pPr>
              <w:jc w:val="center"/>
              <w:rPr>
                <w:rFonts w:eastAsia="仿宋_GB2312"/>
                <w:sz w:val="24"/>
              </w:rPr>
            </w:pPr>
          </w:p>
        </w:tc>
        <w:tc>
          <w:tcPr>
            <w:tcW w:w="1822" w:type="dxa"/>
            <w:gridSpan w:val="2"/>
            <w:noWrap/>
            <w:vAlign w:val="center"/>
          </w:tcPr>
          <w:p w:rsidR="00054E9C" w:rsidRDefault="00054E9C">
            <w:pPr>
              <w:jc w:val="center"/>
              <w:rPr>
                <w:rFonts w:eastAsia="仿宋_GB2312"/>
                <w:sz w:val="24"/>
              </w:rPr>
            </w:pPr>
          </w:p>
        </w:tc>
        <w:tc>
          <w:tcPr>
            <w:tcW w:w="2342" w:type="dxa"/>
            <w:gridSpan w:val="5"/>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val="624"/>
          <w:jc w:val="center"/>
        </w:trPr>
        <w:tc>
          <w:tcPr>
            <w:tcW w:w="2382" w:type="dxa"/>
            <w:gridSpan w:val="4"/>
            <w:noWrap/>
            <w:vAlign w:val="center"/>
          </w:tcPr>
          <w:p w:rsidR="00054E9C" w:rsidRDefault="00054E9C">
            <w:pPr>
              <w:jc w:val="center"/>
              <w:rPr>
                <w:rFonts w:eastAsia="仿宋_GB2312"/>
                <w:sz w:val="24"/>
              </w:rPr>
            </w:pPr>
          </w:p>
        </w:tc>
        <w:tc>
          <w:tcPr>
            <w:tcW w:w="1822" w:type="dxa"/>
            <w:gridSpan w:val="2"/>
            <w:noWrap/>
            <w:vAlign w:val="center"/>
          </w:tcPr>
          <w:p w:rsidR="00054E9C" w:rsidRDefault="00054E9C">
            <w:pPr>
              <w:jc w:val="center"/>
              <w:rPr>
                <w:rFonts w:eastAsia="仿宋_GB2312"/>
                <w:sz w:val="24"/>
              </w:rPr>
            </w:pPr>
          </w:p>
        </w:tc>
        <w:tc>
          <w:tcPr>
            <w:tcW w:w="2342" w:type="dxa"/>
            <w:gridSpan w:val="5"/>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val="624"/>
          <w:jc w:val="center"/>
        </w:trPr>
        <w:tc>
          <w:tcPr>
            <w:tcW w:w="2382" w:type="dxa"/>
            <w:gridSpan w:val="4"/>
            <w:noWrap/>
            <w:vAlign w:val="center"/>
          </w:tcPr>
          <w:p w:rsidR="00054E9C" w:rsidRDefault="00054E9C">
            <w:pPr>
              <w:jc w:val="center"/>
              <w:rPr>
                <w:rFonts w:eastAsia="仿宋_GB2312"/>
                <w:sz w:val="24"/>
              </w:rPr>
            </w:pPr>
          </w:p>
        </w:tc>
        <w:tc>
          <w:tcPr>
            <w:tcW w:w="1822" w:type="dxa"/>
            <w:gridSpan w:val="2"/>
            <w:noWrap/>
            <w:vAlign w:val="center"/>
          </w:tcPr>
          <w:p w:rsidR="00054E9C" w:rsidRDefault="00054E9C">
            <w:pPr>
              <w:jc w:val="center"/>
              <w:rPr>
                <w:rFonts w:eastAsia="仿宋_GB2312"/>
                <w:sz w:val="24"/>
              </w:rPr>
            </w:pPr>
          </w:p>
        </w:tc>
        <w:tc>
          <w:tcPr>
            <w:tcW w:w="2342" w:type="dxa"/>
            <w:gridSpan w:val="5"/>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val="624"/>
          <w:jc w:val="center"/>
        </w:trPr>
        <w:tc>
          <w:tcPr>
            <w:tcW w:w="2382" w:type="dxa"/>
            <w:gridSpan w:val="4"/>
            <w:noWrap/>
            <w:vAlign w:val="center"/>
          </w:tcPr>
          <w:p w:rsidR="00054E9C" w:rsidRDefault="00054E9C">
            <w:pPr>
              <w:jc w:val="center"/>
              <w:rPr>
                <w:rFonts w:eastAsia="仿宋_GB2312"/>
                <w:sz w:val="24"/>
              </w:rPr>
            </w:pPr>
          </w:p>
        </w:tc>
        <w:tc>
          <w:tcPr>
            <w:tcW w:w="1822" w:type="dxa"/>
            <w:gridSpan w:val="2"/>
            <w:noWrap/>
            <w:vAlign w:val="center"/>
          </w:tcPr>
          <w:p w:rsidR="00054E9C" w:rsidRDefault="00054E9C">
            <w:pPr>
              <w:jc w:val="center"/>
              <w:rPr>
                <w:rFonts w:eastAsia="仿宋_GB2312"/>
                <w:sz w:val="24"/>
              </w:rPr>
            </w:pPr>
          </w:p>
        </w:tc>
        <w:tc>
          <w:tcPr>
            <w:tcW w:w="2342" w:type="dxa"/>
            <w:gridSpan w:val="5"/>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val="624"/>
          <w:jc w:val="center"/>
        </w:trPr>
        <w:tc>
          <w:tcPr>
            <w:tcW w:w="2382" w:type="dxa"/>
            <w:gridSpan w:val="4"/>
            <w:noWrap/>
            <w:vAlign w:val="center"/>
          </w:tcPr>
          <w:p w:rsidR="00054E9C" w:rsidRDefault="00054E9C">
            <w:pPr>
              <w:jc w:val="center"/>
              <w:rPr>
                <w:rFonts w:eastAsia="仿宋_GB2312"/>
                <w:b/>
                <w:sz w:val="24"/>
              </w:rPr>
            </w:pPr>
            <w:r>
              <w:rPr>
                <w:rFonts w:eastAsia="仿宋_GB2312" w:hint="eastAsia"/>
                <w:sz w:val="24"/>
              </w:rPr>
              <w:t>支出合计</w:t>
            </w:r>
          </w:p>
        </w:tc>
        <w:tc>
          <w:tcPr>
            <w:tcW w:w="1822" w:type="dxa"/>
            <w:gridSpan w:val="2"/>
            <w:noWrap/>
            <w:vAlign w:val="center"/>
          </w:tcPr>
          <w:p w:rsidR="00054E9C" w:rsidRDefault="00054E9C">
            <w:pPr>
              <w:jc w:val="center"/>
              <w:rPr>
                <w:rFonts w:eastAsia="仿宋_GB2312"/>
                <w:b/>
                <w:sz w:val="24"/>
              </w:rPr>
            </w:pPr>
          </w:p>
        </w:tc>
        <w:tc>
          <w:tcPr>
            <w:tcW w:w="2342" w:type="dxa"/>
            <w:gridSpan w:val="5"/>
            <w:noWrap/>
            <w:vAlign w:val="center"/>
          </w:tcPr>
          <w:p w:rsidR="00054E9C" w:rsidRDefault="00054E9C">
            <w:pPr>
              <w:jc w:val="center"/>
              <w:rPr>
                <w:rFonts w:eastAsia="仿宋_GB2312"/>
                <w:b/>
                <w:sz w:val="24"/>
              </w:rPr>
            </w:pPr>
          </w:p>
        </w:tc>
        <w:tc>
          <w:tcPr>
            <w:tcW w:w="3036" w:type="dxa"/>
            <w:gridSpan w:val="3"/>
            <w:noWrap/>
            <w:vAlign w:val="center"/>
          </w:tcPr>
          <w:p w:rsidR="00054E9C" w:rsidRDefault="00054E9C">
            <w:pPr>
              <w:jc w:val="center"/>
              <w:rPr>
                <w:rFonts w:eastAsia="仿宋_GB2312"/>
                <w:b/>
                <w:sz w:val="24"/>
              </w:rPr>
            </w:pPr>
          </w:p>
        </w:tc>
      </w:tr>
      <w:tr w:rsidR="00054E9C">
        <w:trPr>
          <w:trHeight w:hRule="exact" w:val="781"/>
          <w:jc w:val="center"/>
        </w:trPr>
        <w:tc>
          <w:tcPr>
            <w:tcW w:w="9582" w:type="dxa"/>
            <w:gridSpan w:val="14"/>
            <w:noWrap/>
            <w:vAlign w:val="center"/>
          </w:tcPr>
          <w:p w:rsidR="00054E9C" w:rsidRDefault="00054E9C">
            <w:pPr>
              <w:jc w:val="center"/>
              <w:rPr>
                <w:rFonts w:eastAsia="仿宋_GB2312"/>
                <w:b/>
                <w:sz w:val="24"/>
              </w:rPr>
            </w:pPr>
            <w:r>
              <w:rPr>
                <w:rFonts w:eastAsia="仿宋_GB2312" w:hint="eastAsia"/>
                <w:b/>
                <w:sz w:val="24"/>
              </w:rPr>
              <w:t>三、项目绩效自评情况</w:t>
            </w:r>
          </w:p>
        </w:tc>
      </w:tr>
      <w:tr w:rsidR="00054E9C">
        <w:trPr>
          <w:trHeight w:hRule="exact" w:val="567"/>
          <w:jc w:val="center"/>
        </w:trPr>
        <w:tc>
          <w:tcPr>
            <w:tcW w:w="1473" w:type="dxa"/>
            <w:vMerge w:val="restart"/>
            <w:noWrap/>
            <w:vAlign w:val="center"/>
          </w:tcPr>
          <w:p w:rsidR="00054E9C" w:rsidRDefault="00054E9C">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noWrap/>
            <w:vAlign w:val="center"/>
          </w:tcPr>
          <w:p w:rsidR="00054E9C" w:rsidRDefault="00054E9C">
            <w:pPr>
              <w:spacing w:line="400" w:lineRule="exact"/>
              <w:jc w:val="center"/>
              <w:rPr>
                <w:rFonts w:eastAsia="仿宋_GB2312"/>
                <w:sz w:val="24"/>
              </w:rPr>
            </w:pPr>
            <w:r>
              <w:rPr>
                <w:rFonts w:eastAsia="仿宋_GB2312" w:hint="eastAsia"/>
                <w:sz w:val="24"/>
              </w:rPr>
              <w:t>预</w:t>
            </w:r>
            <w:r>
              <w:rPr>
                <w:rFonts w:eastAsia="仿宋_GB2312"/>
                <w:sz w:val="24"/>
              </w:rPr>
              <w:t xml:space="preserve">  </w:t>
            </w:r>
            <w:r>
              <w:rPr>
                <w:rFonts w:eastAsia="仿宋_GB2312" w:hint="eastAsia"/>
                <w:sz w:val="24"/>
              </w:rPr>
              <w:t>期</w:t>
            </w:r>
            <w:r>
              <w:rPr>
                <w:rFonts w:eastAsia="仿宋_GB2312"/>
                <w:sz w:val="24"/>
              </w:rPr>
              <w:t xml:space="preserve"> </w:t>
            </w:r>
            <w:r>
              <w:rPr>
                <w:rFonts w:eastAsia="仿宋_GB2312" w:hint="eastAsia"/>
                <w:sz w:val="24"/>
              </w:rPr>
              <w:t>目</w:t>
            </w:r>
            <w:r>
              <w:rPr>
                <w:rFonts w:eastAsia="仿宋_GB2312"/>
                <w:sz w:val="24"/>
              </w:rPr>
              <w:t xml:space="preserve"> </w:t>
            </w:r>
            <w:r>
              <w:rPr>
                <w:rFonts w:eastAsia="仿宋_GB2312" w:hint="eastAsia"/>
                <w:sz w:val="24"/>
              </w:rPr>
              <w:t>标</w:t>
            </w:r>
          </w:p>
        </w:tc>
        <w:tc>
          <w:tcPr>
            <w:tcW w:w="3036" w:type="dxa"/>
            <w:gridSpan w:val="3"/>
            <w:noWrap/>
            <w:vAlign w:val="center"/>
          </w:tcPr>
          <w:p w:rsidR="00054E9C" w:rsidRDefault="00054E9C">
            <w:pPr>
              <w:spacing w:line="400" w:lineRule="exact"/>
              <w:jc w:val="center"/>
              <w:rPr>
                <w:rFonts w:eastAsia="仿宋_GB2312"/>
                <w:sz w:val="24"/>
              </w:rPr>
            </w:pPr>
            <w:r>
              <w:rPr>
                <w:rFonts w:eastAsia="仿宋_GB2312" w:hint="eastAsia"/>
                <w:sz w:val="24"/>
              </w:rPr>
              <w:t>实际完成</w:t>
            </w:r>
          </w:p>
        </w:tc>
      </w:tr>
      <w:tr w:rsidR="00054E9C">
        <w:trPr>
          <w:trHeight w:val="1599"/>
          <w:jc w:val="center"/>
        </w:trPr>
        <w:tc>
          <w:tcPr>
            <w:tcW w:w="1473" w:type="dxa"/>
            <w:vMerge/>
            <w:noWrap/>
            <w:vAlign w:val="center"/>
          </w:tcPr>
          <w:p w:rsidR="00054E9C" w:rsidRDefault="00054E9C">
            <w:pPr>
              <w:jc w:val="center"/>
              <w:rPr>
                <w:rFonts w:eastAsia="仿宋_GB2312"/>
                <w:b/>
                <w:sz w:val="24"/>
              </w:rPr>
            </w:pPr>
          </w:p>
        </w:tc>
        <w:tc>
          <w:tcPr>
            <w:tcW w:w="5073" w:type="dxa"/>
            <w:gridSpan w:val="10"/>
            <w:noWrap/>
            <w:vAlign w:val="center"/>
          </w:tcPr>
          <w:p w:rsidR="00054E9C" w:rsidRDefault="00054E9C" w:rsidP="00C74B87">
            <w:pPr>
              <w:rPr>
                <w:rFonts w:eastAsia="仿宋_GB2312"/>
                <w:b/>
                <w:sz w:val="24"/>
              </w:rPr>
            </w:pPr>
          </w:p>
        </w:tc>
        <w:tc>
          <w:tcPr>
            <w:tcW w:w="3036" w:type="dxa"/>
            <w:gridSpan w:val="3"/>
            <w:noWrap/>
            <w:vAlign w:val="center"/>
          </w:tcPr>
          <w:p w:rsidR="00054E9C" w:rsidRDefault="00054E9C">
            <w:pPr>
              <w:spacing w:line="400" w:lineRule="exact"/>
              <w:jc w:val="center"/>
              <w:rPr>
                <w:rFonts w:eastAsia="仿宋_GB2312"/>
                <w:b/>
                <w:sz w:val="24"/>
              </w:rPr>
            </w:pPr>
            <w:r>
              <w:rPr>
                <w:rFonts w:eastAsia="仿宋_GB2312" w:hint="eastAsia"/>
                <w:b/>
                <w:sz w:val="24"/>
              </w:rPr>
              <w:t>全部完成</w:t>
            </w:r>
          </w:p>
        </w:tc>
      </w:tr>
      <w:tr w:rsidR="00054E9C">
        <w:trPr>
          <w:trHeight w:hRule="exact" w:val="792"/>
          <w:jc w:val="center"/>
        </w:trPr>
        <w:tc>
          <w:tcPr>
            <w:tcW w:w="1473" w:type="dxa"/>
            <w:vMerge w:val="restart"/>
            <w:noWrap/>
            <w:vAlign w:val="center"/>
          </w:tcPr>
          <w:p w:rsidR="00054E9C" w:rsidRDefault="00054E9C">
            <w:pPr>
              <w:jc w:val="center"/>
              <w:rPr>
                <w:rFonts w:eastAsia="仿宋_GB2312"/>
                <w:sz w:val="24"/>
              </w:rPr>
            </w:pPr>
            <w:r>
              <w:rPr>
                <w:rFonts w:eastAsia="仿宋_GB2312" w:hint="eastAsia"/>
                <w:sz w:val="24"/>
              </w:rPr>
              <w:t>项目绩效定量目标（指标）及完成情况</w:t>
            </w:r>
          </w:p>
        </w:tc>
        <w:tc>
          <w:tcPr>
            <w:tcW w:w="909" w:type="dxa"/>
            <w:gridSpan w:val="3"/>
            <w:noWrap/>
            <w:vAlign w:val="center"/>
          </w:tcPr>
          <w:p w:rsidR="00054E9C" w:rsidRDefault="00054E9C">
            <w:pPr>
              <w:jc w:val="center"/>
              <w:rPr>
                <w:rFonts w:eastAsia="仿宋_GB2312"/>
                <w:sz w:val="24"/>
              </w:rPr>
            </w:pPr>
            <w:r>
              <w:rPr>
                <w:rFonts w:eastAsia="仿宋_GB2312" w:hint="eastAsia"/>
                <w:sz w:val="24"/>
              </w:rPr>
              <w:t>一级指标</w:t>
            </w:r>
          </w:p>
        </w:tc>
        <w:tc>
          <w:tcPr>
            <w:tcW w:w="1822" w:type="dxa"/>
            <w:gridSpan w:val="2"/>
            <w:noWrap/>
            <w:vAlign w:val="center"/>
          </w:tcPr>
          <w:p w:rsidR="00054E9C" w:rsidRDefault="00054E9C">
            <w:pPr>
              <w:spacing w:line="360" w:lineRule="exact"/>
              <w:jc w:val="center"/>
              <w:rPr>
                <w:rFonts w:eastAsia="仿宋_GB2312"/>
                <w:sz w:val="24"/>
              </w:rPr>
            </w:pPr>
            <w:r>
              <w:rPr>
                <w:rFonts w:eastAsia="仿宋_GB2312" w:hint="eastAsia"/>
                <w:sz w:val="24"/>
              </w:rPr>
              <w:t>二级指标</w:t>
            </w:r>
          </w:p>
        </w:tc>
        <w:tc>
          <w:tcPr>
            <w:tcW w:w="1260" w:type="dxa"/>
            <w:gridSpan w:val="3"/>
            <w:noWrap/>
            <w:vAlign w:val="center"/>
          </w:tcPr>
          <w:p w:rsidR="00054E9C" w:rsidRDefault="00054E9C">
            <w:pPr>
              <w:spacing w:line="360" w:lineRule="exact"/>
              <w:jc w:val="center"/>
              <w:rPr>
                <w:rFonts w:eastAsia="仿宋_GB2312"/>
                <w:sz w:val="24"/>
              </w:rPr>
            </w:pPr>
            <w:r>
              <w:rPr>
                <w:rFonts w:eastAsia="仿宋_GB2312" w:hint="eastAsia"/>
                <w:sz w:val="24"/>
              </w:rPr>
              <w:t>指标内容</w:t>
            </w:r>
          </w:p>
        </w:tc>
        <w:tc>
          <w:tcPr>
            <w:tcW w:w="1082" w:type="dxa"/>
            <w:gridSpan w:val="2"/>
            <w:noWrap/>
            <w:vAlign w:val="center"/>
          </w:tcPr>
          <w:p w:rsidR="00054E9C" w:rsidRDefault="00054E9C">
            <w:pPr>
              <w:spacing w:line="360" w:lineRule="exact"/>
              <w:jc w:val="center"/>
              <w:rPr>
                <w:rFonts w:eastAsia="仿宋_GB2312"/>
                <w:sz w:val="24"/>
              </w:rPr>
            </w:pPr>
            <w:r>
              <w:rPr>
                <w:rFonts w:eastAsia="仿宋_GB2312" w:hint="eastAsia"/>
                <w:sz w:val="24"/>
              </w:rPr>
              <w:t>指标（目标）值</w:t>
            </w:r>
          </w:p>
        </w:tc>
        <w:tc>
          <w:tcPr>
            <w:tcW w:w="3036" w:type="dxa"/>
            <w:gridSpan w:val="3"/>
            <w:noWrap/>
            <w:vAlign w:val="center"/>
          </w:tcPr>
          <w:p w:rsidR="00054E9C" w:rsidRDefault="00054E9C">
            <w:pPr>
              <w:jc w:val="center"/>
              <w:rPr>
                <w:rFonts w:eastAsia="仿宋_GB2312"/>
                <w:sz w:val="24"/>
              </w:rPr>
            </w:pPr>
            <w:r>
              <w:rPr>
                <w:rFonts w:eastAsia="仿宋_GB2312" w:hint="eastAsia"/>
                <w:sz w:val="24"/>
              </w:rPr>
              <w:t>实际完成值</w:t>
            </w: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val="restart"/>
            <w:noWrap/>
            <w:vAlign w:val="center"/>
          </w:tcPr>
          <w:p w:rsidR="00054E9C" w:rsidRDefault="00054E9C">
            <w:pPr>
              <w:jc w:val="center"/>
              <w:rPr>
                <w:rFonts w:eastAsia="仿宋_GB2312"/>
                <w:sz w:val="24"/>
              </w:rPr>
            </w:pPr>
            <w:r>
              <w:rPr>
                <w:rFonts w:eastAsia="仿宋_GB2312" w:hint="eastAsia"/>
                <w:sz w:val="24"/>
              </w:rPr>
              <w:t>项目产出指标</w:t>
            </w:r>
          </w:p>
        </w:tc>
        <w:tc>
          <w:tcPr>
            <w:tcW w:w="1822" w:type="dxa"/>
            <w:gridSpan w:val="2"/>
            <w:vMerge w:val="restart"/>
            <w:noWrap/>
            <w:vAlign w:val="center"/>
          </w:tcPr>
          <w:p w:rsidR="00054E9C" w:rsidRDefault="00054E9C">
            <w:pPr>
              <w:spacing w:line="360" w:lineRule="exact"/>
              <w:jc w:val="center"/>
              <w:rPr>
                <w:rFonts w:eastAsia="仿宋_GB2312"/>
                <w:sz w:val="24"/>
              </w:rPr>
            </w:pPr>
            <w:r>
              <w:rPr>
                <w:rFonts w:eastAsia="仿宋_GB2312" w:hint="eastAsia"/>
                <w:sz w:val="24"/>
              </w:rPr>
              <w:t>数量指标</w:t>
            </w: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r>
              <w:rPr>
                <w:rFonts w:eastAsia="仿宋_GB2312"/>
                <w:sz w:val="24"/>
              </w:rPr>
              <w:t>95</w:t>
            </w:r>
          </w:p>
        </w:tc>
        <w:tc>
          <w:tcPr>
            <w:tcW w:w="3036" w:type="dxa"/>
            <w:gridSpan w:val="3"/>
            <w:noWrap/>
            <w:vAlign w:val="center"/>
          </w:tcPr>
          <w:p w:rsidR="00054E9C" w:rsidRDefault="00054E9C">
            <w:pPr>
              <w:jc w:val="center"/>
              <w:rPr>
                <w:rFonts w:eastAsia="仿宋_GB2312"/>
                <w:sz w:val="24"/>
              </w:rPr>
            </w:pPr>
            <w:r>
              <w:rPr>
                <w:rFonts w:eastAsia="仿宋_GB2312"/>
                <w:sz w:val="24"/>
              </w:rPr>
              <w:t>95</w:t>
            </w: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noWrap/>
            <w:vAlign w:val="center"/>
          </w:tcPr>
          <w:p w:rsidR="00054E9C" w:rsidRDefault="00054E9C">
            <w:pPr>
              <w:spacing w:line="360" w:lineRule="exact"/>
              <w:jc w:val="center"/>
              <w:rPr>
                <w:rFonts w:eastAsia="仿宋_GB2312"/>
                <w:sz w:val="24"/>
              </w:rPr>
            </w:pP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val="restart"/>
            <w:noWrap/>
            <w:vAlign w:val="center"/>
          </w:tcPr>
          <w:p w:rsidR="00054E9C" w:rsidRDefault="00054E9C">
            <w:pPr>
              <w:spacing w:line="360" w:lineRule="exact"/>
              <w:jc w:val="center"/>
              <w:rPr>
                <w:rFonts w:eastAsia="仿宋_GB2312"/>
                <w:sz w:val="24"/>
              </w:rPr>
            </w:pPr>
            <w:r>
              <w:rPr>
                <w:rFonts w:eastAsia="仿宋_GB2312" w:hint="eastAsia"/>
                <w:sz w:val="24"/>
              </w:rPr>
              <w:t>质量指标</w:t>
            </w: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r>
              <w:rPr>
                <w:rFonts w:eastAsia="仿宋_GB2312"/>
                <w:sz w:val="24"/>
              </w:rPr>
              <w:t>95</w:t>
            </w:r>
          </w:p>
        </w:tc>
        <w:tc>
          <w:tcPr>
            <w:tcW w:w="3036" w:type="dxa"/>
            <w:gridSpan w:val="3"/>
            <w:noWrap/>
            <w:vAlign w:val="center"/>
          </w:tcPr>
          <w:p w:rsidR="00054E9C" w:rsidRDefault="00054E9C">
            <w:pPr>
              <w:jc w:val="center"/>
              <w:rPr>
                <w:rFonts w:eastAsia="仿宋_GB2312"/>
                <w:sz w:val="24"/>
              </w:rPr>
            </w:pPr>
            <w:r>
              <w:rPr>
                <w:rFonts w:eastAsia="仿宋_GB2312"/>
                <w:sz w:val="24"/>
              </w:rPr>
              <w:t>95</w:t>
            </w: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noWrap/>
            <w:vAlign w:val="center"/>
          </w:tcPr>
          <w:p w:rsidR="00054E9C" w:rsidRDefault="00054E9C">
            <w:pPr>
              <w:spacing w:line="360" w:lineRule="exact"/>
              <w:jc w:val="center"/>
              <w:rPr>
                <w:rFonts w:eastAsia="仿宋_GB2312"/>
                <w:sz w:val="24"/>
              </w:rPr>
            </w:pP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val="restart"/>
            <w:noWrap/>
            <w:vAlign w:val="center"/>
          </w:tcPr>
          <w:p w:rsidR="00054E9C" w:rsidRDefault="00054E9C">
            <w:pPr>
              <w:spacing w:line="360" w:lineRule="exact"/>
              <w:jc w:val="center"/>
              <w:rPr>
                <w:rFonts w:eastAsia="仿宋_GB2312"/>
                <w:sz w:val="24"/>
              </w:rPr>
            </w:pPr>
            <w:r>
              <w:rPr>
                <w:rFonts w:eastAsia="仿宋_GB2312" w:hint="eastAsia"/>
                <w:sz w:val="24"/>
              </w:rPr>
              <w:t>时效指标</w:t>
            </w: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r>
              <w:rPr>
                <w:rFonts w:eastAsia="仿宋_GB2312"/>
                <w:sz w:val="24"/>
              </w:rPr>
              <w:t>95</w:t>
            </w:r>
          </w:p>
        </w:tc>
        <w:tc>
          <w:tcPr>
            <w:tcW w:w="3036" w:type="dxa"/>
            <w:gridSpan w:val="3"/>
            <w:noWrap/>
            <w:vAlign w:val="center"/>
          </w:tcPr>
          <w:p w:rsidR="00054E9C" w:rsidRDefault="00054E9C">
            <w:pPr>
              <w:jc w:val="center"/>
              <w:rPr>
                <w:rFonts w:eastAsia="仿宋_GB2312"/>
                <w:sz w:val="24"/>
              </w:rPr>
            </w:pPr>
            <w:r>
              <w:rPr>
                <w:rFonts w:eastAsia="仿宋_GB2312"/>
                <w:sz w:val="24"/>
              </w:rPr>
              <w:t>95</w:t>
            </w: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noWrap/>
            <w:vAlign w:val="center"/>
          </w:tcPr>
          <w:p w:rsidR="00054E9C" w:rsidRDefault="00054E9C">
            <w:pPr>
              <w:spacing w:line="360" w:lineRule="exact"/>
              <w:jc w:val="center"/>
              <w:rPr>
                <w:rFonts w:eastAsia="仿宋_GB2312"/>
                <w:sz w:val="24"/>
              </w:rPr>
            </w:pP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val="restart"/>
            <w:noWrap/>
            <w:vAlign w:val="center"/>
          </w:tcPr>
          <w:p w:rsidR="00054E9C" w:rsidRDefault="00054E9C">
            <w:pPr>
              <w:spacing w:line="360" w:lineRule="exact"/>
              <w:jc w:val="center"/>
              <w:rPr>
                <w:rFonts w:eastAsia="仿宋_GB2312"/>
                <w:sz w:val="24"/>
              </w:rPr>
            </w:pPr>
            <w:r>
              <w:rPr>
                <w:rFonts w:eastAsia="仿宋_GB2312" w:hint="eastAsia"/>
                <w:sz w:val="24"/>
              </w:rPr>
              <w:t>成本指标</w:t>
            </w: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r>
              <w:rPr>
                <w:rFonts w:eastAsia="仿宋_GB2312"/>
                <w:sz w:val="24"/>
              </w:rPr>
              <w:t>95</w:t>
            </w:r>
          </w:p>
        </w:tc>
        <w:tc>
          <w:tcPr>
            <w:tcW w:w="3036" w:type="dxa"/>
            <w:gridSpan w:val="3"/>
            <w:noWrap/>
            <w:vAlign w:val="center"/>
          </w:tcPr>
          <w:p w:rsidR="00054E9C" w:rsidRPr="00450227" w:rsidRDefault="00054E9C">
            <w:pPr>
              <w:jc w:val="center"/>
              <w:rPr>
                <w:rFonts w:eastAsia="仿宋_GB2312"/>
                <w:b/>
                <w:sz w:val="24"/>
              </w:rPr>
            </w:pPr>
            <w:r>
              <w:rPr>
                <w:rFonts w:eastAsia="仿宋_GB2312"/>
                <w:sz w:val="24"/>
              </w:rPr>
              <w:t>95</w:t>
            </w: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noWrap/>
            <w:vAlign w:val="center"/>
          </w:tcPr>
          <w:p w:rsidR="00054E9C" w:rsidRDefault="00054E9C">
            <w:pPr>
              <w:spacing w:line="360" w:lineRule="exact"/>
              <w:jc w:val="center"/>
              <w:rPr>
                <w:rFonts w:eastAsia="仿宋_GB2312"/>
                <w:sz w:val="24"/>
              </w:rPr>
            </w:pP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val="restart"/>
            <w:noWrap/>
            <w:vAlign w:val="center"/>
          </w:tcPr>
          <w:p w:rsidR="00054E9C" w:rsidRDefault="00054E9C">
            <w:pPr>
              <w:jc w:val="center"/>
              <w:rPr>
                <w:rFonts w:eastAsia="仿宋_GB2312"/>
                <w:sz w:val="24"/>
              </w:rPr>
            </w:pPr>
            <w:r>
              <w:rPr>
                <w:rFonts w:eastAsia="仿宋_GB2312" w:hint="eastAsia"/>
                <w:sz w:val="24"/>
              </w:rPr>
              <w:t>项目效益指标</w:t>
            </w:r>
          </w:p>
        </w:tc>
        <w:tc>
          <w:tcPr>
            <w:tcW w:w="1822" w:type="dxa"/>
            <w:gridSpan w:val="2"/>
            <w:vMerge w:val="restart"/>
            <w:noWrap/>
            <w:vAlign w:val="center"/>
          </w:tcPr>
          <w:p w:rsidR="00054E9C" w:rsidRDefault="00054E9C">
            <w:pPr>
              <w:spacing w:line="360" w:lineRule="exact"/>
              <w:jc w:val="center"/>
              <w:rPr>
                <w:rFonts w:eastAsia="仿宋_GB2312"/>
                <w:sz w:val="24"/>
              </w:rPr>
            </w:pPr>
            <w:r>
              <w:rPr>
                <w:rFonts w:eastAsia="仿宋_GB2312" w:hint="eastAsia"/>
                <w:sz w:val="24"/>
              </w:rPr>
              <w:t>经济效益</w:t>
            </w:r>
          </w:p>
          <w:p w:rsidR="00054E9C" w:rsidRDefault="00054E9C">
            <w:pPr>
              <w:spacing w:line="360" w:lineRule="exact"/>
              <w:jc w:val="center"/>
              <w:rPr>
                <w:rFonts w:eastAsia="仿宋_GB2312"/>
                <w:sz w:val="24"/>
              </w:rPr>
            </w:pPr>
            <w:r>
              <w:rPr>
                <w:rFonts w:eastAsia="仿宋_GB2312" w:hint="eastAsia"/>
                <w:sz w:val="24"/>
              </w:rPr>
              <w:t>指标</w:t>
            </w: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r>
              <w:rPr>
                <w:rFonts w:eastAsia="仿宋_GB2312"/>
                <w:sz w:val="24"/>
              </w:rPr>
              <w:t>95</w:t>
            </w:r>
          </w:p>
        </w:tc>
        <w:tc>
          <w:tcPr>
            <w:tcW w:w="3036" w:type="dxa"/>
            <w:gridSpan w:val="3"/>
            <w:noWrap/>
            <w:vAlign w:val="center"/>
          </w:tcPr>
          <w:p w:rsidR="00054E9C" w:rsidRDefault="00054E9C">
            <w:pPr>
              <w:jc w:val="center"/>
              <w:rPr>
                <w:rFonts w:eastAsia="仿宋_GB2312"/>
                <w:sz w:val="24"/>
              </w:rPr>
            </w:pPr>
            <w:r>
              <w:rPr>
                <w:rFonts w:eastAsia="仿宋_GB2312"/>
                <w:sz w:val="24"/>
              </w:rPr>
              <w:t>95</w:t>
            </w: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noWrap/>
            <w:vAlign w:val="center"/>
          </w:tcPr>
          <w:p w:rsidR="00054E9C" w:rsidRDefault="00054E9C">
            <w:pPr>
              <w:spacing w:line="360" w:lineRule="exact"/>
              <w:jc w:val="center"/>
              <w:rPr>
                <w:rFonts w:eastAsia="仿宋_GB2312"/>
                <w:sz w:val="24"/>
              </w:rPr>
            </w:pP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val="restart"/>
            <w:noWrap/>
            <w:vAlign w:val="center"/>
          </w:tcPr>
          <w:p w:rsidR="00054E9C" w:rsidRDefault="00054E9C">
            <w:pPr>
              <w:spacing w:line="360" w:lineRule="exact"/>
              <w:jc w:val="center"/>
              <w:rPr>
                <w:rFonts w:eastAsia="仿宋_GB2312"/>
                <w:sz w:val="24"/>
              </w:rPr>
            </w:pPr>
            <w:r>
              <w:rPr>
                <w:rFonts w:eastAsia="仿宋_GB2312" w:hint="eastAsia"/>
                <w:sz w:val="24"/>
              </w:rPr>
              <w:t>社会效益</w:t>
            </w:r>
          </w:p>
          <w:p w:rsidR="00054E9C" w:rsidRDefault="00054E9C">
            <w:pPr>
              <w:spacing w:line="360" w:lineRule="exact"/>
              <w:jc w:val="center"/>
              <w:rPr>
                <w:rFonts w:eastAsia="仿宋_GB2312"/>
                <w:sz w:val="24"/>
              </w:rPr>
            </w:pPr>
            <w:r>
              <w:rPr>
                <w:rFonts w:eastAsia="仿宋_GB2312" w:hint="eastAsia"/>
                <w:sz w:val="24"/>
              </w:rPr>
              <w:t>指标</w:t>
            </w: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r>
              <w:rPr>
                <w:rFonts w:eastAsia="仿宋_GB2312"/>
                <w:sz w:val="24"/>
              </w:rPr>
              <w:t>95</w:t>
            </w:r>
          </w:p>
        </w:tc>
        <w:tc>
          <w:tcPr>
            <w:tcW w:w="3036" w:type="dxa"/>
            <w:gridSpan w:val="3"/>
            <w:noWrap/>
            <w:vAlign w:val="center"/>
          </w:tcPr>
          <w:p w:rsidR="00054E9C" w:rsidRDefault="00054E9C">
            <w:pPr>
              <w:jc w:val="center"/>
              <w:rPr>
                <w:rFonts w:eastAsia="仿宋_GB2312"/>
                <w:sz w:val="24"/>
              </w:rPr>
            </w:pPr>
            <w:r>
              <w:rPr>
                <w:rFonts w:eastAsia="仿宋_GB2312"/>
                <w:sz w:val="24"/>
              </w:rPr>
              <w:t>95</w:t>
            </w: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noWrap/>
            <w:vAlign w:val="center"/>
          </w:tcPr>
          <w:p w:rsidR="00054E9C" w:rsidRDefault="00054E9C">
            <w:pPr>
              <w:spacing w:line="360" w:lineRule="exact"/>
              <w:jc w:val="center"/>
              <w:rPr>
                <w:rFonts w:eastAsia="仿宋_GB2312"/>
                <w:sz w:val="24"/>
              </w:rPr>
            </w:pP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val="restart"/>
            <w:noWrap/>
            <w:vAlign w:val="center"/>
          </w:tcPr>
          <w:p w:rsidR="00054E9C" w:rsidRDefault="00054E9C">
            <w:pPr>
              <w:spacing w:line="360" w:lineRule="exact"/>
              <w:jc w:val="center"/>
              <w:rPr>
                <w:rFonts w:eastAsia="仿宋_GB2312"/>
                <w:sz w:val="24"/>
              </w:rPr>
            </w:pPr>
            <w:r>
              <w:rPr>
                <w:rFonts w:eastAsia="仿宋_GB2312" w:hint="eastAsia"/>
                <w:sz w:val="24"/>
              </w:rPr>
              <w:t>生态效益</w:t>
            </w:r>
          </w:p>
          <w:p w:rsidR="00054E9C" w:rsidRDefault="00054E9C">
            <w:pPr>
              <w:spacing w:line="360" w:lineRule="exact"/>
              <w:jc w:val="center"/>
              <w:rPr>
                <w:rFonts w:eastAsia="仿宋_GB2312"/>
                <w:sz w:val="24"/>
              </w:rPr>
            </w:pPr>
            <w:r>
              <w:rPr>
                <w:rFonts w:eastAsia="仿宋_GB2312" w:hint="eastAsia"/>
                <w:sz w:val="24"/>
              </w:rPr>
              <w:t>指标</w:t>
            </w: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r>
              <w:rPr>
                <w:rFonts w:eastAsia="仿宋_GB2312"/>
                <w:sz w:val="24"/>
              </w:rPr>
              <w:t>95</w:t>
            </w:r>
          </w:p>
        </w:tc>
        <w:tc>
          <w:tcPr>
            <w:tcW w:w="3036" w:type="dxa"/>
            <w:gridSpan w:val="3"/>
            <w:noWrap/>
            <w:vAlign w:val="center"/>
          </w:tcPr>
          <w:p w:rsidR="00054E9C" w:rsidRDefault="00054E9C">
            <w:pPr>
              <w:jc w:val="center"/>
              <w:rPr>
                <w:rFonts w:eastAsia="仿宋_GB2312"/>
                <w:sz w:val="24"/>
              </w:rPr>
            </w:pPr>
            <w:r>
              <w:rPr>
                <w:rFonts w:eastAsia="仿宋_GB2312"/>
                <w:sz w:val="24"/>
              </w:rPr>
              <w:t>95</w:t>
            </w: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noWrap/>
            <w:vAlign w:val="center"/>
          </w:tcPr>
          <w:p w:rsidR="00054E9C" w:rsidRDefault="00054E9C">
            <w:pPr>
              <w:spacing w:line="360" w:lineRule="exact"/>
              <w:jc w:val="center"/>
              <w:rPr>
                <w:rFonts w:eastAsia="仿宋_GB2312"/>
                <w:sz w:val="24"/>
              </w:rPr>
            </w:pP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val="restart"/>
            <w:noWrap/>
            <w:vAlign w:val="center"/>
          </w:tcPr>
          <w:p w:rsidR="00054E9C" w:rsidRDefault="00054E9C">
            <w:pPr>
              <w:spacing w:line="360" w:lineRule="exact"/>
              <w:jc w:val="center"/>
              <w:rPr>
                <w:rFonts w:eastAsia="仿宋_GB2312"/>
                <w:sz w:val="24"/>
              </w:rPr>
            </w:pPr>
            <w:r>
              <w:rPr>
                <w:rFonts w:eastAsia="仿宋_GB2312" w:hint="eastAsia"/>
                <w:sz w:val="24"/>
              </w:rPr>
              <w:t>服务对象满意度指标</w:t>
            </w: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r>
              <w:rPr>
                <w:rFonts w:eastAsia="仿宋_GB2312"/>
                <w:sz w:val="24"/>
              </w:rPr>
              <w:t>95</w:t>
            </w:r>
          </w:p>
        </w:tc>
        <w:tc>
          <w:tcPr>
            <w:tcW w:w="3036" w:type="dxa"/>
            <w:gridSpan w:val="3"/>
            <w:noWrap/>
            <w:vAlign w:val="center"/>
          </w:tcPr>
          <w:p w:rsidR="00054E9C" w:rsidRDefault="00054E9C">
            <w:pPr>
              <w:jc w:val="center"/>
              <w:rPr>
                <w:rFonts w:eastAsia="仿宋_GB2312"/>
                <w:sz w:val="24"/>
              </w:rPr>
            </w:pPr>
            <w:r>
              <w:rPr>
                <w:rFonts w:eastAsia="仿宋_GB2312"/>
                <w:sz w:val="24"/>
              </w:rPr>
              <w:t>95</w:t>
            </w:r>
          </w:p>
        </w:tc>
      </w:tr>
      <w:tr w:rsidR="00054E9C">
        <w:trPr>
          <w:trHeight w:hRule="exact" w:val="539"/>
          <w:jc w:val="center"/>
        </w:trPr>
        <w:tc>
          <w:tcPr>
            <w:tcW w:w="1473" w:type="dxa"/>
            <w:vMerge/>
            <w:noWrap/>
            <w:vAlign w:val="center"/>
          </w:tcPr>
          <w:p w:rsidR="00054E9C" w:rsidRDefault="00054E9C">
            <w:pPr>
              <w:jc w:val="center"/>
              <w:rPr>
                <w:rFonts w:eastAsia="仿宋_GB2312"/>
                <w:sz w:val="24"/>
              </w:rPr>
            </w:pPr>
          </w:p>
        </w:tc>
        <w:tc>
          <w:tcPr>
            <w:tcW w:w="909" w:type="dxa"/>
            <w:gridSpan w:val="3"/>
            <w:vMerge/>
            <w:noWrap/>
            <w:vAlign w:val="center"/>
          </w:tcPr>
          <w:p w:rsidR="00054E9C" w:rsidRDefault="00054E9C">
            <w:pPr>
              <w:jc w:val="center"/>
              <w:rPr>
                <w:rFonts w:eastAsia="仿宋_GB2312"/>
                <w:sz w:val="24"/>
              </w:rPr>
            </w:pPr>
          </w:p>
        </w:tc>
        <w:tc>
          <w:tcPr>
            <w:tcW w:w="1822" w:type="dxa"/>
            <w:gridSpan w:val="2"/>
            <w:vMerge/>
            <w:noWrap/>
            <w:vAlign w:val="center"/>
          </w:tcPr>
          <w:p w:rsidR="00054E9C" w:rsidRDefault="00054E9C">
            <w:pPr>
              <w:spacing w:line="360" w:lineRule="exact"/>
              <w:jc w:val="center"/>
              <w:rPr>
                <w:rFonts w:eastAsia="仿宋_GB2312"/>
                <w:sz w:val="24"/>
              </w:rPr>
            </w:pPr>
          </w:p>
        </w:tc>
        <w:tc>
          <w:tcPr>
            <w:tcW w:w="1260" w:type="dxa"/>
            <w:gridSpan w:val="3"/>
            <w:noWrap/>
            <w:vAlign w:val="center"/>
          </w:tcPr>
          <w:p w:rsidR="00054E9C" w:rsidRDefault="00054E9C">
            <w:pPr>
              <w:spacing w:line="360" w:lineRule="exact"/>
              <w:jc w:val="center"/>
              <w:rPr>
                <w:rFonts w:eastAsia="仿宋_GB2312"/>
                <w:sz w:val="24"/>
              </w:rPr>
            </w:pPr>
          </w:p>
        </w:tc>
        <w:tc>
          <w:tcPr>
            <w:tcW w:w="1082" w:type="dxa"/>
            <w:gridSpan w:val="2"/>
            <w:noWrap/>
            <w:vAlign w:val="center"/>
          </w:tcPr>
          <w:p w:rsidR="00054E9C" w:rsidRDefault="00054E9C">
            <w:pPr>
              <w:jc w:val="center"/>
              <w:rPr>
                <w:rFonts w:eastAsia="仿宋_GB2312"/>
                <w:sz w:val="24"/>
              </w:rPr>
            </w:pPr>
          </w:p>
        </w:tc>
        <w:tc>
          <w:tcPr>
            <w:tcW w:w="3036" w:type="dxa"/>
            <w:gridSpan w:val="3"/>
            <w:noWrap/>
            <w:vAlign w:val="center"/>
          </w:tcPr>
          <w:p w:rsidR="00054E9C" w:rsidRDefault="00054E9C">
            <w:pPr>
              <w:jc w:val="center"/>
              <w:rPr>
                <w:rFonts w:eastAsia="仿宋_GB2312"/>
                <w:sz w:val="24"/>
              </w:rPr>
            </w:pPr>
          </w:p>
        </w:tc>
      </w:tr>
      <w:tr w:rsidR="00054E9C">
        <w:trPr>
          <w:trHeight w:hRule="exact" w:val="539"/>
          <w:jc w:val="center"/>
        </w:trPr>
        <w:tc>
          <w:tcPr>
            <w:tcW w:w="2382" w:type="dxa"/>
            <w:gridSpan w:val="4"/>
            <w:noWrap/>
            <w:vAlign w:val="center"/>
          </w:tcPr>
          <w:p w:rsidR="00054E9C" w:rsidRDefault="00054E9C">
            <w:pPr>
              <w:jc w:val="center"/>
              <w:rPr>
                <w:rFonts w:eastAsia="仿宋_GB2312"/>
                <w:sz w:val="24"/>
              </w:rPr>
            </w:pPr>
            <w:r>
              <w:rPr>
                <w:rFonts w:eastAsia="仿宋_GB2312" w:hint="eastAsia"/>
                <w:bCs/>
                <w:sz w:val="24"/>
              </w:rPr>
              <w:t>绩效自评综合得分</w:t>
            </w:r>
          </w:p>
        </w:tc>
        <w:tc>
          <w:tcPr>
            <w:tcW w:w="7200" w:type="dxa"/>
            <w:gridSpan w:val="10"/>
            <w:noWrap/>
            <w:vAlign w:val="center"/>
          </w:tcPr>
          <w:p w:rsidR="00054E9C" w:rsidRDefault="00054E9C">
            <w:pPr>
              <w:rPr>
                <w:rFonts w:eastAsia="仿宋_GB2312"/>
                <w:sz w:val="24"/>
              </w:rPr>
            </w:pPr>
            <w:r>
              <w:rPr>
                <w:rFonts w:eastAsia="仿宋_GB2312"/>
                <w:sz w:val="24"/>
              </w:rPr>
              <w:t>95</w:t>
            </w:r>
          </w:p>
        </w:tc>
      </w:tr>
      <w:tr w:rsidR="00054E9C">
        <w:trPr>
          <w:trHeight w:hRule="exact" w:val="539"/>
          <w:jc w:val="center"/>
        </w:trPr>
        <w:tc>
          <w:tcPr>
            <w:tcW w:w="2382" w:type="dxa"/>
            <w:gridSpan w:val="4"/>
            <w:noWrap/>
            <w:vAlign w:val="center"/>
          </w:tcPr>
          <w:p w:rsidR="00054E9C" w:rsidRDefault="00054E9C">
            <w:pPr>
              <w:jc w:val="center"/>
              <w:rPr>
                <w:rFonts w:eastAsia="仿宋_GB2312"/>
                <w:bCs/>
                <w:sz w:val="24"/>
              </w:rPr>
            </w:pPr>
            <w:r>
              <w:rPr>
                <w:rFonts w:eastAsia="仿宋_GB2312" w:hint="eastAsia"/>
                <w:bCs/>
                <w:sz w:val="24"/>
              </w:rPr>
              <w:t>评价等次</w:t>
            </w:r>
          </w:p>
        </w:tc>
        <w:tc>
          <w:tcPr>
            <w:tcW w:w="7200" w:type="dxa"/>
            <w:gridSpan w:val="10"/>
            <w:noWrap/>
            <w:vAlign w:val="center"/>
          </w:tcPr>
          <w:p w:rsidR="00054E9C" w:rsidRDefault="00054E9C">
            <w:pPr>
              <w:rPr>
                <w:rFonts w:eastAsia="仿宋_GB2312"/>
                <w:sz w:val="24"/>
              </w:rPr>
            </w:pPr>
            <w:r>
              <w:rPr>
                <w:rFonts w:eastAsia="仿宋_GB2312" w:hint="eastAsia"/>
                <w:sz w:val="24"/>
              </w:rPr>
              <w:t>优</w:t>
            </w:r>
          </w:p>
        </w:tc>
      </w:tr>
      <w:tr w:rsidR="00054E9C">
        <w:trPr>
          <w:trHeight w:hRule="exact" w:val="680"/>
          <w:jc w:val="center"/>
        </w:trPr>
        <w:tc>
          <w:tcPr>
            <w:tcW w:w="9582" w:type="dxa"/>
            <w:gridSpan w:val="14"/>
            <w:noWrap/>
            <w:vAlign w:val="center"/>
          </w:tcPr>
          <w:p w:rsidR="00054E9C" w:rsidRDefault="00054E9C">
            <w:pPr>
              <w:jc w:val="center"/>
              <w:rPr>
                <w:rFonts w:eastAsia="仿宋_GB2312"/>
                <w:b/>
                <w:sz w:val="24"/>
              </w:rPr>
            </w:pPr>
            <w:r>
              <w:rPr>
                <w:rFonts w:eastAsia="仿宋_GB2312" w:hint="eastAsia"/>
                <w:b/>
                <w:sz w:val="24"/>
              </w:rPr>
              <w:t>四、评价人员</w:t>
            </w:r>
          </w:p>
        </w:tc>
      </w:tr>
      <w:tr w:rsidR="00054E9C">
        <w:trPr>
          <w:trHeight w:hRule="exact" w:val="567"/>
          <w:jc w:val="center"/>
        </w:trPr>
        <w:tc>
          <w:tcPr>
            <w:tcW w:w="2264" w:type="dxa"/>
            <w:gridSpan w:val="3"/>
            <w:noWrap/>
            <w:vAlign w:val="center"/>
          </w:tcPr>
          <w:p w:rsidR="00054E9C" w:rsidRDefault="00054E9C">
            <w:pPr>
              <w:jc w:val="center"/>
              <w:rPr>
                <w:rFonts w:eastAsia="仿宋_GB2312"/>
                <w:sz w:val="24"/>
              </w:rPr>
            </w:pPr>
            <w:r>
              <w:rPr>
                <w:rFonts w:eastAsia="仿宋_GB2312" w:hint="eastAsia"/>
                <w:sz w:val="24"/>
              </w:rPr>
              <w:t>姓名</w:t>
            </w:r>
          </w:p>
        </w:tc>
        <w:tc>
          <w:tcPr>
            <w:tcW w:w="2332" w:type="dxa"/>
            <w:gridSpan w:val="4"/>
            <w:noWrap/>
            <w:vAlign w:val="center"/>
          </w:tcPr>
          <w:p w:rsidR="00054E9C" w:rsidRDefault="00054E9C">
            <w:pPr>
              <w:jc w:val="center"/>
              <w:rPr>
                <w:rFonts w:eastAsia="仿宋_GB2312"/>
                <w:sz w:val="24"/>
              </w:rPr>
            </w:pPr>
            <w:r>
              <w:rPr>
                <w:rFonts w:eastAsia="仿宋_GB2312" w:hint="eastAsia"/>
                <w:sz w:val="24"/>
              </w:rPr>
              <w:t>职称</w:t>
            </w:r>
            <w:r>
              <w:rPr>
                <w:rFonts w:eastAsia="仿宋_GB2312"/>
                <w:sz w:val="24"/>
              </w:rPr>
              <w:t>/</w:t>
            </w:r>
            <w:r>
              <w:rPr>
                <w:rFonts w:eastAsia="仿宋_GB2312" w:hint="eastAsia"/>
                <w:sz w:val="24"/>
              </w:rPr>
              <w:t>职务</w:t>
            </w:r>
          </w:p>
        </w:tc>
        <w:tc>
          <w:tcPr>
            <w:tcW w:w="1950" w:type="dxa"/>
            <w:gridSpan w:val="4"/>
            <w:noWrap/>
            <w:vAlign w:val="center"/>
          </w:tcPr>
          <w:p w:rsidR="00054E9C" w:rsidRDefault="00054E9C">
            <w:pPr>
              <w:jc w:val="center"/>
              <w:rPr>
                <w:rFonts w:eastAsia="仿宋_GB2312"/>
                <w:sz w:val="24"/>
              </w:rPr>
            </w:pPr>
            <w:r>
              <w:rPr>
                <w:rFonts w:eastAsia="仿宋_GB2312" w:hint="eastAsia"/>
                <w:sz w:val="24"/>
              </w:rPr>
              <w:t>单</w:t>
            </w:r>
            <w:r>
              <w:rPr>
                <w:rFonts w:eastAsia="仿宋_GB2312"/>
                <w:sz w:val="24"/>
              </w:rPr>
              <w:t xml:space="preserve">  </w:t>
            </w:r>
            <w:r>
              <w:rPr>
                <w:rFonts w:eastAsia="仿宋_GB2312" w:hint="eastAsia"/>
                <w:sz w:val="24"/>
              </w:rPr>
              <w:t>位</w:t>
            </w:r>
          </w:p>
        </w:tc>
        <w:tc>
          <w:tcPr>
            <w:tcW w:w="3036" w:type="dxa"/>
            <w:gridSpan w:val="3"/>
            <w:noWrap/>
            <w:vAlign w:val="center"/>
          </w:tcPr>
          <w:p w:rsidR="00054E9C" w:rsidRDefault="00054E9C">
            <w:pPr>
              <w:jc w:val="center"/>
              <w:rPr>
                <w:rFonts w:eastAsia="仿宋_GB2312"/>
                <w:sz w:val="24"/>
              </w:rPr>
            </w:pPr>
            <w:r>
              <w:rPr>
                <w:rFonts w:eastAsia="仿宋_GB2312" w:hint="eastAsia"/>
                <w:sz w:val="24"/>
              </w:rPr>
              <w:t>签字</w:t>
            </w:r>
          </w:p>
        </w:tc>
      </w:tr>
      <w:tr w:rsidR="00054E9C">
        <w:trPr>
          <w:trHeight w:hRule="exact" w:val="567"/>
          <w:jc w:val="center"/>
        </w:trPr>
        <w:tc>
          <w:tcPr>
            <w:tcW w:w="2264" w:type="dxa"/>
            <w:gridSpan w:val="3"/>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陈立清</w:t>
            </w:r>
          </w:p>
        </w:tc>
        <w:tc>
          <w:tcPr>
            <w:tcW w:w="2332" w:type="dxa"/>
            <w:gridSpan w:val="4"/>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大队长</w:t>
            </w:r>
          </w:p>
        </w:tc>
        <w:tc>
          <w:tcPr>
            <w:tcW w:w="1950" w:type="dxa"/>
            <w:gridSpan w:val="4"/>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执法大队</w:t>
            </w:r>
          </w:p>
        </w:tc>
        <w:tc>
          <w:tcPr>
            <w:tcW w:w="3036" w:type="dxa"/>
            <w:gridSpan w:val="3"/>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陈立清</w:t>
            </w:r>
          </w:p>
        </w:tc>
      </w:tr>
      <w:tr w:rsidR="00054E9C">
        <w:trPr>
          <w:trHeight w:hRule="exact" w:val="567"/>
          <w:jc w:val="center"/>
        </w:trPr>
        <w:tc>
          <w:tcPr>
            <w:tcW w:w="2264" w:type="dxa"/>
            <w:gridSpan w:val="3"/>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陈伟波</w:t>
            </w:r>
          </w:p>
        </w:tc>
        <w:tc>
          <w:tcPr>
            <w:tcW w:w="2332" w:type="dxa"/>
            <w:gridSpan w:val="4"/>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副大队长</w:t>
            </w:r>
          </w:p>
        </w:tc>
        <w:tc>
          <w:tcPr>
            <w:tcW w:w="1950" w:type="dxa"/>
            <w:gridSpan w:val="4"/>
            <w:noWrap/>
            <w:vAlign w:val="center"/>
          </w:tcPr>
          <w:p w:rsidR="00054E9C" w:rsidRPr="007D7E06" w:rsidRDefault="00054E9C" w:rsidP="00C6559D">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执法大队</w:t>
            </w:r>
          </w:p>
        </w:tc>
        <w:tc>
          <w:tcPr>
            <w:tcW w:w="3036" w:type="dxa"/>
            <w:gridSpan w:val="3"/>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陈伟波</w:t>
            </w:r>
          </w:p>
        </w:tc>
      </w:tr>
      <w:tr w:rsidR="00054E9C">
        <w:trPr>
          <w:trHeight w:hRule="exact" w:val="567"/>
          <w:jc w:val="center"/>
        </w:trPr>
        <w:tc>
          <w:tcPr>
            <w:tcW w:w="2264" w:type="dxa"/>
            <w:gridSpan w:val="3"/>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雷文军</w:t>
            </w:r>
          </w:p>
        </w:tc>
        <w:tc>
          <w:tcPr>
            <w:tcW w:w="2332" w:type="dxa"/>
            <w:gridSpan w:val="4"/>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950" w:type="dxa"/>
            <w:gridSpan w:val="4"/>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执法大队</w:t>
            </w:r>
          </w:p>
        </w:tc>
        <w:tc>
          <w:tcPr>
            <w:tcW w:w="3036" w:type="dxa"/>
            <w:gridSpan w:val="3"/>
            <w:noWrap/>
            <w:vAlign w:val="center"/>
          </w:tcPr>
          <w:p w:rsidR="00054E9C" w:rsidRDefault="00054E9C" w:rsidP="00C655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雷文军</w:t>
            </w:r>
          </w:p>
        </w:tc>
      </w:tr>
      <w:tr w:rsidR="00054E9C">
        <w:trPr>
          <w:trHeight w:hRule="exact" w:val="2552"/>
          <w:jc w:val="center"/>
        </w:trPr>
        <w:tc>
          <w:tcPr>
            <w:tcW w:w="9582" w:type="dxa"/>
            <w:gridSpan w:val="14"/>
            <w:noWrap/>
            <w:vAlign w:val="center"/>
          </w:tcPr>
          <w:p w:rsidR="00054E9C" w:rsidRDefault="00054E9C">
            <w:pPr>
              <w:spacing w:line="440" w:lineRule="exact"/>
              <w:rPr>
                <w:rFonts w:eastAsia="仿宋_GB2312"/>
                <w:sz w:val="24"/>
              </w:rPr>
            </w:pPr>
            <w:r>
              <w:rPr>
                <w:rFonts w:eastAsia="仿宋_GB2312" w:hint="eastAsia"/>
                <w:sz w:val="24"/>
              </w:rPr>
              <w:t>评价组组长（签字）：</w:t>
            </w:r>
            <w:r>
              <w:rPr>
                <w:rFonts w:eastAsia="仿宋_GB2312"/>
                <w:sz w:val="24"/>
              </w:rPr>
              <w:t xml:space="preserve">         </w:t>
            </w:r>
          </w:p>
          <w:p w:rsidR="00054E9C" w:rsidRDefault="00054E9C">
            <w:pPr>
              <w:spacing w:line="440" w:lineRule="exact"/>
              <w:rPr>
                <w:rFonts w:eastAsia="仿宋_GB2312"/>
                <w:sz w:val="24"/>
              </w:rPr>
            </w:pPr>
          </w:p>
          <w:p w:rsidR="00054E9C" w:rsidRDefault="00054E9C">
            <w:pPr>
              <w:spacing w:line="440" w:lineRule="exact"/>
              <w:rPr>
                <w:rFonts w:eastAsia="仿宋_GB2312"/>
                <w:sz w:val="24"/>
              </w:rPr>
            </w:pPr>
          </w:p>
          <w:p w:rsidR="00054E9C" w:rsidRDefault="00054E9C">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054E9C">
        <w:trPr>
          <w:trHeight w:hRule="exact" w:val="2552"/>
          <w:jc w:val="center"/>
        </w:trPr>
        <w:tc>
          <w:tcPr>
            <w:tcW w:w="9582" w:type="dxa"/>
            <w:gridSpan w:val="14"/>
            <w:noWrap/>
          </w:tcPr>
          <w:p w:rsidR="00054E9C" w:rsidRDefault="00054E9C">
            <w:pPr>
              <w:spacing w:line="440" w:lineRule="exact"/>
              <w:rPr>
                <w:rFonts w:eastAsia="仿宋_GB2312"/>
                <w:sz w:val="24"/>
              </w:rPr>
            </w:pPr>
            <w:r>
              <w:rPr>
                <w:rFonts w:eastAsia="仿宋_GB2312" w:hint="eastAsia"/>
                <w:sz w:val="24"/>
              </w:rPr>
              <w:t>项目单位意见：</w:t>
            </w:r>
          </w:p>
          <w:p w:rsidR="00054E9C" w:rsidRDefault="00054E9C">
            <w:pPr>
              <w:spacing w:line="440" w:lineRule="exact"/>
              <w:rPr>
                <w:rFonts w:eastAsia="仿宋_GB2312"/>
                <w:sz w:val="24"/>
              </w:rPr>
            </w:pPr>
          </w:p>
          <w:p w:rsidR="00054E9C" w:rsidRDefault="00054E9C">
            <w:pPr>
              <w:spacing w:line="440" w:lineRule="exact"/>
              <w:rPr>
                <w:rFonts w:eastAsia="仿宋_GB2312"/>
                <w:sz w:val="24"/>
              </w:rPr>
            </w:pPr>
          </w:p>
          <w:p w:rsidR="00054E9C" w:rsidRDefault="00054E9C">
            <w:pPr>
              <w:spacing w:line="440" w:lineRule="exact"/>
              <w:rPr>
                <w:rFonts w:eastAsia="仿宋_GB2312"/>
                <w:sz w:val="24"/>
              </w:rPr>
            </w:pPr>
            <w:r>
              <w:rPr>
                <w:rFonts w:eastAsia="仿宋_GB2312"/>
                <w:sz w:val="24"/>
              </w:rPr>
              <w:t xml:space="preserve">                                                </w:t>
            </w:r>
            <w:r>
              <w:rPr>
                <w:rFonts w:eastAsia="仿宋_GB2312" w:hint="eastAsia"/>
                <w:sz w:val="24"/>
              </w:rPr>
              <w:t>项目单位负责人（签章）：</w:t>
            </w:r>
          </w:p>
          <w:p w:rsidR="00054E9C" w:rsidRDefault="00054E9C">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054E9C">
        <w:trPr>
          <w:trHeight w:hRule="exact" w:val="2552"/>
          <w:jc w:val="center"/>
        </w:trPr>
        <w:tc>
          <w:tcPr>
            <w:tcW w:w="9582" w:type="dxa"/>
            <w:gridSpan w:val="14"/>
            <w:noWrap/>
          </w:tcPr>
          <w:p w:rsidR="00054E9C" w:rsidRDefault="00054E9C">
            <w:pPr>
              <w:spacing w:line="440" w:lineRule="exact"/>
              <w:rPr>
                <w:rFonts w:eastAsia="仿宋_GB2312"/>
                <w:sz w:val="24"/>
              </w:rPr>
            </w:pPr>
            <w:r>
              <w:rPr>
                <w:rFonts w:eastAsia="仿宋_GB2312" w:hint="eastAsia"/>
                <w:sz w:val="24"/>
              </w:rPr>
              <w:t>主管部门意见：</w:t>
            </w:r>
          </w:p>
          <w:p w:rsidR="00054E9C" w:rsidRDefault="00054E9C">
            <w:pPr>
              <w:spacing w:line="440" w:lineRule="exact"/>
              <w:rPr>
                <w:rFonts w:eastAsia="仿宋_GB2312"/>
                <w:sz w:val="24"/>
              </w:rPr>
            </w:pPr>
          </w:p>
          <w:p w:rsidR="00054E9C" w:rsidRDefault="00054E9C">
            <w:pPr>
              <w:spacing w:line="440" w:lineRule="exact"/>
              <w:rPr>
                <w:rFonts w:eastAsia="仿宋_GB2312"/>
                <w:sz w:val="24"/>
              </w:rPr>
            </w:pPr>
          </w:p>
          <w:p w:rsidR="00054E9C" w:rsidRDefault="00054E9C">
            <w:pPr>
              <w:spacing w:line="440" w:lineRule="exact"/>
              <w:rPr>
                <w:rFonts w:eastAsia="仿宋_GB2312"/>
                <w:sz w:val="24"/>
              </w:rPr>
            </w:pPr>
            <w:r>
              <w:rPr>
                <w:rFonts w:eastAsia="仿宋_GB2312"/>
                <w:sz w:val="24"/>
              </w:rPr>
              <w:t xml:space="preserve">                                                </w:t>
            </w:r>
            <w:r>
              <w:rPr>
                <w:rFonts w:eastAsia="仿宋_GB2312" w:hint="eastAsia"/>
                <w:sz w:val="24"/>
              </w:rPr>
              <w:t>主管部门负责人（签章）：</w:t>
            </w:r>
          </w:p>
          <w:p w:rsidR="00054E9C" w:rsidRDefault="00054E9C">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054E9C">
        <w:trPr>
          <w:trHeight w:hRule="exact" w:val="2552"/>
          <w:jc w:val="center"/>
        </w:trPr>
        <w:tc>
          <w:tcPr>
            <w:tcW w:w="9582" w:type="dxa"/>
            <w:gridSpan w:val="14"/>
            <w:noWrap/>
          </w:tcPr>
          <w:p w:rsidR="00054E9C" w:rsidRDefault="00054E9C">
            <w:pPr>
              <w:spacing w:line="440" w:lineRule="exact"/>
              <w:rPr>
                <w:rFonts w:eastAsia="仿宋_GB2312"/>
                <w:sz w:val="24"/>
              </w:rPr>
            </w:pPr>
            <w:r>
              <w:rPr>
                <w:rFonts w:eastAsia="仿宋_GB2312" w:hint="eastAsia"/>
                <w:sz w:val="24"/>
              </w:rPr>
              <w:t>财政部门归口业务科室意见：</w:t>
            </w:r>
          </w:p>
          <w:p w:rsidR="00054E9C" w:rsidRDefault="00054E9C">
            <w:pPr>
              <w:spacing w:line="440" w:lineRule="exact"/>
              <w:rPr>
                <w:rFonts w:eastAsia="仿宋_GB2312"/>
                <w:sz w:val="24"/>
              </w:rPr>
            </w:pPr>
          </w:p>
          <w:p w:rsidR="00054E9C" w:rsidRDefault="00054E9C">
            <w:pPr>
              <w:spacing w:line="440" w:lineRule="exact"/>
              <w:rPr>
                <w:rFonts w:eastAsia="仿宋_GB2312"/>
                <w:sz w:val="24"/>
              </w:rPr>
            </w:pPr>
          </w:p>
          <w:p w:rsidR="00054E9C" w:rsidRDefault="00054E9C">
            <w:pPr>
              <w:spacing w:line="44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054E9C" w:rsidRDefault="00054E9C">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054E9C" w:rsidRDefault="00054E9C">
      <w:pPr>
        <w:rPr>
          <w:rFonts w:eastAsia="仿宋_GB2312" w:cs="仿宋_GB2312"/>
          <w:bCs/>
          <w:sz w:val="28"/>
          <w:szCs w:val="28"/>
        </w:rPr>
      </w:pPr>
      <w:r>
        <w:rPr>
          <w:rFonts w:eastAsia="仿宋_GB2312" w:cs="仿宋_GB2312" w:hint="eastAsia"/>
          <w:bCs/>
          <w:sz w:val="28"/>
          <w:szCs w:val="28"/>
        </w:rPr>
        <w:t>填报人（签名）：贺依依</w:t>
      </w:r>
      <w:r>
        <w:rPr>
          <w:rFonts w:eastAsia="仿宋_GB2312" w:cs="仿宋_GB2312"/>
          <w:bCs/>
          <w:sz w:val="28"/>
          <w:szCs w:val="28"/>
        </w:rPr>
        <w:t xml:space="preserve">              </w:t>
      </w:r>
      <w:r>
        <w:rPr>
          <w:rFonts w:eastAsia="仿宋_GB2312" w:cs="仿宋_GB2312" w:hint="eastAsia"/>
          <w:bCs/>
          <w:sz w:val="28"/>
          <w:szCs w:val="28"/>
        </w:rPr>
        <w:t>联系电话：</w:t>
      </w:r>
      <w:r>
        <w:rPr>
          <w:rFonts w:eastAsia="仿宋_GB2312" w:cs="仿宋_GB2312"/>
          <w:bCs/>
          <w:sz w:val="28"/>
          <w:szCs w:val="28"/>
        </w:rPr>
        <w:t>15273074634</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9"/>
      </w:tblGrid>
      <w:tr w:rsidR="00054E9C">
        <w:trPr>
          <w:trHeight w:val="12998"/>
          <w:jc w:val="center"/>
        </w:trPr>
        <w:tc>
          <w:tcPr>
            <w:tcW w:w="9369" w:type="dxa"/>
            <w:noWrap/>
          </w:tcPr>
          <w:p w:rsidR="00054E9C" w:rsidRDefault="00054E9C">
            <w:pPr>
              <w:jc w:val="center"/>
              <w:rPr>
                <w:rFonts w:eastAsia="仿宋_GB2312"/>
                <w:b/>
                <w:bCs/>
                <w:sz w:val="28"/>
                <w:szCs w:val="28"/>
              </w:rPr>
            </w:pPr>
            <w:r>
              <w:rPr>
                <w:rFonts w:eastAsia="仿宋_GB2312" w:hint="eastAsia"/>
                <w:b/>
                <w:bCs/>
                <w:sz w:val="28"/>
                <w:szCs w:val="28"/>
              </w:rPr>
              <w:t>五、评价报告综述（文字部分）</w:t>
            </w:r>
          </w:p>
          <w:p w:rsidR="00054E9C" w:rsidRDefault="00054E9C" w:rsidP="00054E9C">
            <w:pPr>
              <w:spacing w:line="440" w:lineRule="exact"/>
              <w:ind w:firstLineChars="200" w:firstLine="31680"/>
              <w:rPr>
                <w:rFonts w:eastAsia="仿宋_GB2312"/>
                <w:sz w:val="32"/>
                <w:szCs w:val="32"/>
              </w:rPr>
            </w:pPr>
          </w:p>
          <w:p w:rsidR="00054E9C" w:rsidRDefault="00054E9C" w:rsidP="00054E9C">
            <w:pPr>
              <w:spacing w:line="560" w:lineRule="exact"/>
              <w:ind w:firstLineChars="200" w:firstLine="31680"/>
              <w:rPr>
                <w:rFonts w:eastAsia="仿宋_GB2312"/>
                <w:sz w:val="30"/>
                <w:szCs w:val="30"/>
              </w:rPr>
            </w:pPr>
            <w:r>
              <w:rPr>
                <w:rFonts w:eastAsia="仿宋_GB2312" w:hint="eastAsia"/>
                <w:sz w:val="30"/>
                <w:szCs w:val="30"/>
              </w:rPr>
              <w:t>（一）项目基本概况</w:t>
            </w:r>
          </w:p>
          <w:p w:rsidR="00054E9C" w:rsidRDefault="00054E9C" w:rsidP="00054E9C">
            <w:pPr>
              <w:spacing w:line="560" w:lineRule="exact"/>
              <w:ind w:firstLineChars="300" w:firstLine="31680"/>
              <w:rPr>
                <w:rFonts w:eastAsia="仿宋_GB2312"/>
                <w:sz w:val="30"/>
                <w:szCs w:val="30"/>
              </w:rPr>
            </w:pPr>
            <w:r>
              <w:rPr>
                <w:rFonts w:ascii="仿宋_GB2312" w:eastAsia="仿宋_GB2312" w:hAnsi="仿宋_GB2312" w:cs="仿宋_GB2312" w:hint="eastAsia"/>
                <w:bCs/>
                <w:sz w:val="28"/>
                <w:szCs w:val="28"/>
              </w:rPr>
              <w:t>禁捕退捕渔民民生资金补助</w:t>
            </w:r>
          </w:p>
          <w:p w:rsidR="00054E9C" w:rsidRDefault="00054E9C" w:rsidP="00054E9C">
            <w:pPr>
              <w:spacing w:line="560" w:lineRule="exact"/>
              <w:ind w:firstLineChars="200" w:firstLine="31680"/>
              <w:rPr>
                <w:rFonts w:eastAsia="仿宋_GB2312"/>
                <w:sz w:val="30"/>
                <w:szCs w:val="30"/>
              </w:rPr>
            </w:pPr>
            <w:r>
              <w:rPr>
                <w:rFonts w:eastAsia="仿宋_GB2312" w:hint="eastAsia"/>
                <w:sz w:val="30"/>
                <w:szCs w:val="30"/>
              </w:rPr>
              <w:t>（二）项目资金使用及管理情况</w:t>
            </w:r>
          </w:p>
          <w:p w:rsidR="00054E9C" w:rsidRDefault="00054E9C" w:rsidP="00054E9C">
            <w:pPr>
              <w:spacing w:line="560" w:lineRule="exact"/>
              <w:ind w:firstLineChars="200" w:firstLine="31680"/>
              <w:rPr>
                <w:rFonts w:eastAsia="仿宋_GB2312"/>
                <w:sz w:val="30"/>
                <w:szCs w:val="30"/>
              </w:rPr>
            </w:pPr>
            <w:r>
              <w:rPr>
                <w:rFonts w:ascii="仿宋_GB2312" w:eastAsia="仿宋_GB2312" w:hAnsi="仿宋_GB2312" w:cs="仿宋_GB2312" w:hint="eastAsia"/>
                <w:bCs/>
                <w:sz w:val="28"/>
                <w:szCs w:val="28"/>
              </w:rPr>
              <w:t>禁捕退捕渔民补助，投入资金</w:t>
            </w:r>
            <w:r>
              <w:rPr>
                <w:rFonts w:ascii="仿宋_GB2312" w:eastAsia="仿宋_GB2312" w:hAnsi="仿宋_GB2312" w:cs="仿宋_GB2312"/>
                <w:bCs/>
                <w:sz w:val="28"/>
                <w:szCs w:val="28"/>
              </w:rPr>
              <w:t>383.55</w:t>
            </w:r>
            <w:r>
              <w:rPr>
                <w:rFonts w:ascii="仿宋_GB2312" w:eastAsia="仿宋_GB2312" w:hAnsi="仿宋_GB2312" w:cs="仿宋_GB2312" w:hint="eastAsia"/>
                <w:bCs/>
                <w:sz w:val="28"/>
                <w:szCs w:val="28"/>
              </w:rPr>
              <w:t>万元。</w:t>
            </w:r>
            <w:r>
              <w:rPr>
                <w:rFonts w:eastAsia="仿宋_GB2312" w:hint="eastAsia"/>
                <w:sz w:val="30"/>
                <w:szCs w:val="30"/>
              </w:rPr>
              <w:t>全部完成</w:t>
            </w:r>
          </w:p>
          <w:p w:rsidR="00054E9C" w:rsidRDefault="00054E9C" w:rsidP="00054E9C">
            <w:pPr>
              <w:spacing w:line="560" w:lineRule="exact"/>
              <w:ind w:firstLineChars="200" w:firstLine="31680"/>
              <w:rPr>
                <w:rFonts w:eastAsia="仿宋_GB2312"/>
                <w:sz w:val="30"/>
                <w:szCs w:val="30"/>
              </w:rPr>
            </w:pPr>
            <w:r>
              <w:rPr>
                <w:rFonts w:eastAsia="仿宋_GB2312" w:hint="eastAsia"/>
                <w:sz w:val="30"/>
                <w:szCs w:val="30"/>
              </w:rPr>
              <w:t>（三）项目组织实施情况</w:t>
            </w:r>
          </w:p>
          <w:p w:rsidR="00054E9C" w:rsidRDefault="00054E9C" w:rsidP="00054E9C">
            <w:pPr>
              <w:spacing w:line="560" w:lineRule="exact"/>
              <w:ind w:firstLineChars="200" w:firstLine="31680"/>
              <w:rPr>
                <w:rFonts w:eastAsia="仿宋_GB2312"/>
                <w:sz w:val="30"/>
                <w:szCs w:val="30"/>
              </w:rPr>
            </w:pPr>
            <w:r>
              <w:rPr>
                <w:rFonts w:eastAsia="仿宋_GB2312" w:hint="eastAsia"/>
                <w:sz w:val="30"/>
                <w:szCs w:val="30"/>
              </w:rPr>
              <w:t>（四）综合评价情况及评价结论</w:t>
            </w:r>
          </w:p>
          <w:p w:rsidR="00054E9C" w:rsidRDefault="00054E9C" w:rsidP="00054E9C">
            <w:pPr>
              <w:spacing w:line="560" w:lineRule="exact"/>
              <w:ind w:firstLineChars="200" w:firstLine="31680"/>
              <w:rPr>
                <w:rFonts w:eastAsia="仿宋_GB2312"/>
                <w:sz w:val="30"/>
                <w:szCs w:val="30"/>
              </w:rPr>
            </w:pPr>
            <w:r>
              <w:rPr>
                <w:rFonts w:eastAsia="仿宋_GB2312" w:hint="eastAsia"/>
                <w:sz w:val="30"/>
                <w:szCs w:val="30"/>
              </w:rPr>
              <w:t>（五）项目主要绩效情况分析</w:t>
            </w:r>
          </w:p>
          <w:p w:rsidR="00054E9C" w:rsidRDefault="00054E9C" w:rsidP="00054E9C">
            <w:pPr>
              <w:spacing w:line="560" w:lineRule="exact"/>
              <w:ind w:firstLineChars="200" w:firstLine="31680"/>
              <w:rPr>
                <w:rFonts w:eastAsia="仿宋_GB2312"/>
                <w:sz w:val="30"/>
                <w:szCs w:val="30"/>
              </w:rPr>
            </w:pPr>
            <w:r>
              <w:rPr>
                <w:rFonts w:eastAsia="仿宋_GB2312" w:hint="eastAsia"/>
                <w:sz w:val="30"/>
                <w:szCs w:val="30"/>
              </w:rPr>
              <w:t>（六）主要经验及做法、存在问题和建议</w:t>
            </w:r>
          </w:p>
          <w:p w:rsidR="00054E9C" w:rsidRDefault="00054E9C" w:rsidP="00054E9C">
            <w:pPr>
              <w:spacing w:line="560" w:lineRule="exact"/>
              <w:ind w:firstLineChars="200" w:firstLine="31680"/>
              <w:rPr>
                <w:rFonts w:eastAsia="仿宋_GB2312"/>
                <w:sz w:val="30"/>
                <w:szCs w:val="30"/>
              </w:rPr>
            </w:pPr>
            <w:r>
              <w:rPr>
                <w:rFonts w:eastAsia="仿宋_GB2312" w:hint="eastAsia"/>
                <w:sz w:val="30"/>
                <w:szCs w:val="30"/>
              </w:rPr>
              <w:t>（七）附件</w:t>
            </w:r>
          </w:p>
          <w:p w:rsidR="00054E9C" w:rsidRDefault="00054E9C">
            <w:pPr>
              <w:rPr>
                <w:rFonts w:eastAsia="楷体_GB2312"/>
                <w:bCs/>
                <w:sz w:val="28"/>
                <w:szCs w:val="28"/>
              </w:rPr>
            </w:pPr>
          </w:p>
        </w:tc>
      </w:tr>
    </w:tbl>
    <w:p w:rsidR="00054E9C" w:rsidRDefault="00054E9C">
      <w:pPr>
        <w:rPr>
          <w:rFonts w:ascii="黑体" w:eastAsia="黑体" w:hAnsi="黑体"/>
          <w:sz w:val="32"/>
          <w:szCs w:val="32"/>
        </w:rPr>
      </w:pPr>
    </w:p>
    <w:p w:rsidR="00054E9C" w:rsidRDefault="00054E9C">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t>附件</w:t>
      </w:r>
      <w:r>
        <w:rPr>
          <w:rFonts w:ascii="黑体" w:eastAsia="黑体" w:hAnsi="黑体"/>
          <w:sz w:val="32"/>
          <w:szCs w:val="32"/>
        </w:rPr>
        <w:t>3-1</w:t>
      </w:r>
    </w:p>
    <w:p w:rsidR="00054E9C" w:rsidRDefault="00054E9C">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0A0"/>
      </w:tblPr>
      <w:tblGrid>
        <w:gridCol w:w="976"/>
        <w:gridCol w:w="939"/>
        <w:gridCol w:w="1389"/>
        <w:gridCol w:w="4171"/>
        <w:gridCol w:w="619"/>
        <w:gridCol w:w="720"/>
        <w:gridCol w:w="1080"/>
      </w:tblGrid>
      <w:tr w:rsidR="00054E9C">
        <w:trPr>
          <w:trHeight w:val="525"/>
          <w:jc w:val="center"/>
        </w:trPr>
        <w:tc>
          <w:tcPr>
            <w:tcW w:w="976" w:type="dxa"/>
            <w:tcBorders>
              <w:top w:val="single" w:sz="4" w:space="0" w:color="auto"/>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54E9C">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color w:val="000000"/>
                <w:kern w:val="0"/>
                <w:sz w:val="18"/>
                <w:szCs w:val="18"/>
              </w:rPr>
            </w:pPr>
          </w:p>
        </w:tc>
      </w:tr>
      <w:tr w:rsidR="00054E9C">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color w:val="000000"/>
                <w:kern w:val="0"/>
                <w:sz w:val="18"/>
                <w:szCs w:val="18"/>
              </w:rPr>
            </w:pPr>
          </w:p>
        </w:tc>
      </w:tr>
      <w:tr w:rsidR="00054E9C">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color w:val="000000"/>
                <w:kern w:val="0"/>
                <w:sz w:val="18"/>
                <w:szCs w:val="18"/>
              </w:rPr>
            </w:pPr>
          </w:p>
        </w:tc>
      </w:tr>
      <w:tr w:rsidR="00054E9C">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p>
        </w:tc>
      </w:tr>
      <w:tr w:rsidR="00054E9C">
        <w:trPr>
          <w:trHeight w:val="724"/>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p>
        </w:tc>
      </w:tr>
      <w:tr w:rsidR="00054E9C">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p>
        </w:tc>
      </w:tr>
      <w:tr w:rsidR="00054E9C">
        <w:trPr>
          <w:trHeight w:val="720"/>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p>
        </w:tc>
      </w:tr>
      <w:tr w:rsidR="00054E9C">
        <w:trPr>
          <w:trHeight w:val="1170"/>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p>
        </w:tc>
      </w:tr>
      <w:tr w:rsidR="00054E9C">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054E9C" w:rsidRDefault="00054E9C">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color w:val="000000"/>
                <w:kern w:val="0"/>
                <w:sz w:val="18"/>
                <w:szCs w:val="18"/>
              </w:rPr>
            </w:pPr>
          </w:p>
        </w:tc>
      </w:tr>
      <w:tr w:rsidR="00054E9C">
        <w:trPr>
          <w:trHeight w:val="1245"/>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660"/>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630"/>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70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1010"/>
          <w:jc w:val="center"/>
        </w:trPr>
        <w:tc>
          <w:tcPr>
            <w:tcW w:w="976"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bl>
    <w:p w:rsidR="00054E9C" w:rsidRDefault="00054E9C"/>
    <w:tbl>
      <w:tblPr>
        <w:tblW w:w="9937" w:type="dxa"/>
        <w:jc w:val="center"/>
        <w:tblLayout w:type="fixed"/>
        <w:tblLook w:val="00A0"/>
      </w:tblPr>
      <w:tblGrid>
        <w:gridCol w:w="980"/>
        <w:gridCol w:w="943"/>
        <w:gridCol w:w="1395"/>
        <w:gridCol w:w="4190"/>
        <w:gridCol w:w="621"/>
        <w:gridCol w:w="723"/>
        <w:gridCol w:w="1085"/>
      </w:tblGrid>
      <w:tr w:rsidR="00054E9C">
        <w:trPr>
          <w:trHeight w:val="678"/>
          <w:jc w:val="center"/>
        </w:trPr>
        <w:tc>
          <w:tcPr>
            <w:tcW w:w="980" w:type="dxa"/>
            <w:tcBorders>
              <w:top w:val="single" w:sz="4" w:space="0" w:color="auto"/>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3" w:type="dxa"/>
            <w:tcBorders>
              <w:top w:val="single" w:sz="4" w:space="0" w:color="auto"/>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54E9C">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43" w:type="dxa"/>
            <w:vMerge w:val="restart"/>
            <w:tcBorders>
              <w:top w:val="single" w:sz="4" w:space="0" w:color="auto"/>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95"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21"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859"/>
          <w:jc w:val="center"/>
        </w:trPr>
        <w:tc>
          <w:tcPr>
            <w:tcW w:w="98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21"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998"/>
          <w:jc w:val="center"/>
        </w:trPr>
        <w:tc>
          <w:tcPr>
            <w:tcW w:w="980" w:type="dxa"/>
            <w:vMerge w:val="restart"/>
            <w:tcBorders>
              <w:top w:val="single" w:sz="4" w:space="0" w:color="auto"/>
              <w:left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43" w:type="dxa"/>
            <w:vMerge w:val="restart"/>
            <w:tcBorders>
              <w:top w:val="single" w:sz="4" w:space="0" w:color="auto"/>
              <w:left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95" w:type="dxa"/>
            <w:tcBorders>
              <w:top w:val="single" w:sz="4" w:space="0" w:color="auto"/>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054E9C" w:rsidRDefault="00054E9C">
            <w:pPr>
              <w:widowControl/>
              <w:spacing w:line="240" w:lineRule="exact"/>
              <w:jc w:val="left"/>
              <w:rPr>
                <w:rFonts w:ascii="仿宋_GB2312" w:eastAsia="仿宋_GB2312" w:hAnsi="宋体" w:cs="宋体"/>
                <w:kern w:val="0"/>
                <w:sz w:val="18"/>
                <w:szCs w:val="18"/>
              </w:rPr>
            </w:pP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5"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1013"/>
          <w:jc w:val="center"/>
        </w:trPr>
        <w:tc>
          <w:tcPr>
            <w:tcW w:w="98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756"/>
          <w:jc w:val="center"/>
        </w:trPr>
        <w:tc>
          <w:tcPr>
            <w:tcW w:w="98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998"/>
          <w:jc w:val="center"/>
        </w:trPr>
        <w:tc>
          <w:tcPr>
            <w:tcW w:w="98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888"/>
          <w:jc w:val="center"/>
        </w:trPr>
        <w:tc>
          <w:tcPr>
            <w:tcW w:w="98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669"/>
          <w:jc w:val="center"/>
        </w:trPr>
        <w:tc>
          <w:tcPr>
            <w:tcW w:w="980" w:type="dxa"/>
            <w:vMerge w:val="restart"/>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43" w:type="dxa"/>
            <w:vMerge w:val="restart"/>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669"/>
          <w:jc w:val="center"/>
        </w:trPr>
        <w:tc>
          <w:tcPr>
            <w:tcW w:w="98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669"/>
          <w:jc w:val="center"/>
        </w:trPr>
        <w:tc>
          <w:tcPr>
            <w:tcW w:w="98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1051"/>
          <w:jc w:val="center"/>
        </w:trPr>
        <w:tc>
          <w:tcPr>
            <w:tcW w:w="980"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21"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3"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18"/>
                <w:szCs w:val="18"/>
              </w:rPr>
            </w:pPr>
          </w:p>
        </w:tc>
      </w:tr>
      <w:tr w:rsidR="00054E9C">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43"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97</w:t>
            </w:r>
          </w:p>
        </w:tc>
        <w:tc>
          <w:tcPr>
            <w:tcW w:w="1085" w:type="dxa"/>
            <w:tcBorders>
              <w:top w:val="nil"/>
              <w:left w:val="nil"/>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p>
        </w:tc>
      </w:tr>
    </w:tbl>
    <w:p w:rsidR="00054E9C" w:rsidRDefault="00054E9C" w:rsidP="00026BDE">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054E9C" w:rsidRDefault="00054E9C" w:rsidP="00026BDE">
      <w:pPr>
        <w:spacing w:beforeLines="50" w:line="56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3-2</w:t>
      </w:r>
    </w:p>
    <w:p w:rsidR="00054E9C" w:rsidRDefault="00054E9C" w:rsidP="00026BDE">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0A0"/>
      </w:tblPr>
      <w:tblGrid>
        <w:gridCol w:w="702"/>
        <w:gridCol w:w="540"/>
        <w:gridCol w:w="703"/>
        <w:gridCol w:w="540"/>
        <w:gridCol w:w="803"/>
        <w:gridCol w:w="550"/>
        <w:gridCol w:w="2407"/>
        <w:gridCol w:w="2772"/>
        <w:gridCol w:w="803"/>
      </w:tblGrid>
      <w:tr w:rsidR="00054E9C">
        <w:trPr>
          <w:trHeight w:val="582"/>
          <w:jc w:val="center"/>
        </w:trPr>
        <w:tc>
          <w:tcPr>
            <w:tcW w:w="702" w:type="dxa"/>
            <w:tcBorders>
              <w:top w:val="single" w:sz="4" w:space="0" w:color="000000"/>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054E9C" w:rsidRDefault="00054E9C">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054E9C">
        <w:trPr>
          <w:trHeight w:val="967"/>
          <w:jc w:val="center"/>
        </w:trPr>
        <w:tc>
          <w:tcPr>
            <w:tcW w:w="702" w:type="dxa"/>
            <w:vMerge w:val="restart"/>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ind w:left="113" w:right="11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054E9C">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054E9C">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054E9C">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54E9C">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054E9C">
        <w:trPr>
          <w:trHeight w:val="438"/>
          <w:jc w:val="center"/>
        </w:trPr>
        <w:tc>
          <w:tcPr>
            <w:tcW w:w="702" w:type="dxa"/>
            <w:vMerge w:val="restart"/>
            <w:tcBorders>
              <w:top w:val="nil"/>
              <w:left w:val="single" w:sz="4" w:space="0" w:color="000000"/>
              <w:right w:val="single" w:sz="4" w:space="0" w:color="000000"/>
            </w:tcBorders>
            <w:noWrap/>
            <w:vAlign w:val="center"/>
          </w:tcPr>
          <w:p w:rsidR="00054E9C" w:rsidRDefault="00054E9C" w:rsidP="00054E9C">
            <w:pPr>
              <w:widowControl/>
              <w:spacing w:line="240" w:lineRule="exact"/>
              <w:ind w:left="113" w:right="113" w:firstLineChars="1400" w:firstLine="31680"/>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540" w:type="dxa"/>
            <w:vMerge w:val="restart"/>
            <w:tcBorders>
              <w:top w:val="nil"/>
              <w:left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p w:rsidR="00054E9C" w:rsidRDefault="00054E9C"/>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54E9C">
        <w:trPr>
          <w:trHeight w:val="744"/>
          <w:jc w:val="center"/>
        </w:trPr>
        <w:tc>
          <w:tcPr>
            <w:tcW w:w="702"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spacing w:val="-10"/>
                <w:kern w:val="0"/>
                <w:sz w:val="18"/>
                <w:szCs w:val="18"/>
              </w:rPr>
            </w:pP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054E9C">
        <w:trPr>
          <w:trHeight w:val="1168"/>
          <w:jc w:val="center"/>
        </w:trPr>
        <w:tc>
          <w:tcPr>
            <w:tcW w:w="702"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054E9C">
        <w:trPr>
          <w:trHeight w:val="1041"/>
          <w:jc w:val="center"/>
        </w:trPr>
        <w:tc>
          <w:tcPr>
            <w:tcW w:w="702"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054E9C">
        <w:trPr>
          <w:trHeight w:val="612"/>
          <w:jc w:val="center"/>
        </w:trPr>
        <w:tc>
          <w:tcPr>
            <w:tcW w:w="702" w:type="dxa"/>
            <w:vMerge/>
            <w:tcBorders>
              <w:left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54E9C" w:rsidRDefault="00054E9C"/>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054E9C">
        <w:trPr>
          <w:trHeight w:val="730"/>
          <w:jc w:val="center"/>
        </w:trPr>
        <w:tc>
          <w:tcPr>
            <w:tcW w:w="702"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054E9C">
        <w:trPr>
          <w:trHeight w:val="730"/>
          <w:jc w:val="center"/>
        </w:trPr>
        <w:tc>
          <w:tcPr>
            <w:tcW w:w="702"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54E9C">
        <w:trPr>
          <w:trHeight w:val="745"/>
          <w:jc w:val="center"/>
        </w:trPr>
        <w:tc>
          <w:tcPr>
            <w:tcW w:w="702" w:type="dxa"/>
            <w:vMerge/>
            <w:tcBorders>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054E9C">
        <w:trPr>
          <w:trHeight w:val="656"/>
          <w:jc w:val="center"/>
        </w:trPr>
        <w:tc>
          <w:tcPr>
            <w:tcW w:w="702" w:type="dxa"/>
            <w:tcBorders>
              <w:top w:val="single" w:sz="4" w:space="0" w:color="auto"/>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054E9C" w:rsidRDefault="00054E9C">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054E9C">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054E9C">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054E9C">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54E9C">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54E9C">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项目实施对经济发展所带来的直接或间接影响情况。</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054E9C">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项目实施对社会发展所带来的直接或间接影响情况。</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054E9C">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项目实施对生态环境所带来的直接或间接影响情况。</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054E9C">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项目后续运行及成效发挥的可持续影响情况。</w:t>
            </w:r>
          </w:p>
        </w:tc>
        <w:tc>
          <w:tcPr>
            <w:tcW w:w="2772"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54E9C" w:rsidRDefault="00054E9C">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054E9C">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noWrap/>
            <w:vAlign w:val="center"/>
          </w:tcPr>
          <w:p w:rsidR="00054E9C" w:rsidRDefault="00054E9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宋体" w:cs="宋体"/>
                <w:kern w:val="0"/>
                <w:sz w:val="24"/>
              </w:rPr>
            </w:pPr>
            <w:r>
              <w:rPr>
                <w:rFonts w:ascii="宋体" w:cs="宋体"/>
                <w:kern w:val="0"/>
                <w:sz w:val="24"/>
              </w:rPr>
              <w:t>8</w:t>
            </w:r>
          </w:p>
        </w:tc>
      </w:tr>
      <w:tr w:rsidR="00054E9C">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054E9C" w:rsidRDefault="00054E9C">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054E9C" w:rsidRDefault="00054E9C">
            <w:pPr>
              <w:widowControl/>
              <w:spacing w:line="240" w:lineRule="exact"/>
              <w:jc w:val="left"/>
              <w:rPr>
                <w:rFonts w:ascii="宋体" w:cs="宋体"/>
                <w:b/>
                <w:bCs/>
                <w:kern w:val="0"/>
                <w:sz w:val="24"/>
              </w:rPr>
            </w:pPr>
            <w:r>
              <w:rPr>
                <w:rFonts w:ascii="宋体" w:cs="宋体"/>
                <w:b/>
                <w:bCs/>
                <w:kern w:val="0"/>
                <w:sz w:val="24"/>
              </w:rPr>
              <w:t>100</w:t>
            </w:r>
          </w:p>
        </w:tc>
      </w:tr>
    </w:tbl>
    <w:p w:rsidR="00054E9C" w:rsidRDefault="00054E9C" w:rsidP="00026BDE">
      <w:pPr>
        <w:adjustRightInd w:val="0"/>
        <w:snapToGrid w:val="0"/>
        <w:spacing w:beforeLines="50" w:line="200" w:lineRule="exact"/>
        <w:contextualSpacing/>
        <w:rPr>
          <w:rFonts w:ascii="仿宋_GB2312" w:eastAsia="仿宋_GB2312"/>
        </w:rPr>
      </w:pPr>
    </w:p>
    <w:p w:rsidR="00054E9C" w:rsidRDefault="00054E9C" w:rsidP="00026BDE">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054E9C" w:rsidRDefault="00054E9C" w:rsidP="00AE10CB">
      <w:pPr>
        <w:adjustRightInd w:val="0"/>
        <w:snapToGrid w:val="0"/>
        <w:spacing w:beforeLines="50"/>
        <w:ind w:firstLineChars="300" w:firstLine="31680"/>
        <w:contextualSpacing/>
        <w:rPr>
          <w:rFonts w:eastAsia="仿宋_GB2312"/>
          <w:sz w:val="32"/>
        </w:rPr>
      </w:pPr>
      <w:r>
        <w:rPr>
          <w:rFonts w:ascii="仿宋_GB2312" w:eastAsia="仿宋_GB2312" w:hint="eastAsia"/>
        </w:rPr>
        <w:t>善、量化、细化个性指标，形成本项目的指标体系。</w:t>
      </w:r>
    </w:p>
    <w:sectPr w:rsidR="00054E9C" w:rsidSect="003E0D25">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E9C" w:rsidRDefault="00054E9C" w:rsidP="003E0D25">
      <w:r>
        <w:separator/>
      </w:r>
    </w:p>
  </w:endnote>
  <w:endnote w:type="continuationSeparator" w:id="1">
    <w:p w:rsidR="00054E9C" w:rsidRDefault="00054E9C" w:rsidP="003E0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方正小标宋简体">
    <w:altName w:val="仿宋_GB2312"/>
    <w:panose1 w:val="00000000000000000000"/>
    <w:charset w:val="86"/>
    <w:family w:val="script"/>
    <w:notTrueType/>
    <w:pitch w:val="default"/>
    <w:sig w:usb0="00000001" w:usb1="080E0000" w:usb2="00000010" w:usb3="00000000" w:csb0="00040000" w:csb1="00000000"/>
  </w:font>
  <w:font w:name="仿宋">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9C" w:rsidRDefault="00054E9C">
    <w:pPr>
      <w:framePr w:wrap="around" w:vAnchor="text" w:hAnchor="margin" w:xAlign="outside" w:y="1"/>
    </w:pPr>
    <w:fldSimple w:instr="PAGE  ">
      <w:r>
        <w:t>- 15 -</w:t>
      </w:r>
    </w:fldSimple>
  </w:p>
  <w:p w:rsidR="00054E9C" w:rsidRDefault="00054E9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9C" w:rsidRDefault="00054E9C">
    <w:pPr>
      <w:pStyle w:val="Footer"/>
      <w:framePr w:wrap="around" w:vAnchor="text" w:hAnchor="margin" w:xAlign="outside" w:y="1"/>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r>
      <w:rPr>
        <w:rStyle w:val="PageNumber"/>
        <w:sz w:val="24"/>
        <w:szCs w:val="24"/>
      </w:rPr>
      <w:t xml:space="preserve"> —</w:t>
    </w:r>
  </w:p>
  <w:p w:rsidR="00054E9C" w:rsidRDefault="00054E9C">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9C" w:rsidRDefault="00054E9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54E9C" w:rsidRDefault="00054E9C">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9C" w:rsidRDefault="00054E9C">
    <w:pPr>
      <w:pStyle w:val="Footer"/>
      <w:framePr w:wrap="around" w:vAnchor="text" w:hAnchor="margin" w:xAlign="outside" w:y="1"/>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12</w:t>
    </w:r>
    <w:r>
      <w:rPr>
        <w:rStyle w:val="PageNumber"/>
        <w:sz w:val="24"/>
        <w:szCs w:val="24"/>
      </w:rPr>
      <w:fldChar w:fldCharType="end"/>
    </w:r>
    <w:r>
      <w:rPr>
        <w:rStyle w:val="PageNumber"/>
        <w:sz w:val="24"/>
        <w:szCs w:val="24"/>
      </w:rPr>
      <w:t xml:space="preserve"> —</w:t>
    </w:r>
  </w:p>
  <w:p w:rsidR="00054E9C" w:rsidRDefault="00054E9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E9C" w:rsidRDefault="00054E9C" w:rsidP="003E0D25">
      <w:r>
        <w:separator/>
      </w:r>
    </w:p>
  </w:footnote>
  <w:footnote w:type="continuationSeparator" w:id="1">
    <w:p w:rsidR="00054E9C" w:rsidRDefault="00054E9C" w:rsidP="003E0D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DQzZjc5NTllMGFiYmY5NmVhMTllZTJlYTQ3YTVjMjgifQ=="/>
  </w:docVars>
  <w:rsids>
    <w:rsidRoot w:val="2CE55C20"/>
    <w:rsid w:val="00026BDE"/>
    <w:rsid w:val="00054E9C"/>
    <w:rsid w:val="000636B5"/>
    <w:rsid w:val="000A5CE9"/>
    <w:rsid w:val="00193E3A"/>
    <w:rsid w:val="00197D62"/>
    <w:rsid w:val="00227C07"/>
    <w:rsid w:val="00254951"/>
    <w:rsid w:val="0027441B"/>
    <w:rsid w:val="00286AF8"/>
    <w:rsid w:val="00287E6D"/>
    <w:rsid w:val="002D5CE2"/>
    <w:rsid w:val="00387472"/>
    <w:rsid w:val="00391B4F"/>
    <w:rsid w:val="003936B1"/>
    <w:rsid w:val="003E0D25"/>
    <w:rsid w:val="00450227"/>
    <w:rsid w:val="00455FA5"/>
    <w:rsid w:val="0048120F"/>
    <w:rsid w:val="005575F1"/>
    <w:rsid w:val="00590323"/>
    <w:rsid w:val="005A026F"/>
    <w:rsid w:val="0076142D"/>
    <w:rsid w:val="007B2063"/>
    <w:rsid w:val="007D7E06"/>
    <w:rsid w:val="00912E8E"/>
    <w:rsid w:val="00A04010"/>
    <w:rsid w:val="00AE10CB"/>
    <w:rsid w:val="00BC57D5"/>
    <w:rsid w:val="00BE56A7"/>
    <w:rsid w:val="00C6559D"/>
    <w:rsid w:val="00C74B87"/>
    <w:rsid w:val="00DE1B39"/>
    <w:rsid w:val="00E040C2"/>
    <w:rsid w:val="00EF7C6C"/>
    <w:rsid w:val="00F166B6"/>
    <w:rsid w:val="00F24497"/>
    <w:rsid w:val="00FA38B1"/>
    <w:rsid w:val="00FC1269"/>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0D2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3E0D25"/>
    <w:pPr>
      <w:ind w:firstLineChars="200" w:firstLine="588"/>
    </w:pPr>
    <w:rPr>
      <w:rFonts w:ascii="仿宋_GB2312" w:eastAsia="仿宋_GB2312" w:hAnsi="Calibri"/>
      <w:sz w:val="32"/>
    </w:rPr>
  </w:style>
  <w:style w:type="character" w:customStyle="1" w:styleId="BodyTextIndent2Char">
    <w:name w:val="Body Text Indent 2 Char"/>
    <w:basedOn w:val="DefaultParagraphFont"/>
    <w:link w:val="BodyTextIndent2"/>
    <w:uiPriority w:val="99"/>
    <w:semiHidden/>
    <w:locked/>
    <w:rsid w:val="00FC1269"/>
    <w:rPr>
      <w:rFonts w:cs="Times New Roman"/>
      <w:sz w:val="24"/>
      <w:szCs w:val="24"/>
    </w:rPr>
  </w:style>
  <w:style w:type="paragraph" w:styleId="Footer">
    <w:name w:val="footer"/>
    <w:basedOn w:val="Normal"/>
    <w:link w:val="FooterChar"/>
    <w:uiPriority w:val="99"/>
    <w:rsid w:val="003E0D25"/>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FC1269"/>
    <w:rPr>
      <w:rFonts w:cs="Times New Roman"/>
      <w:sz w:val="18"/>
      <w:szCs w:val="18"/>
    </w:rPr>
  </w:style>
  <w:style w:type="paragraph" w:styleId="Header">
    <w:name w:val="header"/>
    <w:basedOn w:val="Normal"/>
    <w:link w:val="HeaderChar"/>
    <w:uiPriority w:val="99"/>
    <w:rsid w:val="003E0D2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FC1269"/>
    <w:rPr>
      <w:rFonts w:cs="Times New Roman"/>
      <w:sz w:val="18"/>
      <w:szCs w:val="18"/>
    </w:rPr>
  </w:style>
  <w:style w:type="character" w:styleId="PageNumber">
    <w:name w:val="page number"/>
    <w:basedOn w:val="DefaultParagraphFont"/>
    <w:uiPriority w:val="99"/>
    <w:rsid w:val="003E0D25"/>
    <w:rPr>
      <w:rFonts w:cs="Times New Roman"/>
    </w:rPr>
  </w:style>
  <w:style w:type="character" w:customStyle="1" w:styleId="3CharChar">
    <w:name w:val="标题 3 Char Char"/>
    <w:uiPriority w:val="99"/>
    <w:rsid w:val="003E0D25"/>
    <w:rPr>
      <w:rFonts w:eastAsia="楷体_GB2312"/>
      <w:b/>
      <w:kern w:val="2"/>
      <w:sz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18</Pages>
  <Words>1364</Words>
  <Characters>7778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16</cp:revision>
  <cp:lastPrinted>2021-07-12T08:27:00Z</cp:lastPrinted>
  <dcterms:created xsi:type="dcterms:W3CDTF">2019-05-08T01:00:00Z</dcterms:created>
  <dcterms:modified xsi:type="dcterms:W3CDTF">2022-10-21T04:14:00Z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377A56B318954603893BD5B869B7BB42</vt:lpwstr>
  </property>
</Properties>
</file>