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52"/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</w:t>
      </w:r>
      <w:bookmarkStart w:id="0" w:name="_GoBack"/>
      <w:r>
        <w:rPr>
          <w:rFonts w:hint="eastAsia" w:eastAsia="仿宋_GB2312"/>
          <w:sz w:val="32"/>
          <w:u w:val="single"/>
          <w:lang w:eastAsia="zh-CN"/>
        </w:rPr>
        <w:t>农产品加工与促销</w:t>
      </w:r>
      <w:bookmarkEnd w:id="0"/>
      <w:r>
        <w:rPr>
          <w:rFonts w:hint="eastAsia" w:eastAsia="仿宋_GB2312"/>
          <w:sz w:val="32"/>
          <w:u w:val="single"/>
        </w:rPr>
        <w:t xml:space="preserve">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华容县蔬菜产业发展中心</w:t>
      </w:r>
      <w:r>
        <w:rPr>
          <w:rFonts w:hint="eastAsia" w:eastAsia="仿宋_GB2312"/>
          <w:sz w:val="32"/>
          <w:u w:val="single"/>
        </w:rPr>
        <w:t xml:space="preserve">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华容县蔬菜产业发展中心</w:t>
      </w:r>
      <w:r>
        <w:rPr>
          <w:rFonts w:hint="eastAsia" w:eastAsia="仿宋_GB2312"/>
          <w:sz w:val="32"/>
          <w:u w:val="single"/>
        </w:rPr>
        <w:t xml:space="preserve">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 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 xml:space="preserve"> 月 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张朝宇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13874098839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  月起至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   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其他对企业补助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69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（2021.2）.27#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华容芥菜品牌宣传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（2021.8）6#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华容芥菜品牌建设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（2021.7）10#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103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促进农业产业化发展，新增就业岗位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2000个，增加农民收入，实现芥菜产业综合产值68.22亿元以上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年度工作目标全部完成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芥菜种植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20万亩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芥菜产量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100万吨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基地建设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20000亩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任务完成时间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预算支付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每户年增收入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1000元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芥菜综合产值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68亿元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新增就业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2000个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产品安全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群众满意度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潘向荣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蔬菜中心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范顺辉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办公室主任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蔬菜中心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欧其勇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产业发展部主任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蔬菜中心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衡大勇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13789051958</w:t>
      </w:r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促进华容芥菜产业发展，对华容芥菜品牌进行宣传，对芥菜经营主体进行补助，扩大就业，增加农民收入，助力乡村振兴。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严格资金管理，严格按照资金使用要求进行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按照资金要求，组织项目实施，对项目进行验收评价。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20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项目进展快，评价结论优</w:t>
            </w:r>
          </w:p>
          <w:p>
            <w:pPr>
              <w:numPr>
                <w:ilvl w:val="0"/>
                <w:numId w:val="1"/>
              </w:numPr>
              <w:spacing w:line="56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通过项目施实，带动社会资金投入，促进农村一、二、三产业融合发展，加快推进农业农村现代化，带动示范引领作用。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3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30003"/>
    <w:multiLevelType w:val="singleLevel"/>
    <w:tmpl w:val="45B300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675868CF"/>
    <w:rsid w:val="6758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2022-10-24T02:25:00Z</dcterms:created>
  <dc:creator>戴</dc:creator>
  <cp:lastModifiedBy>戴</cp:lastModifiedBy>
  <dcterms:modified xsi:type="dcterms:W3CDTF">2022-10-24T02:26:39Z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B2B2C35678344AF2966D0CDF1FC9D60D</vt:lpwstr>
  </property>
</Properties>
</file>