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华容县档案馆</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112003</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27</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袁柳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18684957213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档案资源建设不断发展。 </w:t>
            </w:r>
            <w:r>
              <w:rPr>
                <w:rFonts w:hint="eastAsia" w:ascii="仿宋_GB2312" w:hAnsi="仿宋_GB2312" w:eastAsia="仿宋_GB2312" w:cs="仿宋_GB2312"/>
                <w:color w:val="000000"/>
                <w:sz w:val="24"/>
                <w:lang w:val="en-US" w:eastAsia="zh-CN"/>
              </w:rPr>
              <w:t>近年来</w:t>
            </w:r>
            <w:r>
              <w:rPr>
                <w:rFonts w:hint="eastAsia" w:ascii="仿宋_GB2312" w:hAnsi="仿宋_GB2312" w:eastAsia="仿宋_GB2312" w:cs="仿宋_GB2312"/>
                <w:color w:val="000000"/>
                <w:sz w:val="24"/>
              </w:rPr>
              <w:t>，我县改善馆藏结构，不断加强华容政治、历史、人文、重大活动、重大事件、重点工程、国计民生有关的档案资料的征集、接收工作</w:t>
            </w:r>
            <w:r>
              <w:rPr>
                <w:rFonts w:hint="eastAsia" w:ascii="仿宋_GB2312" w:hAnsi="仿宋_GB2312" w:eastAsia="仿宋_GB2312" w:cs="仿宋_GB2312"/>
                <w:color w:val="000000"/>
                <w:sz w:val="24"/>
                <w:lang w:eastAsia="zh-CN"/>
              </w:rPr>
              <w:t>。</w:t>
            </w:r>
          </w:p>
          <w:p>
            <w:pPr>
              <w:numPr>
                <w:ilvl w:val="0"/>
                <w:numId w:val="1"/>
              </w:numPr>
              <w:autoSpaceDN w:val="0"/>
              <w:spacing w:line="320" w:lineRule="exact"/>
              <w:ind w:left="0" w:leftChars="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档案数字化建设迈出新步伐。</w:t>
            </w:r>
            <w:r>
              <w:rPr>
                <w:rFonts w:hint="eastAsia" w:ascii="仿宋_GB2312" w:hAnsi="仿宋_GB2312" w:eastAsia="仿宋_GB2312" w:cs="仿宋_GB2312"/>
                <w:color w:val="000000"/>
                <w:sz w:val="24"/>
                <w:lang w:val="en-US" w:eastAsia="zh-CN"/>
              </w:rPr>
              <w:t>为</w:t>
            </w:r>
            <w:r>
              <w:rPr>
                <w:rFonts w:hint="eastAsia" w:ascii="仿宋_GB2312" w:hAnsi="仿宋_GB2312" w:eastAsia="仿宋_GB2312" w:cs="仿宋_GB2312"/>
                <w:color w:val="000000"/>
                <w:sz w:val="24"/>
              </w:rPr>
              <w:t>推进馆藏档案数字化</w:t>
            </w:r>
            <w:r>
              <w:rPr>
                <w:rFonts w:hint="eastAsia" w:ascii="仿宋_GB2312" w:hAnsi="仿宋_GB2312" w:eastAsia="仿宋_GB2312" w:cs="仿宋_GB2312"/>
                <w:color w:val="000000"/>
                <w:sz w:val="24"/>
                <w:lang w:val="en-US" w:eastAsia="zh-CN"/>
              </w:rPr>
              <w:t>建设工作，</w:t>
            </w:r>
            <w:r>
              <w:rPr>
                <w:rFonts w:hint="eastAsia" w:ascii="仿宋_GB2312" w:hAnsi="仿宋_GB2312" w:eastAsia="仿宋_GB2312" w:cs="仿宋_GB2312"/>
                <w:color w:val="000000"/>
                <w:sz w:val="24"/>
              </w:rPr>
              <w:t>按照“存量数字化、增量电子化”的要求，对馆藏档案进行全文数字化扫描。</w:t>
            </w:r>
          </w:p>
          <w:p>
            <w:pPr>
              <w:numPr>
                <w:ilvl w:val="0"/>
                <w:numId w:val="1"/>
              </w:numPr>
              <w:autoSpaceDN w:val="0"/>
              <w:spacing w:line="320" w:lineRule="exact"/>
              <w:ind w:left="0" w:leftChars="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档案业务</w:t>
            </w:r>
            <w:r>
              <w:rPr>
                <w:rFonts w:hint="eastAsia" w:ascii="仿宋_GB2312" w:hAnsi="仿宋_GB2312" w:eastAsia="仿宋_GB2312" w:cs="仿宋_GB2312"/>
                <w:color w:val="000000"/>
                <w:sz w:val="24"/>
                <w:lang w:val="en-US" w:eastAsia="zh-CN"/>
              </w:rPr>
              <w:t>硬件</w:t>
            </w:r>
            <w:r>
              <w:rPr>
                <w:rFonts w:hint="eastAsia" w:ascii="仿宋_GB2312" w:hAnsi="仿宋_GB2312" w:eastAsia="仿宋_GB2312" w:cs="仿宋_GB2312"/>
                <w:color w:val="000000"/>
                <w:sz w:val="24"/>
              </w:rPr>
              <w:t>建设不断提高。</w:t>
            </w:r>
            <w:r>
              <w:rPr>
                <w:rFonts w:hint="eastAsia" w:ascii="仿宋_GB2312" w:hAnsi="仿宋_GB2312" w:eastAsia="仿宋_GB2312" w:cs="仿宋_GB2312"/>
                <w:color w:val="000000"/>
                <w:sz w:val="24"/>
                <w:lang w:val="en-US" w:eastAsia="zh-CN"/>
              </w:rPr>
              <w:t>华容县</w:t>
            </w:r>
            <w:r>
              <w:rPr>
                <w:rFonts w:hint="eastAsia" w:ascii="仿宋_GB2312" w:hAnsi="仿宋_GB2312" w:eastAsia="仿宋_GB2312" w:cs="仿宋_GB2312"/>
                <w:color w:val="000000"/>
                <w:sz w:val="24"/>
              </w:rPr>
              <w:t>综合档案馆</w:t>
            </w:r>
            <w:r>
              <w:rPr>
                <w:rFonts w:hint="eastAsia" w:ascii="仿宋_GB2312" w:hAnsi="仿宋_GB2312" w:eastAsia="仿宋_GB2312" w:cs="仿宋_GB2312"/>
                <w:color w:val="000000"/>
                <w:sz w:val="24"/>
                <w:lang w:val="en-US" w:eastAsia="zh-CN"/>
              </w:rPr>
              <w:t>被评为国家二级综合档案馆</w:t>
            </w:r>
            <w:r>
              <w:rPr>
                <w:rFonts w:hint="eastAsia" w:ascii="仿宋_GB2312" w:hAnsi="仿宋_GB2312" w:eastAsia="仿宋_GB2312" w:cs="仿宋_GB2312"/>
                <w:color w:val="000000"/>
                <w:sz w:val="24"/>
              </w:rPr>
              <w:t>。全县75%的乡镇和县直单位档案室都配置了安全保护设施和档案保管设备，档案基础设施配备水平大大提高。</w:t>
            </w:r>
          </w:p>
          <w:p>
            <w:pPr>
              <w:numPr>
                <w:ilvl w:val="0"/>
                <w:numId w:val="0"/>
              </w:num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4、档案服务创新步伐加快。成功应对了“六十年代精简下放人员”、婚姻档案、招工档案、破产企业档案、</w:t>
            </w:r>
            <w:r>
              <w:rPr>
                <w:rFonts w:hint="eastAsia" w:ascii="仿宋_GB2312" w:hAnsi="仿宋_GB2312" w:eastAsia="仿宋_GB2312" w:cs="仿宋_GB2312"/>
                <w:color w:val="000000"/>
                <w:sz w:val="24"/>
                <w:lang w:val="en-US" w:eastAsia="zh-CN"/>
              </w:rPr>
              <w:t>编史修志档案</w:t>
            </w:r>
            <w:r>
              <w:rPr>
                <w:rFonts w:hint="eastAsia" w:ascii="仿宋_GB2312" w:hAnsi="仿宋_GB2312" w:eastAsia="仿宋_GB2312" w:cs="仿宋_GB2312"/>
                <w:color w:val="000000"/>
                <w:sz w:val="24"/>
              </w:rPr>
              <w:t>等</w:t>
            </w:r>
            <w:r>
              <w:rPr>
                <w:rFonts w:hint="eastAsia" w:ascii="仿宋_GB2312" w:hAnsi="仿宋_GB2312" w:eastAsia="仿宋_GB2312" w:cs="仿宋_GB2312"/>
                <w:color w:val="000000"/>
                <w:sz w:val="24"/>
                <w:lang w:val="en-US" w:eastAsia="zh-CN"/>
              </w:rPr>
              <w:t>等</w:t>
            </w:r>
            <w:r>
              <w:rPr>
                <w:rFonts w:hint="eastAsia" w:ascii="仿宋_GB2312" w:hAnsi="仿宋_GB2312" w:eastAsia="仿宋_GB2312" w:cs="仿宋_GB2312"/>
                <w:color w:val="000000"/>
                <w:sz w:val="24"/>
              </w:rPr>
              <w:t>，涉及民生的档案利用服务，</w:t>
            </w:r>
            <w:r>
              <w:rPr>
                <w:rFonts w:hint="eastAsia" w:ascii="仿宋_GB2312" w:hAnsi="仿宋_GB2312" w:eastAsia="仿宋_GB2312" w:cs="仿宋_GB2312"/>
                <w:color w:val="000000"/>
                <w:sz w:val="24"/>
                <w:lang w:val="en-US" w:eastAsia="zh-CN"/>
              </w:rPr>
              <w:t>我们坚持“为民服务”的原则，</w:t>
            </w:r>
            <w:r>
              <w:rPr>
                <w:rFonts w:hint="eastAsia" w:ascii="仿宋_GB2312" w:hAnsi="仿宋_GB2312" w:eastAsia="仿宋_GB2312" w:cs="仿宋_GB2312"/>
                <w:color w:val="000000"/>
                <w:sz w:val="24"/>
              </w:rPr>
              <w:t>调解各类纠纷，解决工龄等方面，提供了不可多得的原始凭证。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6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加快数字化扫描建设工作，将档案查阅利用最大化。</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全面征集</w:t>
            </w:r>
            <w:r>
              <w:rPr>
                <w:rFonts w:hint="eastAsia" w:ascii="仿宋_GB2312" w:hAnsi="仿宋_GB2312" w:eastAsia="仿宋_GB2312" w:cs="仿宋_GB2312"/>
                <w:color w:val="000000"/>
                <w:sz w:val="24"/>
              </w:rPr>
              <w:t>华容政治、历史、人文、重大活动、重大事件、重点工程、国计民生有关的档案资料</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加快档案服务创新步伐，坚持“为人民服务</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为人民解决问题。</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2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56" w:firstLineChars="200"/>
              <w:jc w:val="left"/>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lang w:val="en-US" w:eastAsia="zh-CN"/>
              </w:rPr>
              <w:t>2021年，</w:t>
            </w:r>
            <w:r>
              <w:rPr>
                <w:rFonts w:hint="eastAsia" w:ascii="仿宋_GB2312" w:hAnsi="仿宋_GB2312" w:eastAsia="仿宋_GB2312" w:cs="仿宋_GB2312"/>
                <w:color w:val="000000"/>
                <w:spacing w:val="-6"/>
                <w:sz w:val="24"/>
              </w:rPr>
              <w:t>在县委、县政府的正确领导和主管部门的具体指导下，</w:t>
            </w:r>
            <w:r>
              <w:rPr>
                <w:rFonts w:hint="eastAsia" w:ascii="仿宋_GB2312" w:hAnsi="仿宋_GB2312" w:eastAsia="仿宋_GB2312" w:cs="仿宋_GB2312"/>
                <w:color w:val="000000"/>
                <w:spacing w:val="-6"/>
                <w:sz w:val="24"/>
                <w:lang w:val="en-US" w:eastAsia="zh-CN"/>
              </w:rPr>
              <w:t>华容</w:t>
            </w:r>
            <w:r>
              <w:rPr>
                <w:rFonts w:hint="eastAsia" w:ascii="仿宋_GB2312" w:hAnsi="仿宋_GB2312" w:eastAsia="仿宋_GB2312" w:cs="仿宋_GB2312"/>
                <w:color w:val="000000"/>
                <w:spacing w:val="-6"/>
                <w:sz w:val="24"/>
              </w:rPr>
              <w:t>档案事业实现了较快发展，</w:t>
            </w:r>
            <w:r>
              <w:rPr>
                <w:rFonts w:hint="eastAsia" w:ascii="仿宋_GB2312" w:hAnsi="仿宋_GB2312" w:eastAsia="仿宋_GB2312" w:cs="仿宋_GB2312"/>
                <w:color w:val="000000"/>
                <w:spacing w:val="-6"/>
                <w:sz w:val="24"/>
                <w:lang w:eastAsia="zh-CN"/>
              </w:rPr>
              <w:t>档案</w:t>
            </w:r>
            <w:r>
              <w:rPr>
                <w:rFonts w:hint="eastAsia" w:ascii="仿宋_GB2312" w:hAnsi="仿宋_GB2312" w:eastAsia="仿宋_GB2312" w:cs="仿宋_GB2312"/>
                <w:color w:val="000000"/>
                <w:spacing w:val="-6"/>
                <w:sz w:val="24"/>
              </w:rPr>
              <w:t>基础设施条件得到较大改善，档案资源得到较大丰富，档案管理水平得到较大提升，</w:t>
            </w:r>
            <w:r>
              <w:rPr>
                <w:rFonts w:hint="eastAsia" w:ascii="仿宋_GB2312" w:hAnsi="仿宋_GB2312" w:eastAsia="仿宋_GB2312" w:cs="仿宋_GB2312"/>
                <w:color w:val="000000"/>
                <w:spacing w:val="-6"/>
                <w:sz w:val="24"/>
                <w:lang w:val="en-US" w:eastAsia="zh-CN"/>
              </w:rPr>
              <w:t>并多次被评为市级档案工作先进单位，2021年荣获节约型机关单位、“三八红旗”单位等称号。</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121.12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43.61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164.82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121.12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43.61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r>
              <w:rPr>
                <w:rFonts w:hint="eastAsia" w:ascii="仿宋_GB2312" w:hAnsi="仿宋_GB2312" w:eastAsia="仿宋_GB2312" w:cs="仿宋_GB2312"/>
                <w:color w:val="000000"/>
                <w:sz w:val="24"/>
                <w:lang w:val="en-US" w:eastAsia="zh-CN"/>
              </w:rPr>
              <w:t>0.7979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r>
              <w:rPr>
                <w:rFonts w:hint="eastAsia" w:ascii="仿宋_GB2312" w:hAnsi="仿宋_GB2312" w:eastAsia="仿宋_GB2312" w:cs="仿宋_GB2312"/>
                <w:color w:val="000000"/>
                <w:sz w:val="24"/>
                <w:lang w:val="en-US" w:eastAsia="zh-CN"/>
              </w:rPr>
              <w:t>1075.56</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1075.56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1075.56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李凡骞</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馆长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档案馆</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何岚</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副馆长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档案馆</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自评客观属实 李凡骞</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1200" w:firstLineChars="5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同意上报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val="en-US" w:eastAsia="zh-CN"/>
              </w:rPr>
              <w:t>李凡骞</w:t>
            </w: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p>
      <w:pPr>
        <w:rPr>
          <w:rFonts w:hint="eastAsia" w:ascii="仿宋" w:hAnsi="仿宋" w:eastAsia="仿宋" w:cs="仿宋"/>
          <w:b w:val="0"/>
          <w:bCs w:val="0"/>
          <w:sz w:val="32"/>
          <w:szCs w:val="32"/>
        </w:rPr>
      </w:pPr>
    </w:p>
    <w:p>
      <w:pPr>
        <w:jc w:val="center"/>
        <w:rPr>
          <w:rFonts w:hint="eastAsia" w:ascii="仿宋" w:hAnsi="仿宋" w:eastAsia="仿宋" w:cs="仿宋"/>
          <w:b/>
          <w:bCs/>
          <w:sz w:val="52"/>
          <w:szCs w:val="52"/>
          <w:lang w:eastAsia="zh-CN"/>
        </w:rPr>
      </w:pPr>
      <w:r>
        <w:rPr>
          <w:rFonts w:hint="eastAsia" w:ascii="仿宋" w:hAnsi="仿宋" w:eastAsia="仿宋" w:cs="仿宋"/>
          <w:b/>
          <w:bCs/>
          <w:sz w:val="52"/>
          <w:szCs w:val="52"/>
          <w:lang w:val="en-US" w:eastAsia="zh-CN"/>
        </w:rPr>
        <w:t>2</w:t>
      </w:r>
      <w:r>
        <w:rPr>
          <w:rFonts w:hint="eastAsia" w:ascii="仿宋" w:hAnsi="仿宋" w:eastAsia="仿宋" w:cs="仿宋"/>
          <w:b/>
          <w:bCs/>
          <w:sz w:val="52"/>
          <w:szCs w:val="52"/>
          <w:lang w:eastAsia="zh-CN"/>
        </w:rPr>
        <w:t>021年度</w:t>
      </w:r>
      <w:r>
        <w:rPr>
          <w:rFonts w:hint="eastAsia" w:ascii="仿宋" w:hAnsi="仿宋" w:eastAsia="仿宋" w:cs="仿宋"/>
          <w:b/>
          <w:bCs/>
          <w:sz w:val="52"/>
          <w:szCs w:val="52"/>
          <w:lang w:val="en-US" w:eastAsia="zh-CN"/>
        </w:rPr>
        <w:t>华容</w:t>
      </w:r>
      <w:r>
        <w:rPr>
          <w:rFonts w:hint="eastAsia" w:ascii="仿宋" w:hAnsi="仿宋" w:eastAsia="仿宋" w:cs="仿宋"/>
          <w:b/>
          <w:bCs/>
          <w:sz w:val="52"/>
          <w:szCs w:val="52"/>
          <w:lang w:eastAsia="zh-CN"/>
        </w:rPr>
        <w:t>县档案馆</w:t>
      </w:r>
    </w:p>
    <w:p>
      <w:pPr>
        <w:jc w:val="center"/>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部门整体绩效自评</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自评结论</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（一）部门整体绩效自评</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档案馆</w:t>
      </w:r>
      <w:r>
        <w:rPr>
          <w:rFonts w:hint="eastAsia" w:ascii="仿宋" w:hAnsi="仿宋" w:eastAsia="仿宋" w:cs="仿宋"/>
          <w:b w:val="0"/>
          <w:bCs w:val="0"/>
          <w:sz w:val="32"/>
          <w:szCs w:val="32"/>
          <w:lang w:eastAsia="zh-CN"/>
        </w:rPr>
        <w:t>根据整体支出评价指标相关表格作出的自评结果为良好。预算配置上，我部门三公经费执行情况好。</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预算执行上，我</w:t>
      </w:r>
      <w:r>
        <w:rPr>
          <w:rFonts w:hint="eastAsia" w:ascii="仿宋" w:hAnsi="仿宋" w:eastAsia="仿宋" w:cs="仿宋"/>
          <w:b w:val="0"/>
          <w:bCs w:val="0"/>
          <w:sz w:val="32"/>
          <w:szCs w:val="32"/>
          <w:lang w:val="en-US" w:eastAsia="zh-CN"/>
        </w:rPr>
        <w:t>馆</w:t>
      </w:r>
      <w:r>
        <w:rPr>
          <w:rFonts w:hint="eastAsia" w:ascii="仿宋" w:hAnsi="仿宋" w:eastAsia="仿宋" w:cs="仿宋"/>
          <w:b w:val="0"/>
          <w:bCs w:val="0"/>
          <w:sz w:val="32"/>
          <w:szCs w:val="32"/>
          <w:lang w:eastAsia="zh-CN"/>
        </w:rPr>
        <w:t>尽量压缩了一般公用支出，在保运转的基础上，把资金用在重点工作和重要事项上，建立健全了各项制度，预决算信息按要求均在政府门户网站上进行了公开。</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（二）部门整体绩效目标完成情况</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年收入年初预算数为1</w:t>
      </w:r>
      <w:r>
        <w:rPr>
          <w:rFonts w:hint="eastAsia" w:ascii="仿宋" w:hAnsi="仿宋" w:eastAsia="仿宋" w:cs="仿宋"/>
          <w:b w:val="0"/>
          <w:bCs w:val="0"/>
          <w:sz w:val="32"/>
          <w:szCs w:val="32"/>
          <w:lang w:val="en-US" w:eastAsia="zh-CN"/>
        </w:rPr>
        <w:t>64.42</w:t>
      </w:r>
      <w:r>
        <w:rPr>
          <w:rFonts w:hint="eastAsia" w:ascii="仿宋" w:hAnsi="仿宋" w:eastAsia="仿宋" w:cs="仿宋"/>
          <w:b w:val="0"/>
          <w:bCs w:val="0"/>
          <w:sz w:val="32"/>
          <w:szCs w:val="32"/>
          <w:lang w:eastAsia="zh-CN"/>
        </w:rPr>
        <w:t>万元，执行数为</w:t>
      </w:r>
      <w:r>
        <w:rPr>
          <w:rFonts w:hint="eastAsia" w:ascii="仿宋" w:hAnsi="仿宋" w:eastAsia="仿宋" w:cs="仿宋"/>
          <w:b w:val="0"/>
          <w:bCs w:val="0"/>
          <w:sz w:val="32"/>
          <w:szCs w:val="32"/>
          <w:lang w:val="en-US" w:eastAsia="zh-CN"/>
        </w:rPr>
        <w:t>164.42</w:t>
      </w:r>
      <w:r>
        <w:rPr>
          <w:rFonts w:hint="eastAsia" w:ascii="仿宋" w:hAnsi="仿宋" w:eastAsia="仿宋" w:cs="仿宋"/>
          <w:b w:val="0"/>
          <w:bCs w:val="0"/>
          <w:sz w:val="32"/>
          <w:szCs w:val="32"/>
          <w:lang w:eastAsia="zh-CN"/>
        </w:rPr>
        <w:t>万元，执行率为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lang w:eastAsia="zh-CN"/>
        </w:rPr>
        <w:t>%。</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2021年，</w:t>
      </w:r>
      <w:r>
        <w:rPr>
          <w:rFonts w:hint="eastAsia" w:ascii="仿宋" w:hAnsi="仿宋" w:eastAsia="仿宋" w:cs="仿宋"/>
          <w:b w:val="0"/>
          <w:bCs w:val="0"/>
          <w:sz w:val="32"/>
          <w:szCs w:val="32"/>
          <w:lang w:val="en-US" w:eastAsia="zh-CN"/>
        </w:rPr>
        <w:t>华容</w:t>
      </w:r>
      <w:r>
        <w:rPr>
          <w:rFonts w:hint="eastAsia" w:ascii="仿宋" w:hAnsi="仿宋" w:eastAsia="仿宋" w:cs="仿宋"/>
          <w:b w:val="0"/>
          <w:bCs w:val="0"/>
          <w:sz w:val="32"/>
          <w:szCs w:val="32"/>
          <w:lang w:eastAsia="zh-CN"/>
        </w:rPr>
        <w:t>县档案馆对</w:t>
      </w: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lang w:eastAsia="zh-CN"/>
        </w:rPr>
        <w:t>个乡镇及县人力资源和社会保障局等2</w:t>
      </w:r>
      <w:r>
        <w:rPr>
          <w:rFonts w:hint="eastAsia" w:ascii="仿宋" w:hAnsi="仿宋" w:eastAsia="仿宋" w:cs="仿宋"/>
          <w:b w:val="0"/>
          <w:bCs w:val="0"/>
          <w:sz w:val="32"/>
          <w:szCs w:val="32"/>
          <w:lang w:val="en-US" w:eastAsia="zh-CN"/>
        </w:rPr>
        <w:t>6个</w:t>
      </w:r>
      <w:r>
        <w:rPr>
          <w:rFonts w:hint="eastAsia" w:ascii="仿宋" w:hAnsi="仿宋" w:eastAsia="仿宋" w:cs="仿宋"/>
          <w:b w:val="0"/>
          <w:bCs w:val="0"/>
          <w:sz w:val="32"/>
          <w:szCs w:val="32"/>
          <w:lang w:eastAsia="zh-CN"/>
        </w:rPr>
        <w:t>单位进行了档案业务指导；由县档案局业务员分别到各乡镇、各部门组织开展</w:t>
      </w:r>
      <w:r>
        <w:rPr>
          <w:rFonts w:hint="eastAsia" w:ascii="仿宋" w:hAnsi="仿宋" w:eastAsia="仿宋" w:cs="仿宋"/>
          <w:b w:val="0"/>
          <w:bCs w:val="0"/>
          <w:sz w:val="32"/>
          <w:szCs w:val="32"/>
          <w:lang w:val="en-US" w:eastAsia="zh-CN"/>
        </w:rPr>
        <w:t>华容</w:t>
      </w:r>
      <w:r>
        <w:rPr>
          <w:rFonts w:hint="eastAsia" w:ascii="仿宋" w:hAnsi="仿宋" w:eastAsia="仿宋" w:cs="仿宋"/>
          <w:b w:val="0"/>
          <w:bCs w:val="0"/>
          <w:sz w:val="32"/>
          <w:szCs w:val="32"/>
          <w:lang w:eastAsia="zh-CN"/>
        </w:rPr>
        <w:t>县脱贫攻坚档案专项接收工作培训、档案业务培训共40余次；利用6月9日国际档案日，12月4日法制宣传日，采用各种形式学习宣传贯彻《档案法》《档案法实施办法》《</w:t>
      </w:r>
      <w:r>
        <w:rPr>
          <w:rFonts w:hint="eastAsia" w:ascii="仿宋" w:hAnsi="仿宋" w:eastAsia="仿宋" w:cs="仿宋"/>
          <w:b w:val="0"/>
          <w:bCs w:val="0"/>
          <w:sz w:val="32"/>
          <w:szCs w:val="32"/>
          <w:lang w:val="en-US" w:eastAsia="zh-CN"/>
        </w:rPr>
        <w:t>湖南</w:t>
      </w:r>
      <w:r>
        <w:rPr>
          <w:rFonts w:hint="eastAsia" w:ascii="仿宋" w:hAnsi="仿宋" w:eastAsia="仿宋" w:cs="仿宋"/>
          <w:b w:val="0"/>
          <w:bCs w:val="0"/>
          <w:sz w:val="32"/>
          <w:szCs w:val="32"/>
          <w:lang w:eastAsia="zh-CN"/>
        </w:rPr>
        <w:t>省档案条例》 等法律法规，提高了各级部门和广大千部群众的档案意识和档案法制观念，增强了社会档案意识。</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(三）存在的问题和原因</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上年度绩效评价结果应用情況通过整体支出绩效自评,一是增强了绩效评价主体责任意识；二是制定了部门绩效管理办法及项目工作实施方案，建立了长效机制；三是进一步规范使用项目资金；四是绩效评价结果作为分配上级财政预算项目资金的重要依据。</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2.本年度绩效存在的问题和原因</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相关股室对绩效评价工作的重要性认识有待进一步提高。</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（四）下一步拟改进措施</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1.要加强对项目开展的可行性、必要性做好充分调研，依据实际情况做好经费支出预算，制定合理的项目实施计划。项目实施前期，做好各项准备工作，在实施阶段，做好监督，跟踪管理；实施后及时总结自评。</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2.一是完善体制机制，切实强化制度保障。结合部门实际，制定了财务管理相关制度，为进一步规范专项资金管理提供了有力依据。</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二是规范资金管理，做到专款专用。根据财务管理相关规定，结合部门业务工作，严格审批每一笔专项资金支出，坚决杜绝滞留、截留、挤占、挪用虛列支出等现象发生。</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三是明确目标，细化责任。根据资金用途和项目的目标任务，将具体任务落实到相关股室，责任到人、佐证材料。</w:t>
      </w:r>
    </w:p>
    <w:p>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二、作证材料</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（一）基本情況</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w:t>
      </w:r>
      <w:r>
        <w:rPr>
          <w:rFonts w:hint="eastAsia" w:ascii="仿宋" w:hAnsi="仿宋" w:eastAsia="仿宋" w:cs="仿宋"/>
          <w:b w:val="0"/>
          <w:bCs w:val="0"/>
          <w:sz w:val="32"/>
          <w:szCs w:val="32"/>
          <w:lang w:val="en-US" w:eastAsia="zh-CN"/>
        </w:rPr>
        <w:t>华容</w:t>
      </w:r>
      <w:r>
        <w:rPr>
          <w:rFonts w:hint="eastAsia" w:ascii="仿宋" w:hAnsi="仿宋" w:eastAsia="仿宋" w:cs="仿宋"/>
          <w:b w:val="0"/>
          <w:bCs w:val="0"/>
          <w:sz w:val="32"/>
          <w:szCs w:val="32"/>
          <w:lang w:eastAsia="zh-CN"/>
        </w:rPr>
        <w:t>县档案馆2021年收入合计1</w:t>
      </w:r>
      <w:r>
        <w:rPr>
          <w:rFonts w:hint="eastAsia" w:ascii="仿宋" w:hAnsi="仿宋" w:eastAsia="仿宋" w:cs="仿宋"/>
          <w:b w:val="0"/>
          <w:bCs w:val="0"/>
          <w:sz w:val="32"/>
          <w:szCs w:val="32"/>
          <w:lang w:val="en-US" w:eastAsia="zh-CN"/>
        </w:rPr>
        <w:t>64.42</w:t>
      </w:r>
      <w:r>
        <w:rPr>
          <w:rFonts w:hint="eastAsia" w:ascii="仿宋" w:hAnsi="仿宋" w:eastAsia="仿宋" w:cs="仿宋"/>
          <w:b w:val="0"/>
          <w:bCs w:val="0"/>
          <w:sz w:val="32"/>
          <w:szCs w:val="32"/>
          <w:lang w:eastAsia="zh-CN"/>
        </w:rPr>
        <w:t>万元，其中：</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一般公共预算财政拨款收入1</w:t>
      </w:r>
      <w:r>
        <w:rPr>
          <w:rFonts w:hint="eastAsia" w:ascii="仿宋" w:hAnsi="仿宋" w:eastAsia="仿宋" w:cs="仿宋"/>
          <w:b w:val="0"/>
          <w:bCs w:val="0"/>
          <w:sz w:val="32"/>
          <w:szCs w:val="32"/>
          <w:lang w:val="en-US" w:eastAsia="zh-CN"/>
        </w:rPr>
        <w:t>64.42</w:t>
      </w:r>
      <w:r>
        <w:rPr>
          <w:rFonts w:hint="eastAsia" w:ascii="仿宋" w:hAnsi="仿宋" w:eastAsia="仿宋" w:cs="仿宋"/>
          <w:b w:val="0"/>
          <w:bCs w:val="0"/>
          <w:sz w:val="32"/>
          <w:szCs w:val="32"/>
          <w:lang w:eastAsia="zh-CN"/>
        </w:rPr>
        <w:t>万元，政府性基金预算财政拨款收入0万元，事业收入0万元，其他收入0万元。</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2021年支出合计1</w:t>
      </w:r>
      <w:r>
        <w:rPr>
          <w:rFonts w:hint="eastAsia" w:ascii="仿宋" w:hAnsi="仿宋" w:eastAsia="仿宋" w:cs="仿宋"/>
          <w:b w:val="0"/>
          <w:bCs w:val="0"/>
          <w:sz w:val="32"/>
          <w:szCs w:val="32"/>
          <w:lang w:val="en-US" w:eastAsia="zh-CN"/>
        </w:rPr>
        <w:t>64.42</w:t>
      </w:r>
      <w:r>
        <w:rPr>
          <w:rFonts w:hint="eastAsia" w:ascii="仿宋" w:hAnsi="仿宋" w:eastAsia="仿宋" w:cs="仿宋"/>
          <w:b w:val="0"/>
          <w:bCs w:val="0"/>
          <w:sz w:val="32"/>
          <w:szCs w:val="32"/>
          <w:lang w:eastAsia="zh-CN"/>
        </w:rPr>
        <w:t>万元，其中：基本支出1</w:t>
      </w:r>
      <w:r>
        <w:rPr>
          <w:rFonts w:hint="eastAsia" w:ascii="仿宋" w:hAnsi="仿宋" w:eastAsia="仿宋" w:cs="仿宋"/>
          <w:b w:val="0"/>
          <w:bCs w:val="0"/>
          <w:sz w:val="32"/>
          <w:szCs w:val="32"/>
          <w:lang w:val="en-US" w:eastAsia="zh-CN"/>
        </w:rPr>
        <w:t>64.42</w:t>
      </w:r>
      <w:r>
        <w:rPr>
          <w:rFonts w:hint="eastAsia" w:ascii="仿宋" w:hAnsi="仿宋" w:eastAsia="仿宋" w:cs="仿宋"/>
          <w:b w:val="0"/>
          <w:bCs w:val="0"/>
          <w:sz w:val="32"/>
          <w:szCs w:val="32"/>
          <w:lang w:eastAsia="zh-CN"/>
        </w:rPr>
        <w:t>万元、项目支出</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lang w:eastAsia="zh-CN"/>
        </w:rPr>
        <w:t>万元。</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2.简要概述年度部门整体绩效目标。</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华容</w:t>
      </w:r>
      <w:r>
        <w:rPr>
          <w:rFonts w:hint="eastAsia" w:ascii="仿宋" w:hAnsi="仿宋" w:eastAsia="仿宋" w:cs="仿宋"/>
          <w:b w:val="0"/>
          <w:bCs w:val="0"/>
          <w:sz w:val="32"/>
          <w:szCs w:val="32"/>
          <w:lang w:eastAsia="zh-CN"/>
        </w:rPr>
        <w:t>县档案馆2021年度部门整体支出绩效目标是：</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一是着力提升依法治党水平，依法开展档案工作专项检查，进一步加强监督指导，按时完成年度归档工作，全面提升机关单位档案管理水平。</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二是着力提高档案服务能力，树立档案服务意识，</w:t>
      </w:r>
      <w:r>
        <w:rPr>
          <w:rFonts w:hint="eastAsia" w:ascii="仿宋" w:hAnsi="仿宋" w:eastAsia="仿宋" w:cs="仿宋"/>
          <w:b w:val="0"/>
          <w:bCs w:val="0"/>
          <w:sz w:val="32"/>
          <w:szCs w:val="32"/>
          <w:lang w:val="en-US" w:eastAsia="zh-CN"/>
        </w:rPr>
        <w:t>围</w:t>
      </w:r>
      <w:r>
        <w:rPr>
          <w:rFonts w:hint="eastAsia" w:ascii="仿宋" w:hAnsi="仿宋" w:eastAsia="仿宋" w:cs="仿宋"/>
          <w:b w:val="0"/>
          <w:bCs w:val="0"/>
          <w:sz w:val="32"/>
          <w:szCs w:val="32"/>
          <w:lang w:eastAsia="zh-CN"/>
        </w:rPr>
        <w:t>绕县委、县政府的中心工作，积极服务经济社会发展大局。关注民生，努力配合相关部门做好民生档案工作，为群众提供更便捷的档案服务，主动协调，加强联系，指导服务好各部门各领域的档案工作。</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三是着力强化档案资源建设。认真履行职责，强化监督指导，依法做好到期档案应接收进馆的工作，扩大特色档案征集范围，加大对具有地方特色和珍贵档案的收集力度。</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四是着力加强档案安全工作，尽力协调资金有计划，有步骤地推进数字档案馆建设，建立和完善档案管理机制体制，确保档案始终处于安全、可控、有利的环境中。</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（二）部门自评工作开展情况</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为切实做好2021年度部门整体绩效自评工作，提高财政资金使用效益。</w:t>
      </w:r>
      <w:r>
        <w:rPr>
          <w:rFonts w:hint="eastAsia" w:ascii="仿宋" w:hAnsi="仿宋" w:eastAsia="仿宋" w:cs="仿宋"/>
          <w:b w:val="0"/>
          <w:bCs w:val="0"/>
          <w:sz w:val="32"/>
          <w:szCs w:val="32"/>
          <w:lang w:val="en-US" w:eastAsia="zh-CN"/>
        </w:rPr>
        <w:t>华容县</w:t>
      </w:r>
      <w:r>
        <w:rPr>
          <w:rFonts w:hint="eastAsia" w:ascii="仿宋" w:hAnsi="仿宋" w:eastAsia="仿宋" w:cs="仿宋"/>
          <w:b w:val="0"/>
          <w:bCs w:val="0"/>
          <w:sz w:val="32"/>
          <w:szCs w:val="32"/>
          <w:lang w:eastAsia="zh-CN"/>
        </w:rPr>
        <w:t>档案馆高度重视此绩效评价工作，接到通知后立即召集相关业务股室召开了专题会议，认真学习相关文件及绩效自评样表，布置绩效自评工作。通过收集资料查看财务账表、填写绩效自评表、</w:t>
      </w:r>
      <w:r>
        <w:rPr>
          <w:rFonts w:hint="eastAsia" w:ascii="仿宋" w:hAnsi="仿宋" w:eastAsia="仿宋" w:cs="仿宋"/>
          <w:b w:val="0"/>
          <w:bCs w:val="0"/>
          <w:sz w:val="32"/>
          <w:szCs w:val="32"/>
          <w:lang w:val="en-US" w:eastAsia="zh-CN"/>
        </w:rPr>
        <w:t>自</w:t>
      </w:r>
      <w:r>
        <w:rPr>
          <w:rFonts w:hint="eastAsia" w:ascii="仿宋" w:hAnsi="仿宋" w:eastAsia="仿宋" w:cs="仿宋"/>
          <w:b w:val="0"/>
          <w:bCs w:val="0"/>
          <w:sz w:val="32"/>
          <w:szCs w:val="32"/>
          <w:lang w:eastAsia="zh-CN"/>
        </w:rPr>
        <w:t>评总结等方式、对2021年所有纳入预算管理的资金、进</w:t>
      </w:r>
      <w:r>
        <w:rPr>
          <w:rFonts w:hint="eastAsia" w:ascii="仿宋" w:hAnsi="仿宋" w:eastAsia="仿宋" w:cs="仿宋"/>
          <w:b w:val="0"/>
          <w:bCs w:val="0"/>
          <w:sz w:val="32"/>
          <w:szCs w:val="32"/>
          <w:lang w:val="en-US" w:eastAsia="zh-CN"/>
        </w:rPr>
        <w:t>行了全方位自评。</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2.绩效目标完成情况分析</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（1）产出指标完成情况分析。</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①数量指标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乡镇及部门进行脱贫攻坚档案专项接收工作培训及档案管理业务培训，经考评，我单位2021对乡镇及部门进行脱贫攻坚档案专项接收工作培训及档案管理业务培训为40余次；对社会进行档案知识宣传活动，我单位2021年度对社会进行档案知识宣传活动1次。</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②质量指标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2021年档案馆对各部门及乡镇档案业务指导到位，经考评，我单位2021年度对各部门及乡镇档案业务指导到位。</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③时效指标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一是各个单位的档案得到规范整理，此项分值12分，经考评，各个单位的档案得到规范整理，根据评分细则，自评得12分。</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④成本指标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三公经费控制率，经考评，我单位2021年度实际完成控制率为100%。</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(2）效益指标完成情况分析。</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社会效益指标</w:t>
      </w:r>
    </w:p>
    <w:p>
      <w:pPr>
        <w:numPr>
          <w:ilvl w:val="0"/>
          <w:numId w:val="2"/>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是提高服务能力，推进档案利用体系建设，现已全面更新建设中。</w:t>
      </w:r>
    </w:p>
    <w:p>
      <w:pPr>
        <w:numPr>
          <w:ilvl w:val="0"/>
          <w:numId w:val="2"/>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是提升优质服务，推进档案数字化建设，由于资金问题，我单位2021年度末能全面推进档案数字化建设；</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可持续影响指标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一是档案查阅利用服务水平提升。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二是全面实现档案数字化建设。由于资金问题，我单位2021年度末能全面实现档案数字化建设。</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满意度指标完成情況分析</w:t>
      </w:r>
    </w:p>
    <w:p>
      <w:pPr>
        <w:numPr>
          <w:ilvl w:val="0"/>
          <w:numId w:val="3"/>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是广大干部群众满意度，经考评，2021年度服务对象满意度达到95%；</w:t>
      </w:r>
    </w:p>
    <w:p>
      <w:pPr>
        <w:numPr>
          <w:ilvl w:val="0"/>
          <w:numId w:val="3"/>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是各级部门满意度，经考评，2021年度对档案馆满意度达到95%。</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（四）上年度部门整体部门自评结果应用情况</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通过整体支出绩效自评。</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一是增强了绩效评价主体责任意识；</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二是制定了部门绩效管理办法及项目工作实施方案。建立了长效机制；</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三是进一步规范使用项目资金；</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四是绩效评价结果作为分配上级财政预算项目资金的重要依据。</w:t>
      </w:r>
    </w:p>
    <w:p>
      <w:pPr>
        <w:rPr>
          <w:rFonts w:hint="eastAsia" w:ascii="仿宋" w:hAnsi="仿宋" w:eastAsia="仿宋" w:cs="仿宋"/>
          <w:b w:val="0"/>
          <w:bCs w:val="0"/>
          <w:sz w:val="32"/>
          <w:szCs w:val="32"/>
          <w:lang w:val="en-US" w:eastAsia="zh-CN"/>
        </w:rPr>
      </w:pPr>
    </w:p>
    <w:p>
      <w:pPr>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华容县档案馆</w:t>
      </w:r>
    </w:p>
    <w:p>
      <w:pPr>
        <w:rPr>
          <w:rFonts w:hint="eastAsia" w:ascii="仿宋" w:hAnsi="仿宋" w:eastAsia="仿宋" w:cs="仿宋"/>
          <w:b w:val="0"/>
          <w:bCs w:val="0"/>
          <w:sz w:val="32"/>
          <w:szCs w:val="32"/>
          <w:lang w:val="en-US" w:eastAsia="zh-CN"/>
        </w:rPr>
      </w:pPr>
    </w:p>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hint="eastAsia" w:eastAsia="仿宋_GB2312"/>
                <w:sz w:val="30"/>
                <w:szCs w:val="30"/>
              </w:rPr>
            </w:pPr>
            <w:r>
              <w:rPr>
                <w:rFonts w:hint="eastAsia" w:eastAsia="仿宋_GB2312"/>
                <w:sz w:val="30"/>
                <w:szCs w:val="30"/>
              </w:rPr>
              <w:t>(三)绩效评价工作过程。</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spacing w:line="560" w:lineRule="exact"/>
              <w:ind w:firstLine="600" w:firstLineChars="200"/>
              <w:rPr>
                <w:rFonts w:hint="eastAsia" w:eastAsia="仿宋_GB2312"/>
                <w:sz w:val="30"/>
                <w:szCs w:val="30"/>
              </w:rPr>
            </w:pPr>
            <w:r>
              <w:rPr>
                <w:rFonts w:hint="eastAsia" w:eastAsia="仿宋_GB2312"/>
                <w:sz w:val="30"/>
                <w:szCs w:val="30"/>
              </w:rPr>
              <w:t>(二)项目过程情况。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DE70"/>
    <w:multiLevelType w:val="singleLevel"/>
    <w:tmpl w:val="8292DE70"/>
    <w:lvl w:ilvl="0" w:tentative="0">
      <w:start w:val="1"/>
      <w:numFmt w:val="chineseCounting"/>
      <w:suff w:val="nothing"/>
      <w:lvlText w:val="%1、"/>
      <w:lvlJc w:val="left"/>
      <w:rPr>
        <w:rFonts w:hint="eastAsia"/>
      </w:rPr>
    </w:lvl>
  </w:abstractNum>
  <w:abstractNum w:abstractNumId="1">
    <w:nsid w:val="85503B3B"/>
    <w:multiLevelType w:val="singleLevel"/>
    <w:tmpl w:val="85503B3B"/>
    <w:lvl w:ilvl="0" w:tentative="0">
      <w:start w:val="1"/>
      <w:numFmt w:val="chineseCounting"/>
      <w:suff w:val="nothing"/>
      <w:lvlText w:val="%1、"/>
      <w:lvlJc w:val="left"/>
      <w:rPr>
        <w:rFonts w:hint="eastAsia"/>
      </w:rPr>
    </w:lvl>
  </w:abstractNum>
  <w:abstractNum w:abstractNumId="2">
    <w:nsid w:val="BF83EC2A"/>
    <w:multiLevelType w:val="singleLevel"/>
    <w:tmpl w:val="BF83EC2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83749E7"/>
    <w:rsid w:val="0CB679B8"/>
    <w:rsid w:val="0CDD4F6B"/>
    <w:rsid w:val="0DE528CD"/>
    <w:rsid w:val="10054735"/>
    <w:rsid w:val="129B15B6"/>
    <w:rsid w:val="1336279F"/>
    <w:rsid w:val="15E0335C"/>
    <w:rsid w:val="18725427"/>
    <w:rsid w:val="18E07A89"/>
    <w:rsid w:val="1B393699"/>
    <w:rsid w:val="1C235D95"/>
    <w:rsid w:val="1CD021D2"/>
    <w:rsid w:val="1EEF6C60"/>
    <w:rsid w:val="254E2FC7"/>
    <w:rsid w:val="25B607B7"/>
    <w:rsid w:val="263C173A"/>
    <w:rsid w:val="289D055E"/>
    <w:rsid w:val="2A770606"/>
    <w:rsid w:val="2C9F197B"/>
    <w:rsid w:val="2CA33441"/>
    <w:rsid w:val="2CE55C20"/>
    <w:rsid w:val="2F287302"/>
    <w:rsid w:val="30426D13"/>
    <w:rsid w:val="33813CEF"/>
    <w:rsid w:val="33E269CE"/>
    <w:rsid w:val="34110564"/>
    <w:rsid w:val="36F31292"/>
    <w:rsid w:val="36FE0C40"/>
    <w:rsid w:val="3A43255A"/>
    <w:rsid w:val="3AE77380"/>
    <w:rsid w:val="3D6201A1"/>
    <w:rsid w:val="3EC46785"/>
    <w:rsid w:val="3F8A6044"/>
    <w:rsid w:val="43A702D9"/>
    <w:rsid w:val="44592EA4"/>
    <w:rsid w:val="477245B4"/>
    <w:rsid w:val="49617FA5"/>
    <w:rsid w:val="4BAD6FBB"/>
    <w:rsid w:val="4CAF4CF5"/>
    <w:rsid w:val="4D171D42"/>
    <w:rsid w:val="4E4F0BB0"/>
    <w:rsid w:val="51ED4484"/>
    <w:rsid w:val="548702D1"/>
    <w:rsid w:val="55B12C48"/>
    <w:rsid w:val="56BE22C7"/>
    <w:rsid w:val="5BE95901"/>
    <w:rsid w:val="604C6A98"/>
    <w:rsid w:val="616A6352"/>
    <w:rsid w:val="6A0A15CD"/>
    <w:rsid w:val="6AB2733B"/>
    <w:rsid w:val="6D2C6216"/>
    <w:rsid w:val="6D452F22"/>
    <w:rsid w:val="6DBA52C2"/>
    <w:rsid w:val="6DC85BA0"/>
    <w:rsid w:val="6DF352BD"/>
    <w:rsid w:val="705E3E6D"/>
    <w:rsid w:val="71C1048A"/>
    <w:rsid w:val="7396188C"/>
    <w:rsid w:val="73A6715E"/>
    <w:rsid w:val="73F35F5B"/>
    <w:rsid w:val="74567CBE"/>
    <w:rsid w:val="75B56320"/>
    <w:rsid w:val="79C04582"/>
    <w:rsid w:val="7D1F0DA2"/>
    <w:rsid w:val="7D732182"/>
    <w:rsid w:val="7F637EB4"/>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7504</Words>
  <Characters>7934</Characters>
  <Lines>0</Lines>
  <Paragraphs>0</Paragraphs>
  <TotalTime>0</TotalTime>
  <ScaleCrop>false</ScaleCrop>
  <LinksUpToDate>false</LinksUpToDate>
  <CharactersWithSpaces>9069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2022-11-01T07:50:00Z</cp:lastPrinted>
  <dcterms:modified xsi:type="dcterms:W3CDTF">2022-11-08T02:59:16Z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