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华容县市场建设管理中心2021年度部门整体支出绩效评价自评报告</w:t>
      </w:r>
    </w:p>
    <w:p>
      <w:pPr>
        <w:rPr>
          <w:rFonts w:eastAsia="仿宋_GB2312"/>
          <w:b/>
          <w:sz w:val="32"/>
        </w:rPr>
      </w:pPr>
      <w:bookmarkStart w:id="0" w:name="_GoBack"/>
      <w:bookmarkEnd w:id="0"/>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部门(单位)名称：华容县市场建设管理中心</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码：305005</w:t>
      </w:r>
    </w:p>
    <w:p>
      <w:pPr>
        <w:spacing w:beforeLines="50" w:line="348" w:lineRule="auto"/>
        <w:ind w:firstLine="476" w:firstLineChars="150"/>
        <w:rPr>
          <w:rFonts w:eastAsia="仿宋_GB2312"/>
          <w:sz w:val="32"/>
          <w:szCs w:val="32"/>
        </w:rPr>
      </w:pPr>
      <w:r>
        <w:rPr>
          <w:rFonts w:hint="eastAsia" w:eastAsia="仿宋_GB2312"/>
          <w:sz w:val="32"/>
          <w:szCs w:val="32"/>
        </w:rPr>
        <w:t>评价方式：单位绩效自评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  2022 年  10 月 13  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华容县财政</w:t>
      </w:r>
      <w:r>
        <w:rPr>
          <w:rFonts w:hint="eastAsia" w:eastAsia="仿宋_GB2312"/>
          <w:sz w:val="32"/>
          <w:szCs w:val="32"/>
        </w:rPr>
        <w:t>局（制）</w:t>
      </w:r>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黎芳</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13874092702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54</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kern w:val="0"/>
                <w:sz w:val="18"/>
                <w:szCs w:val="18"/>
              </w:rPr>
              <w:t>参与编制全县农贸市场发展规划，市场建设和日常经营行为监督管理，以及周边市容与环境卫生的监督管理，负责所辖农贸市场基本设施的维护维修工作。承担所辖市场物业管理费、有偿服务费及相关税费收缴的事务性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任务1：对全县农贸市场的建设和日常经营行为进行监督管理。</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任务2：负责所辖市场各物业管理费、有偿服务费及相关税费收缴的事务性工作。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任务3：负现所辖市场公用设施维修维护 ，及周边市常态化管理工作。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完成了所辖市场各项非税项目的收缴工作，完成了市场各项公用设施维修维护工作，保证市场有序正常运转，完成配合创建文明县城各项工作。监督和管理县城各市场的市容与环境卫生工作。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2、华容县市场建设管理中心</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826.93</w:t>
            </w:r>
          </w:p>
        </w:tc>
        <w:tc>
          <w:tcPr>
            <w:tcW w:w="1355" w:type="dxa"/>
            <w:gridSpan w:val="2"/>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710.93</w:t>
            </w: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116</w:t>
            </w: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2、华容县市场建设管理中心</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826.93</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826.93</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686.84</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140.09</w:t>
            </w: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2、华容县市场建设管理中心</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2、华容县市场建设管理中心</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1027.75</w:t>
            </w: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279.11</w:t>
            </w: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748.64</w:t>
            </w: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3774" w:type="dxa"/>
            <w:gridSpan w:val="7"/>
            <w:noWrap/>
            <w:vAlign w:val="center"/>
          </w:tcPr>
          <w:p>
            <w:pPr>
              <w:autoSpaceDN w:val="0"/>
              <w:spacing w:line="320" w:lineRule="exact"/>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目标1：维护市场交易秩序，负责市场公用设施维修和管理 。</w:t>
            </w:r>
          </w:p>
          <w:p>
            <w:pPr>
              <w:autoSpaceDN w:val="0"/>
              <w:spacing w:line="320" w:lineRule="exact"/>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目标2：各项非税收入的收缴</w:t>
            </w:r>
          </w:p>
          <w:p>
            <w:pPr>
              <w:autoSpaceDN w:val="0"/>
              <w:spacing w:line="320" w:lineRule="exact"/>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目标3：拟订全县农贸市场管理目标责任管理制度，促进市场建设和发展。</w:t>
            </w:r>
          </w:p>
        </w:tc>
        <w:tc>
          <w:tcPr>
            <w:tcW w:w="4585" w:type="dxa"/>
            <w:gridSpan w:val="9"/>
            <w:noWrap/>
            <w:vAlign w:val="center"/>
          </w:tcPr>
          <w:p>
            <w:pPr>
              <w:autoSpaceDN w:val="0"/>
              <w:spacing w:line="320" w:lineRule="exact"/>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完成各项非税收缴工作，完成市场各项公用设施的维修维护工作，保证市场正常运营。完成市场卫生监督管理工作，配合完成全年创建文明县城工作。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（部门工作实绩，包含上级部门和县委县政府布置的重点工作、实事任务等，根据部门实际进行调整细化）</w:t>
            </w:r>
          </w:p>
        </w:tc>
        <w:tc>
          <w:tcPr>
            <w:tcW w:w="1417" w:type="dxa"/>
            <w:gridSpan w:val="2"/>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指标1：市场维修</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sz w:val="18"/>
                <w:szCs w:val="18"/>
              </w:rPr>
              <w:t>完成所辖市场公用设施维修，市场正常运营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spacing w:line="320" w:lineRule="exact"/>
              <w:rPr>
                <w:rFonts w:ascii="仿宋_GB2312" w:hAnsi="仿宋_GB2312" w:eastAsia="仿宋_GB2312" w:cs="仿宋_GB2312"/>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指标2：市场保洁</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sz w:val="18"/>
                <w:szCs w:val="18"/>
              </w:rPr>
              <w:t xml:space="preserve">完成全年市场保洁任务，达到创建文明县城标准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spacing w:line="320" w:lineRule="exact"/>
              <w:rPr>
                <w:rFonts w:ascii="仿宋_GB2312" w:hAnsi="仿宋_GB2312" w:eastAsia="仿宋_GB2312" w:cs="仿宋_GB2312"/>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指标3：常态化管理</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sz w:val="18"/>
                <w:szCs w:val="18"/>
              </w:rPr>
              <w:t>完成所辖及周边市场秩序管理，卫生监督日常事务等。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指标1：市场维修</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sz w:val="18"/>
                <w:szCs w:val="18"/>
              </w:rPr>
              <w:t>完成南门市场等顶棚维修共计8个小项目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指标2：市场保洁</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sz w:val="18"/>
                <w:szCs w:val="18"/>
              </w:rPr>
              <w:t>完成市场保洁1个项目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指标3：市场常态化管理</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sz w:val="18"/>
                <w:szCs w:val="18"/>
              </w:rPr>
              <w:t>完成各市场日常管理5个小项目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指标1：市场维修</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sz w:val="18"/>
                <w:szCs w:val="18"/>
              </w:rPr>
              <w:t>申请报告及时审批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指标2：市场保洁</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sz w:val="18"/>
                <w:szCs w:val="18"/>
              </w:rPr>
              <w:t>申请报告及时审批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指标3:常态化管理</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sz w:val="18"/>
                <w:szCs w:val="18"/>
              </w:rPr>
              <w:t>申请报告及时审批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指标1：市场维修</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sz w:val="18"/>
                <w:szCs w:val="18"/>
              </w:rPr>
              <w:t>单位采购成本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指标2：市场保洁</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sz w:val="18"/>
                <w:szCs w:val="18"/>
              </w:rPr>
              <w:t>纯劳务没成本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指村3：常态化管理</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sz w:val="18"/>
                <w:szCs w:val="18"/>
              </w:rPr>
              <w:t>单位采购成本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指标1：市场维修</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指标2：市场保洁</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指标3:常态化管理</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sz w:val="18"/>
                <w:szCs w:val="18"/>
              </w:rPr>
              <w:t>对创建文明卫生县城有很大的效益，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指标1：市场维修</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指标2：市场保洁</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指标3：市场常态化管理</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sz w:val="18"/>
                <w:szCs w:val="18"/>
              </w:rPr>
              <w:t>市场正常运营，为老百姓农副产品带来了一定的经济效益。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指标1：市场维修</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指标2：市场保洁 </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指标3：市场常态化管理</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sz w:val="18"/>
                <w:szCs w:val="18"/>
              </w:rPr>
              <w:t>对持生态平衡也有一定的效益。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指标1：市场维修</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指标2：市场保洁</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指标3：市场常态化管理</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sz w:val="18"/>
                <w:szCs w:val="18"/>
              </w:rPr>
              <w:t>社会满意度越来越高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黎芳</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财务股长</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市场中心</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黎芳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王林</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建管股长</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市场中心</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王林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徐立军</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办公室主任</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市场中心</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王林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评价组组长（签字）：白帮波</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2022     年   10 月   8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黎芳                      联系电话：13874092702</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tcPr>
          <w:p>
            <w:pPr>
              <w:jc w:val="center"/>
              <w:rPr>
                <w:rFonts w:ascii="黑体" w:hAnsi="黑体" w:eastAsia="黑体" w:cs="黑体"/>
                <w:bCs/>
                <w:sz w:val="28"/>
                <w:szCs w:val="28"/>
              </w:rPr>
            </w:pPr>
            <w:r>
              <w:rPr>
                <w:rFonts w:hint="eastAsia" w:ascii="黑体" w:hAnsi="黑体" w:eastAsia="黑体" w:cs="黑体"/>
                <w:bCs/>
                <w:sz w:val="28"/>
                <w:szCs w:val="28"/>
              </w:rPr>
              <w:t>五、评价报告综述</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一、单位概况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（一）单位基本情况</w:t>
            </w:r>
          </w:p>
          <w:p>
            <w:pPr>
              <w:spacing w:line="560" w:lineRule="exact"/>
              <w:ind w:firstLine="560" w:firstLineChars="200"/>
              <w:rPr>
                <w:rFonts w:eastAsia="仿宋_GB2312"/>
                <w:kern w:val="0"/>
                <w:sz w:val="28"/>
                <w:szCs w:val="28"/>
              </w:rPr>
            </w:pPr>
            <w:r>
              <w:rPr>
                <w:rFonts w:hint="eastAsia" w:ascii="仿宋_GB2312" w:hAnsi="仿宋_GB2312" w:eastAsia="仿宋_GB2312" w:cs="仿宋_GB2312"/>
                <w:bCs/>
                <w:sz w:val="28"/>
                <w:szCs w:val="28"/>
              </w:rPr>
              <w:t>1、主要职责：</w:t>
            </w:r>
            <w:r>
              <w:rPr>
                <w:rFonts w:hint="eastAsia" w:eastAsia="仿宋_GB2312"/>
                <w:kern w:val="0"/>
                <w:sz w:val="28"/>
                <w:szCs w:val="28"/>
              </w:rPr>
              <w:t>参与编制全县农贸市场发展规划，市场建设和日常经营行为监督管理，以及周边市容与环境卫生的监督管理，负责所辖农贸市场基本设施的维护维修工作。承担所辖市场物业管理费、有偿服务费及相关税费收缴的事务性工作。</w:t>
            </w:r>
          </w:p>
          <w:p>
            <w:pPr>
              <w:spacing w:line="560" w:lineRule="exact"/>
              <w:ind w:firstLine="560" w:firstLineChars="200"/>
              <w:rPr>
                <w:rFonts w:eastAsia="仿宋_GB2312"/>
                <w:kern w:val="0"/>
                <w:sz w:val="28"/>
                <w:szCs w:val="28"/>
              </w:rPr>
            </w:pPr>
            <w:r>
              <w:rPr>
                <w:rFonts w:hint="eastAsia" w:eastAsia="仿宋_GB2312"/>
                <w:kern w:val="0"/>
                <w:sz w:val="28"/>
                <w:szCs w:val="28"/>
              </w:rPr>
              <w:t>1、机构情况：独立编制机构1个，独立核算机构1个。</w:t>
            </w:r>
          </w:p>
          <w:p>
            <w:pPr>
              <w:spacing w:line="560" w:lineRule="exact"/>
              <w:ind w:firstLine="560" w:firstLineChars="200"/>
              <w:rPr>
                <w:rFonts w:ascii="仿宋_GB2312" w:hAnsi="仿宋_GB2312" w:eastAsia="仿宋_GB2312" w:cs="仿宋_GB2312"/>
                <w:bCs/>
                <w:sz w:val="28"/>
                <w:szCs w:val="28"/>
              </w:rPr>
            </w:pPr>
            <w:r>
              <w:rPr>
                <w:rFonts w:hint="eastAsia" w:eastAsia="仿宋_GB2312"/>
                <w:kern w:val="0"/>
                <w:sz w:val="28"/>
                <w:szCs w:val="28"/>
              </w:rPr>
              <w:t>3、人员情况：编制数54人，末实有人数67人，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（二）部门（单位）整体支出规模、使用方向和主要内容、涉及范围等</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二、单位整体支出管理及使用情况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全年总支出：826.93万元，其中人员经费686.84万元，公用经费140.09万元。</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（二）项目支出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2021年市场建设管理中心全年没有项目支出。</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三、单位项目组织实施情况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2021年市场建设管理中心全年没有项目支出</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四、单位整体支出绩效情况</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整体绩效情况：本单位严格按相关财务制度执行，加强绩效管理，精心组织预决算编报、审核等工作。市场中心全体干部职工在县委县政府的正确领导下，聚焦“六稳”“六保”，在坚持疫情防控和市场管理工作双线作战的情况下，团洁一心，敢打敢拼，在逆境中艰难前行，破解了一系列难题，较好地完成了市场建设管理服务各项工作和县委县政府及城管局交办的各项中心工作任务。</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五、存在的主要问题</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存在的问题：资金不能及时到位，日常维护不能及时到位，工作难度大，市场公用设施维护属于日常化动态管理，致使无法编制设施计划。</w:t>
            </w:r>
          </w:p>
          <w:p>
            <w:pPr>
              <w:spacing w:line="560" w:lineRule="exact"/>
              <w:rPr>
                <w:rFonts w:ascii="黑体" w:hAnsi="黑体" w:eastAsia="黑体" w:cs="黑体"/>
                <w:bCs/>
                <w:sz w:val="28"/>
                <w:szCs w:val="28"/>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六、改进措施和有关建议</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改进措施和建议：加大财政投入，多加宣传集贸市场卫生、秩序等管理工作，进一步同章华镇和各社区沟通协调，尽可能编制与实际工作相符的市场公用设施维修维护实施计划。</w:t>
            </w:r>
          </w:p>
          <w:p>
            <w:pPr>
              <w:rPr>
                <w:rFonts w:eastAsia="楷体_GB2312"/>
                <w:bCs/>
                <w:sz w:val="28"/>
                <w:szCs w:val="28"/>
              </w:rPr>
            </w:pPr>
          </w:p>
        </w:tc>
      </w:tr>
    </w:tbl>
    <w:p>
      <w:pPr>
        <w:spacing w:line="348" w:lineRule="auto"/>
        <w:rPr>
          <w:rFonts w:eastAsia="楷体_GB2312"/>
          <w:bCs/>
          <w:sz w:val="28"/>
          <w:szCs w:val="28"/>
        </w:rPr>
      </w:pPr>
    </w:p>
    <w:p>
      <w:pPr>
        <w:spacing w:line="348" w:lineRule="auto"/>
        <w:rPr>
          <w:rFonts w:ascii="黑体" w:hAnsi="黑体" w:eastAsia="黑体" w:cs="黑体"/>
          <w:bCs/>
          <w:sz w:val="32"/>
          <w:szCs w:val="32"/>
        </w:rPr>
      </w:pPr>
      <w:r>
        <w:rPr>
          <w:rFonts w:eastAsia="楷体_GB2312"/>
          <w:bCs/>
          <w:sz w:val="28"/>
          <w:szCs w:val="28"/>
        </w:rPr>
        <w:br w:type="page"/>
      </w:r>
      <w:r>
        <w:rPr>
          <w:rFonts w:hint="eastAsia" w:ascii="黑体" w:hAnsi="黑体" w:eastAsia="黑体" w:cs="黑体"/>
          <w:bCs/>
          <w:sz w:val="32"/>
          <w:szCs w:val="32"/>
        </w:rPr>
        <w:t>附件2-2</w:t>
      </w:r>
    </w:p>
    <w:p>
      <w:pPr>
        <w:spacing w:line="348" w:lineRule="auto"/>
        <w:rPr>
          <w:rFonts w:eastAsia="黑体" w:cs="黑体"/>
          <w:bCs/>
          <w:sz w:val="32"/>
          <w:szCs w:val="32"/>
        </w:rPr>
      </w:pPr>
    </w:p>
    <w:p>
      <w:pPr>
        <w:spacing w:beforeLines="50" w:line="348" w:lineRule="auto"/>
        <w:jc w:val="center"/>
        <w:rPr>
          <w:rFonts w:eastAsia="方正小标宋简体"/>
          <w:bCs/>
          <w:sz w:val="44"/>
          <w:szCs w:val="44"/>
        </w:rPr>
      </w:pPr>
      <w:r>
        <w:rPr>
          <w:rFonts w:hint="eastAsia" w:eastAsia="方正小标宋简体"/>
          <w:bCs/>
          <w:sz w:val="44"/>
          <w:szCs w:val="44"/>
        </w:rPr>
        <w:t>华容县财政支出绩效评价自评报告</w:t>
      </w:r>
    </w:p>
    <w:p>
      <w:pPr>
        <w:rPr>
          <w:rFonts w:eastAsia="仿宋_GB2312"/>
          <w:b/>
          <w:sz w:val="32"/>
        </w:rPr>
      </w:pPr>
    </w:p>
    <w:p>
      <w:pPr>
        <w:rPr>
          <w:rFonts w:eastAsia="仿宋_GB2312"/>
          <w:b/>
          <w:sz w:val="32"/>
        </w:rPr>
      </w:pPr>
    </w:p>
    <w:p>
      <w:pPr>
        <w:spacing w:line="760" w:lineRule="exact"/>
        <w:ind w:firstLine="470" w:firstLineChars="147"/>
        <w:rPr>
          <w:rFonts w:eastAsia="仿宋_GB2312"/>
          <w:sz w:val="32"/>
          <w:szCs w:val="32"/>
        </w:rPr>
      </w:pPr>
      <w:r>
        <w:rPr>
          <w:rFonts w:hint="eastAsia" w:eastAsia="仿宋_GB2312"/>
          <w:sz w:val="32"/>
          <w:szCs w:val="32"/>
        </w:rPr>
        <w:t>评价类型：项目实施过程评价□   项目完成结果评价□</w:t>
      </w:r>
    </w:p>
    <w:p>
      <w:pPr>
        <w:spacing w:beforeLines="50" w:line="760" w:lineRule="exact"/>
        <w:ind w:firstLine="480" w:firstLineChars="150"/>
        <w:rPr>
          <w:rFonts w:eastAsia="仿宋_GB2312"/>
          <w:sz w:val="32"/>
          <w:u w:val="single"/>
        </w:rPr>
      </w:pPr>
      <w:r>
        <w:rPr>
          <w:rFonts w:hint="eastAsia" w:eastAsia="仿宋_GB2312"/>
          <w:sz w:val="32"/>
        </w:rPr>
        <w:t>项目名称：</w:t>
      </w:r>
    </w:p>
    <w:p>
      <w:pPr>
        <w:spacing w:beforeLines="50" w:line="760" w:lineRule="exact"/>
        <w:ind w:firstLine="480" w:firstLineChars="150"/>
        <w:rPr>
          <w:rFonts w:eastAsia="仿宋_GB2312"/>
          <w:sz w:val="32"/>
        </w:rPr>
      </w:pPr>
      <w:r>
        <w:rPr>
          <w:rFonts w:hint="eastAsia" w:eastAsia="仿宋_GB2312"/>
          <w:sz w:val="32"/>
        </w:rPr>
        <w:t>项目单位：</w:t>
      </w:r>
    </w:p>
    <w:p>
      <w:pPr>
        <w:spacing w:beforeLines="50" w:line="760" w:lineRule="exact"/>
        <w:ind w:firstLine="480" w:firstLineChars="150"/>
        <w:rPr>
          <w:rFonts w:eastAsia="仿宋_GB2312"/>
          <w:sz w:val="32"/>
          <w:u w:val="single"/>
        </w:rPr>
      </w:pPr>
      <w:r>
        <w:rPr>
          <w:rFonts w:hint="eastAsia" w:eastAsia="仿宋_GB2312"/>
          <w:sz w:val="32"/>
        </w:rPr>
        <w:t>主管部门：</w:t>
      </w:r>
    </w:p>
    <w:p>
      <w:pPr>
        <w:spacing w:beforeLines="50" w:line="760" w:lineRule="exact"/>
        <w:ind w:firstLine="480" w:firstLineChars="150"/>
        <w:rPr>
          <w:rFonts w:eastAsia="仿宋_GB2312"/>
          <w:sz w:val="32"/>
        </w:rPr>
      </w:pPr>
      <w:r>
        <w:rPr>
          <w:rFonts w:hint="eastAsia" w:eastAsia="仿宋_GB2312"/>
          <w:sz w:val="32"/>
        </w:rPr>
        <w:t>评价方式：</w:t>
      </w:r>
      <w:r>
        <w:rPr>
          <w:rFonts w:hint="eastAsia" w:eastAsia="仿宋_GB2312"/>
          <w:sz w:val="28"/>
          <w:szCs w:val="28"/>
        </w:rPr>
        <w:t>部门（单位）绩效自评</w:t>
      </w:r>
    </w:p>
    <w:p>
      <w:pPr>
        <w:spacing w:beforeLines="50" w:line="760" w:lineRule="exact"/>
        <w:ind w:firstLine="480" w:firstLineChars="150"/>
        <w:rPr>
          <w:rFonts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Lines="50" w:line="760" w:lineRule="exact"/>
        <w:ind w:firstLine="420" w:firstLineChars="150"/>
        <w:rPr>
          <w:rFonts w:eastAsia="仿宋_GB2312"/>
          <w:sz w:val="28"/>
          <w:szCs w:val="28"/>
        </w:rPr>
      </w:pPr>
    </w:p>
    <w:p>
      <w:pPr>
        <w:spacing w:beforeLines="50" w:line="348" w:lineRule="auto"/>
        <w:ind w:firstLine="420" w:firstLineChars="150"/>
        <w:rPr>
          <w:rFonts w:eastAsia="仿宋_GB2312"/>
          <w:sz w:val="28"/>
          <w:szCs w:val="28"/>
        </w:rPr>
      </w:pPr>
    </w:p>
    <w:p>
      <w:pPr>
        <w:spacing w:beforeLines="50" w:line="348" w:lineRule="auto"/>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line="348" w:lineRule="auto"/>
        <w:jc w:val="center"/>
        <w:rPr>
          <w:rFonts w:eastAsia="仿宋_GB2312"/>
          <w:sz w:val="32"/>
        </w:rPr>
      </w:pPr>
      <w:r>
        <w:rPr>
          <w:rFonts w:hint="eastAsia" w:eastAsia="仿宋_GB2312"/>
          <w:sz w:val="32"/>
        </w:rPr>
        <w:t>报告日期：   年   月   日</w:t>
      </w:r>
    </w:p>
    <w:p>
      <w:pPr>
        <w:spacing w:line="348" w:lineRule="auto"/>
        <w:jc w:val="center"/>
        <w:rPr>
          <w:rFonts w:eastAsia="仿宋_GB2312"/>
          <w:sz w:val="32"/>
        </w:rPr>
      </w:pPr>
      <w:r>
        <w:rPr>
          <w:rFonts w:hint="eastAsia" w:eastAsia="仿宋_GB2312"/>
          <w:sz w:val="32"/>
        </w:rPr>
        <w:t>华容县财政局（制）</w:t>
      </w:r>
    </w:p>
    <w:p>
      <w:pPr>
        <w:spacing w:line="100" w:lineRule="exact"/>
        <w:jc w:val="center"/>
        <w:rPr>
          <w:rFonts w:eastAsia="仿宋_GB2312"/>
          <w:sz w:val="32"/>
        </w:rPr>
      </w:pPr>
    </w:p>
    <w:p>
      <w:pPr>
        <w:spacing w:line="100" w:lineRule="exact"/>
        <w:jc w:val="center"/>
        <w:rPr>
          <w:rFonts w:eastAsia="仿宋_GB2312"/>
          <w:sz w:val="32"/>
        </w:rPr>
      </w:pPr>
    </w:p>
    <w:p>
      <w:pPr>
        <w:spacing w:line="100" w:lineRule="exact"/>
        <w:jc w:val="center"/>
        <w:rPr>
          <w:rFonts w:eastAsia="仿宋_GB2312"/>
          <w:sz w:val="32"/>
        </w:rPr>
      </w:pPr>
    </w:p>
    <w:tbl>
      <w:tblPr>
        <w:tblStyle w:val="5"/>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800"/>
        <w:gridCol w:w="22"/>
        <w:gridCol w:w="392"/>
        <w:gridCol w:w="306"/>
        <w:gridCol w:w="562"/>
        <w:gridCol w:w="785"/>
        <w:gridCol w:w="297"/>
        <w:gridCol w:w="720"/>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noWrap/>
            <w:vAlign w:val="center"/>
          </w:tcPr>
          <w:p>
            <w:pPr>
              <w:jc w:val="center"/>
              <w:rPr>
                <w:rFonts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ign w:val="center"/>
          </w:tcPr>
          <w:p>
            <w:pPr>
              <w:rPr>
                <w:rFonts w:eastAsia="仿宋_GB2312"/>
                <w:sz w:val="24"/>
              </w:rPr>
            </w:pPr>
            <w:r>
              <w:rPr>
                <w:rFonts w:hint="eastAsia" w:eastAsia="仿宋_GB2312"/>
                <w:sz w:val="24"/>
              </w:rPr>
              <w:t>项目负责人</w:t>
            </w:r>
          </w:p>
        </w:tc>
        <w:tc>
          <w:tcPr>
            <w:tcW w:w="3240" w:type="dxa"/>
            <w:gridSpan w:val="6"/>
            <w:noWrap/>
            <w:vAlign w:val="center"/>
          </w:tcPr>
          <w:p>
            <w:pPr>
              <w:rPr>
                <w:rFonts w:eastAsia="仿宋_GB2312"/>
                <w:sz w:val="24"/>
              </w:rPr>
            </w:pPr>
          </w:p>
        </w:tc>
        <w:tc>
          <w:tcPr>
            <w:tcW w:w="1347" w:type="dxa"/>
            <w:gridSpan w:val="2"/>
            <w:noWrap/>
            <w:vAlign w:val="center"/>
          </w:tcPr>
          <w:p>
            <w:pPr>
              <w:rPr>
                <w:rFonts w:eastAsia="仿宋_GB2312"/>
                <w:sz w:val="24"/>
              </w:rPr>
            </w:pPr>
            <w:r>
              <w:rPr>
                <w:rFonts w:hint="eastAsia" w:eastAsia="仿宋_GB2312"/>
                <w:sz w:val="24"/>
              </w:rPr>
              <w:t>联系电话</w:t>
            </w:r>
          </w:p>
        </w:tc>
        <w:tc>
          <w:tcPr>
            <w:tcW w:w="3333" w:type="dxa"/>
            <w:gridSpan w:val="4"/>
            <w:noWrap/>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ign w:val="center"/>
          </w:tcPr>
          <w:p>
            <w:pPr>
              <w:rPr>
                <w:rFonts w:eastAsia="仿宋_GB2312"/>
                <w:sz w:val="24"/>
              </w:rPr>
            </w:pPr>
            <w:r>
              <w:rPr>
                <w:rFonts w:hint="eastAsia" w:eastAsia="仿宋_GB2312"/>
                <w:sz w:val="24"/>
              </w:rPr>
              <w:t>项目地址</w:t>
            </w:r>
          </w:p>
        </w:tc>
        <w:tc>
          <w:tcPr>
            <w:tcW w:w="3240" w:type="dxa"/>
            <w:gridSpan w:val="6"/>
            <w:noWrap/>
            <w:vAlign w:val="center"/>
          </w:tcPr>
          <w:p>
            <w:pPr>
              <w:rPr>
                <w:rFonts w:eastAsia="仿宋_GB2312"/>
                <w:sz w:val="24"/>
              </w:rPr>
            </w:pPr>
          </w:p>
        </w:tc>
        <w:tc>
          <w:tcPr>
            <w:tcW w:w="1347" w:type="dxa"/>
            <w:gridSpan w:val="2"/>
            <w:noWrap/>
            <w:vAlign w:val="center"/>
          </w:tcPr>
          <w:p>
            <w:pPr>
              <w:rPr>
                <w:rFonts w:eastAsia="仿宋_GB2312"/>
                <w:sz w:val="24"/>
              </w:rPr>
            </w:pPr>
            <w:r>
              <w:rPr>
                <w:rFonts w:hint="eastAsia" w:eastAsia="仿宋_GB2312"/>
                <w:sz w:val="24"/>
              </w:rPr>
              <w:t>邮  编</w:t>
            </w:r>
          </w:p>
        </w:tc>
        <w:tc>
          <w:tcPr>
            <w:tcW w:w="3333" w:type="dxa"/>
            <w:gridSpan w:val="4"/>
            <w:noWrap/>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ign w:val="center"/>
          </w:tcPr>
          <w:p>
            <w:pPr>
              <w:rPr>
                <w:rFonts w:eastAsia="仿宋_GB2312"/>
                <w:sz w:val="24"/>
              </w:rPr>
            </w:pPr>
            <w:r>
              <w:rPr>
                <w:rFonts w:hint="eastAsia" w:eastAsia="仿宋_GB2312"/>
                <w:sz w:val="24"/>
              </w:rPr>
              <w:t>项目起止时间</w:t>
            </w:r>
          </w:p>
        </w:tc>
        <w:tc>
          <w:tcPr>
            <w:tcW w:w="7920" w:type="dxa"/>
            <w:gridSpan w:val="12"/>
            <w:noWrap/>
            <w:vAlign w:val="center"/>
          </w:tcPr>
          <w:p>
            <w:pPr>
              <w:ind w:firstLine="1190" w:firstLineChars="496"/>
              <w:rPr>
                <w:rFonts w:eastAsia="仿宋_GB2312"/>
                <w:sz w:val="24"/>
              </w:rPr>
            </w:pPr>
            <w:r>
              <w:rPr>
                <w:rFonts w:hint="eastAsia" w:eastAsia="仿宋_GB2312"/>
                <w:sz w:val="24"/>
              </w:rPr>
              <w:t>年       月起至          年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noWrap/>
            <w:vAlign w:val="center"/>
          </w:tcPr>
          <w:p>
            <w:pPr>
              <w:spacing w:line="360" w:lineRule="exact"/>
              <w:jc w:val="center"/>
              <w:rPr>
                <w:rFonts w:eastAsia="仿宋_GB2312"/>
                <w:sz w:val="24"/>
              </w:rPr>
            </w:pPr>
            <w:r>
              <w:rPr>
                <w:rFonts w:hint="eastAsia" w:eastAsia="仿宋_GB2312"/>
                <w:sz w:val="24"/>
              </w:rPr>
              <w:t>计划安排资金</w:t>
            </w:r>
          </w:p>
          <w:p>
            <w:pPr>
              <w:spacing w:line="360" w:lineRule="exact"/>
              <w:jc w:val="center"/>
              <w:rPr>
                <w:rFonts w:eastAsia="仿宋_GB2312"/>
                <w:sz w:val="24"/>
              </w:rPr>
            </w:pPr>
            <w:r>
              <w:rPr>
                <w:rFonts w:hint="eastAsia" w:eastAsia="仿宋_GB2312"/>
                <w:sz w:val="24"/>
              </w:rPr>
              <w:t>（万元）</w:t>
            </w:r>
          </w:p>
        </w:tc>
        <w:tc>
          <w:tcPr>
            <w:tcW w:w="720" w:type="dxa"/>
            <w:gridSpan w:val="2"/>
            <w:tcBorders>
              <w:bottom w:val="single" w:color="auto" w:sz="4" w:space="0"/>
            </w:tcBorders>
            <w:noWrap/>
            <w:vAlign w:val="center"/>
          </w:tcPr>
          <w:p>
            <w:pPr>
              <w:spacing w:line="360" w:lineRule="exact"/>
              <w:jc w:val="center"/>
              <w:rPr>
                <w:rFonts w:eastAsia="仿宋_GB2312"/>
                <w:sz w:val="24"/>
              </w:rPr>
            </w:pPr>
          </w:p>
        </w:tc>
        <w:tc>
          <w:tcPr>
            <w:tcW w:w="1800" w:type="dxa"/>
            <w:tcBorders>
              <w:bottom w:val="single" w:color="auto" w:sz="4" w:space="0"/>
            </w:tcBorders>
            <w:noWrap/>
            <w:vAlign w:val="center"/>
          </w:tcPr>
          <w:p>
            <w:pPr>
              <w:spacing w:line="360" w:lineRule="exact"/>
              <w:jc w:val="center"/>
              <w:rPr>
                <w:rFonts w:eastAsia="仿宋_GB2312"/>
                <w:sz w:val="24"/>
              </w:rPr>
            </w:pPr>
            <w:r>
              <w:rPr>
                <w:rFonts w:hint="eastAsia" w:eastAsia="仿宋_GB2312"/>
                <w:sz w:val="24"/>
              </w:rPr>
              <w:t>实际到位资金</w:t>
            </w:r>
          </w:p>
          <w:p>
            <w:pPr>
              <w:spacing w:line="360" w:lineRule="exact"/>
              <w:jc w:val="center"/>
              <w:rPr>
                <w:rFonts w:eastAsia="仿宋_GB2312"/>
                <w:sz w:val="24"/>
              </w:rPr>
            </w:pPr>
            <w:r>
              <w:rPr>
                <w:rFonts w:hint="eastAsia" w:eastAsia="仿宋_GB2312"/>
                <w:sz w:val="24"/>
              </w:rPr>
              <w:t>（万元）</w:t>
            </w:r>
          </w:p>
        </w:tc>
        <w:tc>
          <w:tcPr>
            <w:tcW w:w="720" w:type="dxa"/>
            <w:gridSpan w:val="3"/>
            <w:tcBorders>
              <w:bottom w:val="single" w:color="auto" w:sz="4" w:space="0"/>
            </w:tcBorders>
            <w:noWrap/>
            <w:vAlign w:val="center"/>
          </w:tcPr>
          <w:p>
            <w:pPr>
              <w:spacing w:line="360" w:lineRule="exact"/>
              <w:jc w:val="center"/>
              <w:rPr>
                <w:rFonts w:eastAsia="仿宋_GB2312"/>
                <w:sz w:val="24"/>
              </w:rPr>
            </w:pPr>
          </w:p>
        </w:tc>
        <w:tc>
          <w:tcPr>
            <w:tcW w:w="1644" w:type="dxa"/>
            <w:gridSpan w:val="3"/>
            <w:tcBorders>
              <w:bottom w:val="single" w:color="auto" w:sz="4" w:space="0"/>
            </w:tcBorders>
            <w:noWrap/>
            <w:vAlign w:val="center"/>
          </w:tcPr>
          <w:p>
            <w:pPr>
              <w:spacing w:line="360" w:lineRule="exact"/>
              <w:jc w:val="center"/>
              <w:rPr>
                <w:rFonts w:eastAsia="仿宋_GB2312"/>
                <w:sz w:val="24"/>
              </w:rPr>
            </w:pPr>
            <w:r>
              <w:rPr>
                <w:rFonts w:hint="eastAsia" w:eastAsia="仿宋_GB2312"/>
                <w:sz w:val="24"/>
              </w:rPr>
              <w:t>实际支出</w:t>
            </w:r>
          </w:p>
          <w:p>
            <w:pPr>
              <w:spacing w:line="360" w:lineRule="exact"/>
              <w:jc w:val="center"/>
              <w:rPr>
                <w:rFonts w:eastAsia="仿宋_GB2312"/>
                <w:sz w:val="24"/>
              </w:rPr>
            </w:pPr>
            <w:r>
              <w:rPr>
                <w:rFonts w:hint="eastAsia" w:eastAsia="仿宋_GB2312"/>
                <w:sz w:val="24"/>
              </w:rPr>
              <w:t>（万元）</w:t>
            </w:r>
          </w:p>
        </w:tc>
        <w:tc>
          <w:tcPr>
            <w:tcW w:w="720" w:type="dxa"/>
            <w:tcBorders>
              <w:bottom w:val="single" w:color="auto" w:sz="4" w:space="0"/>
            </w:tcBorders>
            <w:noWrap/>
            <w:vAlign w:val="center"/>
          </w:tcPr>
          <w:p>
            <w:pPr>
              <w:spacing w:line="400" w:lineRule="exact"/>
              <w:jc w:val="center"/>
              <w:rPr>
                <w:rFonts w:eastAsia="仿宋_GB2312"/>
                <w:sz w:val="24"/>
              </w:rPr>
            </w:pPr>
          </w:p>
        </w:tc>
        <w:tc>
          <w:tcPr>
            <w:tcW w:w="1620" w:type="dxa"/>
            <w:tcBorders>
              <w:bottom w:val="single" w:color="auto" w:sz="4" w:space="0"/>
            </w:tcBorders>
            <w:noWrap/>
            <w:vAlign w:val="center"/>
          </w:tcPr>
          <w:p>
            <w:pPr>
              <w:spacing w:line="400" w:lineRule="exact"/>
              <w:jc w:val="center"/>
              <w:rPr>
                <w:rFonts w:eastAsia="仿宋_GB2312"/>
                <w:sz w:val="24"/>
              </w:rPr>
            </w:pPr>
            <w:r>
              <w:rPr>
                <w:rFonts w:hint="eastAsia" w:eastAsia="仿宋_GB2312"/>
                <w:sz w:val="24"/>
              </w:rPr>
              <w:t>结余</w:t>
            </w:r>
          </w:p>
          <w:p>
            <w:pPr>
              <w:spacing w:line="400" w:lineRule="exact"/>
              <w:jc w:val="center"/>
              <w:rPr>
                <w:rFonts w:eastAsia="仿宋_GB2312"/>
                <w:sz w:val="24"/>
              </w:rPr>
            </w:pPr>
            <w:r>
              <w:rPr>
                <w:rFonts w:hint="eastAsia" w:eastAsia="仿宋_GB2312"/>
                <w:sz w:val="24"/>
              </w:rPr>
              <w:t>（万元）</w:t>
            </w:r>
          </w:p>
        </w:tc>
        <w:tc>
          <w:tcPr>
            <w:tcW w:w="696" w:type="dxa"/>
            <w:tcBorders>
              <w:bottom w:val="single" w:color="auto" w:sz="4" w:space="0"/>
            </w:tcBorders>
            <w:noWrap/>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ign w:val="center"/>
          </w:tcPr>
          <w:p>
            <w:pPr>
              <w:rPr>
                <w:rFonts w:eastAsia="仿宋_GB2312"/>
                <w:spacing w:val="-10"/>
                <w:sz w:val="24"/>
              </w:rPr>
            </w:pPr>
            <w:r>
              <w:rPr>
                <w:rFonts w:hint="eastAsia" w:eastAsia="仿宋_GB2312"/>
                <w:spacing w:val="-10"/>
                <w:sz w:val="24"/>
              </w:rPr>
              <w:t>其中：中央财政</w:t>
            </w:r>
          </w:p>
        </w:tc>
        <w:tc>
          <w:tcPr>
            <w:tcW w:w="720" w:type="dxa"/>
            <w:gridSpan w:val="2"/>
            <w:tcBorders>
              <w:bottom w:val="single" w:color="auto" w:sz="4" w:space="0"/>
            </w:tcBorders>
            <w:noWrap/>
            <w:vAlign w:val="center"/>
          </w:tcPr>
          <w:p>
            <w:pPr>
              <w:rPr>
                <w:rFonts w:eastAsia="仿宋_GB2312"/>
                <w:spacing w:val="-6"/>
                <w:sz w:val="24"/>
              </w:rPr>
            </w:pPr>
          </w:p>
        </w:tc>
        <w:tc>
          <w:tcPr>
            <w:tcW w:w="1800" w:type="dxa"/>
            <w:tcBorders>
              <w:bottom w:val="single" w:color="auto" w:sz="4" w:space="0"/>
            </w:tcBorders>
            <w:noWrap/>
            <w:vAlign w:val="center"/>
          </w:tcPr>
          <w:p>
            <w:pPr>
              <w:rPr>
                <w:rFonts w:eastAsia="仿宋_GB2312"/>
                <w:spacing w:val="-6"/>
                <w:sz w:val="24"/>
              </w:rPr>
            </w:pPr>
            <w:r>
              <w:rPr>
                <w:rFonts w:hint="eastAsia" w:eastAsia="仿宋_GB2312"/>
                <w:spacing w:val="-6"/>
                <w:sz w:val="24"/>
              </w:rPr>
              <w:t>其中：中央财政</w:t>
            </w:r>
          </w:p>
        </w:tc>
        <w:tc>
          <w:tcPr>
            <w:tcW w:w="720" w:type="dxa"/>
            <w:gridSpan w:val="3"/>
            <w:tcBorders>
              <w:bottom w:val="single" w:color="auto" w:sz="4" w:space="0"/>
            </w:tcBorders>
            <w:noWrap/>
            <w:vAlign w:val="center"/>
          </w:tcPr>
          <w:p>
            <w:pPr>
              <w:rPr>
                <w:rFonts w:eastAsia="仿宋_GB2312"/>
                <w:spacing w:val="-6"/>
                <w:sz w:val="24"/>
              </w:rPr>
            </w:pPr>
          </w:p>
        </w:tc>
        <w:tc>
          <w:tcPr>
            <w:tcW w:w="1644" w:type="dxa"/>
            <w:gridSpan w:val="3"/>
            <w:tcBorders>
              <w:bottom w:val="single" w:color="auto" w:sz="4" w:space="0"/>
            </w:tcBorders>
            <w:noWrap/>
            <w:vAlign w:val="center"/>
          </w:tcPr>
          <w:p>
            <w:pPr>
              <w:rPr>
                <w:rFonts w:eastAsia="仿宋_GB2312"/>
                <w:spacing w:val="-16"/>
                <w:sz w:val="24"/>
              </w:rPr>
            </w:pPr>
            <w:r>
              <w:rPr>
                <w:rFonts w:hint="eastAsia" w:eastAsia="仿宋_GB2312"/>
                <w:spacing w:val="-16"/>
                <w:sz w:val="24"/>
              </w:rPr>
              <w:t>其中：中央财政</w:t>
            </w:r>
          </w:p>
        </w:tc>
        <w:tc>
          <w:tcPr>
            <w:tcW w:w="720" w:type="dxa"/>
            <w:tcBorders>
              <w:bottom w:val="single" w:color="auto" w:sz="4" w:space="0"/>
            </w:tcBorders>
            <w:noWrap/>
            <w:vAlign w:val="center"/>
          </w:tcPr>
          <w:p>
            <w:pPr>
              <w:rPr>
                <w:rFonts w:eastAsia="仿宋_GB2312"/>
                <w:spacing w:val="-6"/>
                <w:sz w:val="24"/>
              </w:rPr>
            </w:pPr>
          </w:p>
        </w:tc>
        <w:tc>
          <w:tcPr>
            <w:tcW w:w="1620" w:type="dxa"/>
            <w:tcBorders>
              <w:bottom w:val="single" w:color="auto" w:sz="4" w:space="0"/>
            </w:tcBorders>
            <w:noWrap/>
            <w:vAlign w:val="center"/>
          </w:tcPr>
          <w:p>
            <w:pPr>
              <w:rPr>
                <w:rFonts w:eastAsia="仿宋_GB2312"/>
                <w:spacing w:val="-16"/>
                <w:sz w:val="24"/>
              </w:rPr>
            </w:pPr>
            <w:r>
              <w:rPr>
                <w:rFonts w:hint="eastAsia" w:eastAsia="仿宋_GB2312"/>
                <w:spacing w:val="-16"/>
                <w:sz w:val="24"/>
              </w:rPr>
              <w:t>其中：中央财政</w:t>
            </w:r>
          </w:p>
        </w:tc>
        <w:tc>
          <w:tcPr>
            <w:tcW w:w="696" w:type="dxa"/>
            <w:tcBorders>
              <w:bottom w:val="single" w:color="auto" w:sz="4" w:space="0"/>
            </w:tcBorders>
            <w:noWrap/>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ign w:val="center"/>
          </w:tcPr>
          <w:p>
            <w:pPr>
              <w:rPr>
                <w:rFonts w:eastAsia="仿宋_GB2312"/>
                <w:sz w:val="24"/>
              </w:rPr>
            </w:pPr>
            <w:r>
              <w:rPr>
                <w:rFonts w:hint="eastAsia" w:eastAsia="仿宋_GB2312"/>
                <w:sz w:val="24"/>
              </w:rPr>
              <w:t>省财政</w:t>
            </w:r>
          </w:p>
        </w:tc>
        <w:tc>
          <w:tcPr>
            <w:tcW w:w="720" w:type="dxa"/>
            <w:gridSpan w:val="2"/>
            <w:tcBorders>
              <w:bottom w:val="single" w:color="auto" w:sz="4" w:space="0"/>
            </w:tcBorders>
            <w:noWrap/>
            <w:vAlign w:val="center"/>
          </w:tcPr>
          <w:p>
            <w:pPr>
              <w:rPr>
                <w:rFonts w:eastAsia="仿宋_GB2312"/>
                <w:sz w:val="24"/>
              </w:rPr>
            </w:pPr>
          </w:p>
        </w:tc>
        <w:tc>
          <w:tcPr>
            <w:tcW w:w="1800" w:type="dxa"/>
            <w:tcBorders>
              <w:bottom w:val="single" w:color="auto" w:sz="4" w:space="0"/>
            </w:tcBorders>
            <w:noWrap/>
            <w:vAlign w:val="center"/>
          </w:tcPr>
          <w:p>
            <w:pPr>
              <w:rPr>
                <w:rFonts w:eastAsia="仿宋_GB2312"/>
                <w:sz w:val="24"/>
              </w:rPr>
            </w:pPr>
            <w:r>
              <w:rPr>
                <w:rFonts w:hint="eastAsia" w:eastAsia="仿宋_GB2312"/>
                <w:sz w:val="24"/>
              </w:rPr>
              <w:t>省财政</w:t>
            </w:r>
          </w:p>
        </w:tc>
        <w:tc>
          <w:tcPr>
            <w:tcW w:w="720" w:type="dxa"/>
            <w:gridSpan w:val="3"/>
            <w:tcBorders>
              <w:bottom w:val="single" w:color="auto" w:sz="4" w:space="0"/>
            </w:tcBorders>
            <w:noWrap/>
            <w:vAlign w:val="center"/>
          </w:tcPr>
          <w:p>
            <w:pPr>
              <w:rPr>
                <w:rFonts w:eastAsia="仿宋_GB2312"/>
                <w:sz w:val="24"/>
              </w:rPr>
            </w:pPr>
          </w:p>
        </w:tc>
        <w:tc>
          <w:tcPr>
            <w:tcW w:w="1644" w:type="dxa"/>
            <w:gridSpan w:val="3"/>
            <w:tcBorders>
              <w:bottom w:val="single" w:color="auto" w:sz="4" w:space="0"/>
            </w:tcBorders>
            <w:noWrap/>
            <w:vAlign w:val="center"/>
          </w:tcPr>
          <w:p>
            <w:pPr>
              <w:rPr>
                <w:rFonts w:eastAsia="仿宋_GB2312"/>
                <w:sz w:val="24"/>
              </w:rPr>
            </w:pPr>
            <w:r>
              <w:rPr>
                <w:rFonts w:hint="eastAsia" w:eastAsia="仿宋_GB2312"/>
                <w:sz w:val="24"/>
              </w:rPr>
              <w:t>省财政</w:t>
            </w:r>
          </w:p>
        </w:tc>
        <w:tc>
          <w:tcPr>
            <w:tcW w:w="720" w:type="dxa"/>
            <w:tcBorders>
              <w:bottom w:val="single" w:color="auto" w:sz="4" w:space="0"/>
            </w:tcBorders>
            <w:noWrap/>
            <w:vAlign w:val="center"/>
          </w:tcPr>
          <w:p>
            <w:pPr>
              <w:rPr>
                <w:rFonts w:eastAsia="仿宋_GB2312"/>
                <w:sz w:val="24"/>
              </w:rPr>
            </w:pPr>
          </w:p>
        </w:tc>
        <w:tc>
          <w:tcPr>
            <w:tcW w:w="1620" w:type="dxa"/>
            <w:tcBorders>
              <w:bottom w:val="single" w:color="auto" w:sz="4" w:space="0"/>
            </w:tcBorders>
            <w:noWrap/>
            <w:vAlign w:val="center"/>
          </w:tcPr>
          <w:p>
            <w:pPr>
              <w:rPr>
                <w:rFonts w:eastAsia="仿宋_GB2312"/>
                <w:sz w:val="24"/>
              </w:rPr>
            </w:pPr>
            <w:r>
              <w:rPr>
                <w:rFonts w:hint="eastAsia" w:eastAsia="仿宋_GB2312"/>
                <w:sz w:val="24"/>
              </w:rPr>
              <w:t>省财政</w:t>
            </w:r>
          </w:p>
        </w:tc>
        <w:tc>
          <w:tcPr>
            <w:tcW w:w="696" w:type="dxa"/>
            <w:tcBorders>
              <w:bottom w:val="single" w:color="auto" w:sz="4" w:space="0"/>
            </w:tcBorders>
            <w:noWrap/>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ign w:val="center"/>
          </w:tcPr>
          <w:p>
            <w:pPr>
              <w:rPr>
                <w:rFonts w:eastAsia="仿宋_GB2312"/>
                <w:sz w:val="24"/>
              </w:rPr>
            </w:pPr>
            <w:r>
              <w:rPr>
                <w:rFonts w:hint="eastAsia" w:eastAsia="仿宋_GB2312"/>
                <w:sz w:val="24"/>
              </w:rPr>
              <w:t>市财政</w:t>
            </w:r>
          </w:p>
        </w:tc>
        <w:tc>
          <w:tcPr>
            <w:tcW w:w="720" w:type="dxa"/>
            <w:gridSpan w:val="2"/>
            <w:tcBorders>
              <w:bottom w:val="single" w:color="auto" w:sz="4" w:space="0"/>
            </w:tcBorders>
            <w:noWrap/>
            <w:vAlign w:val="center"/>
          </w:tcPr>
          <w:p>
            <w:pPr>
              <w:rPr>
                <w:rFonts w:eastAsia="仿宋_GB2312"/>
                <w:sz w:val="24"/>
              </w:rPr>
            </w:pPr>
          </w:p>
        </w:tc>
        <w:tc>
          <w:tcPr>
            <w:tcW w:w="1800" w:type="dxa"/>
            <w:tcBorders>
              <w:bottom w:val="single" w:color="auto" w:sz="4" w:space="0"/>
            </w:tcBorders>
            <w:noWrap/>
            <w:vAlign w:val="center"/>
          </w:tcPr>
          <w:p>
            <w:pPr>
              <w:rPr>
                <w:rFonts w:eastAsia="仿宋_GB2312"/>
                <w:sz w:val="24"/>
              </w:rPr>
            </w:pPr>
            <w:r>
              <w:rPr>
                <w:rFonts w:hint="eastAsia" w:eastAsia="仿宋_GB2312"/>
                <w:sz w:val="24"/>
              </w:rPr>
              <w:t>市财政</w:t>
            </w:r>
          </w:p>
        </w:tc>
        <w:tc>
          <w:tcPr>
            <w:tcW w:w="720" w:type="dxa"/>
            <w:gridSpan w:val="3"/>
            <w:tcBorders>
              <w:bottom w:val="single" w:color="auto" w:sz="4" w:space="0"/>
            </w:tcBorders>
            <w:noWrap/>
            <w:vAlign w:val="center"/>
          </w:tcPr>
          <w:p>
            <w:pPr>
              <w:rPr>
                <w:rFonts w:eastAsia="仿宋_GB2312"/>
                <w:sz w:val="24"/>
              </w:rPr>
            </w:pPr>
          </w:p>
        </w:tc>
        <w:tc>
          <w:tcPr>
            <w:tcW w:w="1644" w:type="dxa"/>
            <w:gridSpan w:val="3"/>
            <w:tcBorders>
              <w:bottom w:val="single" w:color="auto" w:sz="4" w:space="0"/>
            </w:tcBorders>
            <w:noWrap/>
            <w:vAlign w:val="center"/>
          </w:tcPr>
          <w:p>
            <w:pPr>
              <w:rPr>
                <w:rFonts w:eastAsia="仿宋_GB2312"/>
                <w:sz w:val="24"/>
              </w:rPr>
            </w:pPr>
            <w:r>
              <w:rPr>
                <w:rFonts w:hint="eastAsia" w:eastAsia="仿宋_GB2312"/>
                <w:sz w:val="24"/>
              </w:rPr>
              <w:t>市财政</w:t>
            </w:r>
          </w:p>
        </w:tc>
        <w:tc>
          <w:tcPr>
            <w:tcW w:w="720" w:type="dxa"/>
            <w:tcBorders>
              <w:bottom w:val="single" w:color="auto" w:sz="4" w:space="0"/>
            </w:tcBorders>
            <w:noWrap/>
            <w:vAlign w:val="center"/>
          </w:tcPr>
          <w:p>
            <w:pPr>
              <w:rPr>
                <w:rFonts w:eastAsia="仿宋_GB2312"/>
                <w:sz w:val="24"/>
              </w:rPr>
            </w:pPr>
          </w:p>
        </w:tc>
        <w:tc>
          <w:tcPr>
            <w:tcW w:w="1620" w:type="dxa"/>
            <w:tcBorders>
              <w:bottom w:val="single" w:color="auto" w:sz="4" w:space="0"/>
            </w:tcBorders>
            <w:noWrap/>
            <w:vAlign w:val="center"/>
          </w:tcPr>
          <w:p>
            <w:pPr>
              <w:rPr>
                <w:rFonts w:eastAsia="仿宋_GB2312"/>
                <w:sz w:val="24"/>
              </w:rPr>
            </w:pPr>
            <w:r>
              <w:rPr>
                <w:rFonts w:hint="eastAsia" w:eastAsia="仿宋_GB2312"/>
                <w:sz w:val="24"/>
              </w:rPr>
              <w:t>市财政</w:t>
            </w:r>
          </w:p>
        </w:tc>
        <w:tc>
          <w:tcPr>
            <w:tcW w:w="696" w:type="dxa"/>
            <w:tcBorders>
              <w:bottom w:val="single" w:color="auto" w:sz="4" w:space="0"/>
            </w:tcBorders>
            <w:noWrap/>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ign w:val="center"/>
          </w:tcPr>
          <w:p>
            <w:pPr>
              <w:rPr>
                <w:rFonts w:eastAsia="仿宋_GB2312"/>
                <w:sz w:val="24"/>
              </w:rPr>
            </w:pPr>
            <w:r>
              <w:rPr>
                <w:rFonts w:hint="eastAsia" w:eastAsia="仿宋_GB2312"/>
                <w:sz w:val="24"/>
              </w:rPr>
              <w:t>县市区财政</w:t>
            </w:r>
          </w:p>
        </w:tc>
        <w:tc>
          <w:tcPr>
            <w:tcW w:w="720" w:type="dxa"/>
            <w:gridSpan w:val="2"/>
            <w:tcBorders>
              <w:bottom w:val="single" w:color="auto" w:sz="4" w:space="0"/>
            </w:tcBorders>
            <w:noWrap/>
            <w:vAlign w:val="center"/>
          </w:tcPr>
          <w:p>
            <w:pPr>
              <w:rPr>
                <w:rFonts w:eastAsia="仿宋_GB2312"/>
                <w:sz w:val="24"/>
              </w:rPr>
            </w:pPr>
          </w:p>
        </w:tc>
        <w:tc>
          <w:tcPr>
            <w:tcW w:w="1800" w:type="dxa"/>
            <w:tcBorders>
              <w:bottom w:val="single" w:color="auto" w:sz="4" w:space="0"/>
            </w:tcBorders>
            <w:noWrap/>
            <w:vAlign w:val="center"/>
          </w:tcPr>
          <w:p>
            <w:pPr>
              <w:rPr>
                <w:rFonts w:eastAsia="仿宋_GB2312"/>
                <w:sz w:val="24"/>
              </w:rPr>
            </w:pPr>
            <w:r>
              <w:rPr>
                <w:rFonts w:hint="eastAsia" w:eastAsia="仿宋_GB2312"/>
                <w:sz w:val="24"/>
              </w:rPr>
              <w:t>县市区财政</w:t>
            </w:r>
          </w:p>
        </w:tc>
        <w:tc>
          <w:tcPr>
            <w:tcW w:w="720" w:type="dxa"/>
            <w:gridSpan w:val="3"/>
            <w:tcBorders>
              <w:bottom w:val="single" w:color="auto" w:sz="4" w:space="0"/>
            </w:tcBorders>
            <w:noWrap/>
            <w:vAlign w:val="center"/>
          </w:tcPr>
          <w:p>
            <w:pPr>
              <w:rPr>
                <w:rFonts w:eastAsia="仿宋_GB2312"/>
                <w:sz w:val="24"/>
              </w:rPr>
            </w:pPr>
          </w:p>
        </w:tc>
        <w:tc>
          <w:tcPr>
            <w:tcW w:w="1644" w:type="dxa"/>
            <w:gridSpan w:val="3"/>
            <w:tcBorders>
              <w:bottom w:val="single" w:color="auto" w:sz="4" w:space="0"/>
            </w:tcBorders>
            <w:noWrap/>
            <w:vAlign w:val="center"/>
          </w:tcPr>
          <w:p>
            <w:pPr>
              <w:rPr>
                <w:rFonts w:eastAsia="仿宋_GB2312"/>
                <w:sz w:val="24"/>
              </w:rPr>
            </w:pPr>
            <w:r>
              <w:rPr>
                <w:rFonts w:hint="eastAsia" w:eastAsia="仿宋_GB2312"/>
                <w:sz w:val="24"/>
              </w:rPr>
              <w:t>县市区财政</w:t>
            </w:r>
          </w:p>
        </w:tc>
        <w:tc>
          <w:tcPr>
            <w:tcW w:w="720" w:type="dxa"/>
            <w:tcBorders>
              <w:bottom w:val="single" w:color="auto" w:sz="4" w:space="0"/>
            </w:tcBorders>
            <w:noWrap/>
            <w:vAlign w:val="center"/>
          </w:tcPr>
          <w:p>
            <w:pPr>
              <w:rPr>
                <w:rFonts w:eastAsia="仿宋_GB2312"/>
                <w:sz w:val="24"/>
              </w:rPr>
            </w:pPr>
          </w:p>
        </w:tc>
        <w:tc>
          <w:tcPr>
            <w:tcW w:w="1620" w:type="dxa"/>
            <w:tcBorders>
              <w:bottom w:val="single" w:color="auto" w:sz="4" w:space="0"/>
            </w:tcBorders>
            <w:noWrap/>
            <w:vAlign w:val="center"/>
          </w:tcPr>
          <w:p>
            <w:pPr>
              <w:rPr>
                <w:rFonts w:eastAsia="仿宋_GB2312"/>
                <w:sz w:val="24"/>
              </w:rPr>
            </w:pPr>
            <w:r>
              <w:rPr>
                <w:rFonts w:hint="eastAsia" w:eastAsia="仿宋_GB2312"/>
                <w:sz w:val="24"/>
              </w:rPr>
              <w:t>县市区财政</w:t>
            </w:r>
          </w:p>
        </w:tc>
        <w:tc>
          <w:tcPr>
            <w:tcW w:w="696" w:type="dxa"/>
            <w:tcBorders>
              <w:bottom w:val="single" w:color="auto" w:sz="4" w:space="0"/>
            </w:tcBorders>
            <w:noWrap/>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ign w:val="center"/>
          </w:tcPr>
          <w:p>
            <w:pPr>
              <w:rPr>
                <w:rFonts w:eastAsia="仿宋_GB2312"/>
                <w:sz w:val="24"/>
              </w:rPr>
            </w:pPr>
            <w:r>
              <w:rPr>
                <w:rFonts w:hint="eastAsia" w:eastAsia="仿宋_GB2312"/>
                <w:sz w:val="24"/>
              </w:rPr>
              <w:t>其它</w:t>
            </w:r>
          </w:p>
        </w:tc>
        <w:tc>
          <w:tcPr>
            <w:tcW w:w="720" w:type="dxa"/>
            <w:gridSpan w:val="2"/>
            <w:tcBorders>
              <w:bottom w:val="single" w:color="auto" w:sz="4" w:space="0"/>
            </w:tcBorders>
            <w:noWrap/>
            <w:vAlign w:val="center"/>
          </w:tcPr>
          <w:p>
            <w:pPr>
              <w:rPr>
                <w:rFonts w:eastAsia="仿宋_GB2312"/>
                <w:sz w:val="24"/>
              </w:rPr>
            </w:pPr>
          </w:p>
        </w:tc>
        <w:tc>
          <w:tcPr>
            <w:tcW w:w="1800" w:type="dxa"/>
            <w:tcBorders>
              <w:bottom w:val="single" w:color="auto" w:sz="4" w:space="0"/>
            </w:tcBorders>
            <w:noWrap/>
            <w:vAlign w:val="center"/>
          </w:tcPr>
          <w:p>
            <w:pPr>
              <w:rPr>
                <w:rFonts w:eastAsia="仿宋_GB2312"/>
                <w:sz w:val="24"/>
              </w:rPr>
            </w:pPr>
            <w:r>
              <w:rPr>
                <w:rFonts w:hint="eastAsia" w:eastAsia="仿宋_GB2312"/>
                <w:sz w:val="24"/>
              </w:rPr>
              <w:t>其它</w:t>
            </w:r>
          </w:p>
        </w:tc>
        <w:tc>
          <w:tcPr>
            <w:tcW w:w="720" w:type="dxa"/>
            <w:gridSpan w:val="3"/>
            <w:tcBorders>
              <w:bottom w:val="single" w:color="auto" w:sz="4" w:space="0"/>
            </w:tcBorders>
            <w:noWrap/>
            <w:vAlign w:val="center"/>
          </w:tcPr>
          <w:p>
            <w:pPr>
              <w:rPr>
                <w:rFonts w:eastAsia="仿宋_GB2312"/>
                <w:sz w:val="24"/>
              </w:rPr>
            </w:pPr>
          </w:p>
        </w:tc>
        <w:tc>
          <w:tcPr>
            <w:tcW w:w="1644" w:type="dxa"/>
            <w:gridSpan w:val="3"/>
            <w:tcBorders>
              <w:bottom w:val="single" w:color="auto" w:sz="4" w:space="0"/>
            </w:tcBorders>
            <w:noWrap/>
            <w:vAlign w:val="center"/>
          </w:tcPr>
          <w:p>
            <w:pPr>
              <w:rPr>
                <w:rFonts w:eastAsia="仿宋_GB2312"/>
                <w:sz w:val="24"/>
              </w:rPr>
            </w:pPr>
            <w:r>
              <w:rPr>
                <w:rFonts w:hint="eastAsia" w:eastAsia="仿宋_GB2312"/>
                <w:sz w:val="24"/>
              </w:rPr>
              <w:t>其它</w:t>
            </w:r>
          </w:p>
        </w:tc>
        <w:tc>
          <w:tcPr>
            <w:tcW w:w="720" w:type="dxa"/>
            <w:tcBorders>
              <w:bottom w:val="single" w:color="auto" w:sz="4" w:space="0"/>
            </w:tcBorders>
            <w:noWrap/>
            <w:vAlign w:val="center"/>
          </w:tcPr>
          <w:p>
            <w:pPr>
              <w:rPr>
                <w:rFonts w:eastAsia="仿宋_GB2312"/>
                <w:sz w:val="24"/>
              </w:rPr>
            </w:pPr>
          </w:p>
        </w:tc>
        <w:tc>
          <w:tcPr>
            <w:tcW w:w="1620" w:type="dxa"/>
            <w:tcBorders>
              <w:bottom w:val="single" w:color="auto" w:sz="4" w:space="0"/>
            </w:tcBorders>
            <w:noWrap/>
            <w:vAlign w:val="center"/>
          </w:tcPr>
          <w:p>
            <w:pPr>
              <w:rPr>
                <w:rFonts w:eastAsia="仿宋_GB2312"/>
                <w:sz w:val="24"/>
              </w:rPr>
            </w:pPr>
            <w:r>
              <w:rPr>
                <w:rFonts w:hint="eastAsia" w:eastAsia="仿宋_GB2312"/>
                <w:sz w:val="24"/>
              </w:rPr>
              <w:t>其它</w:t>
            </w:r>
          </w:p>
        </w:tc>
        <w:tc>
          <w:tcPr>
            <w:tcW w:w="696" w:type="dxa"/>
            <w:tcBorders>
              <w:bottom w:val="single" w:color="auto" w:sz="4" w:space="0"/>
            </w:tcBorders>
            <w:noWrap/>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noWrap/>
            <w:vAlign w:val="center"/>
          </w:tcPr>
          <w:p>
            <w:pPr>
              <w:jc w:val="center"/>
              <w:rPr>
                <w:rFonts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ign w:val="center"/>
          </w:tcPr>
          <w:p>
            <w:pPr>
              <w:spacing w:line="400" w:lineRule="exact"/>
              <w:jc w:val="center"/>
              <w:rPr>
                <w:rFonts w:eastAsia="仿宋_GB2312"/>
                <w:sz w:val="24"/>
              </w:rPr>
            </w:pPr>
            <w:r>
              <w:rPr>
                <w:rFonts w:hint="eastAsia" w:eastAsia="仿宋_GB2312"/>
                <w:sz w:val="24"/>
              </w:rPr>
              <w:t>支出内容</w:t>
            </w:r>
          </w:p>
        </w:tc>
        <w:tc>
          <w:tcPr>
            <w:tcW w:w="1822" w:type="dxa"/>
            <w:gridSpan w:val="2"/>
            <w:tcBorders>
              <w:bottom w:val="single" w:color="auto" w:sz="4" w:space="0"/>
            </w:tcBorders>
            <w:noWrap/>
            <w:vAlign w:val="center"/>
          </w:tcPr>
          <w:p>
            <w:pPr>
              <w:jc w:val="center"/>
              <w:rPr>
                <w:rFonts w:eastAsia="仿宋_GB2312"/>
                <w:sz w:val="24"/>
              </w:rPr>
            </w:pPr>
            <w:r>
              <w:rPr>
                <w:rFonts w:hint="eastAsia" w:eastAsia="仿宋_GB2312"/>
                <w:sz w:val="24"/>
              </w:rPr>
              <w:t>实际支出数</w:t>
            </w:r>
          </w:p>
        </w:tc>
        <w:tc>
          <w:tcPr>
            <w:tcW w:w="2342" w:type="dxa"/>
            <w:gridSpan w:val="5"/>
            <w:tcBorders>
              <w:bottom w:val="single" w:color="auto" w:sz="4" w:space="0"/>
            </w:tcBorders>
            <w:noWrap/>
            <w:vAlign w:val="center"/>
          </w:tcPr>
          <w:p>
            <w:pPr>
              <w:jc w:val="center"/>
              <w:rPr>
                <w:rFonts w:eastAsia="仿宋_GB2312"/>
                <w:sz w:val="24"/>
              </w:rPr>
            </w:pPr>
            <w:r>
              <w:rPr>
                <w:rFonts w:hint="eastAsia" w:eastAsia="仿宋_GB2312"/>
                <w:sz w:val="24"/>
              </w:rPr>
              <w:t>会计凭证号</w:t>
            </w:r>
          </w:p>
        </w:tc>
        <w:tc>
          <w:tcPr>
            <w:tcW w:w="3036" w:type="dxa"/>
            <w:gridSpan w:val="3"/>
            <w:tcBorders>
              <w:bottom w:val="single" w:color="auto" w:sz="4" w:space="0"/>
            </w:tcBorders>
            <w:noWrap/>
            <w:vAlign w:val="center"/>
          </w:tcPr>
          <w:p>
            <w:pPr>
              <w:jc w:val="center"/>
              <w:rPr>
                <w:rFonts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ign w:val="center"/>
          </w:tcPr>
          <w:p>
            <w:pPr>
              <w:jc w:val="center"/>
              <w:rPr>
                <w:rFonts w:eastAsia="仿宋_GB2312"/>
                <w:sz w:val="24"/>
              </w:rPr>
            </w:pPr>
          </w:p>
        </w:tc>
        <w:tc>
          <w:tcPr>
            <w:tcW w:w="1822" w:type="dxa"/>
            <w:gridSpan w:val="2"/>
            <w:tcBorders>
              <w:bottom w:val="single" w:color="auto" w:sz="4" w:space="0"/>
            </w:tcBorders>
            <w:noWrap/>
            <w:vAlign w:val="center"/>
          </w:tcPr>
          <w:p>
            <w:pPr>
              <w:jc w:val="center"/>
              <w:rPr>
                <w:rFonts w:eastAsia="仿宋_GB2312"/>
                <w:sz w:val="24"/>
              </w:rPr>
            </w:pPr>
          </w:p>
        </w:tc>
        <w:tc>
          <w:tcPr>
            <w:tcW w:w="2342" w:type="dxa"/>
            <w:gridSpan w:val="5"/>
            <w:tcBorders>
              <w:bottom w:val="single" w:color="auto" w:sz="4" w:space="0"/>
            </w:tcBorders>
            <w:noWrap/>
            <w:vAlign w:val="center"/>
          </w:tcPr>
          <w:p>
            <w:pPr>
              <w:jc w:val="center"/>
              <w:rPr>
                <w:rFonts w:eastAsia="仿宋_GB2312"/>
                <w:sz w:val="24"/>
              </w:rPr>
            </w:pPr>
          </w:p>
        </w:tc>
        <w:tc>
          <w:tcPr>
            <w:tcW w:w="3036"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ign w:val="center"/>
          </w:tcPr>
          <w:p>
            <w:pPr>
              <w:jc w:val="center"/>
              <w:rPr>
                <w:rFonts w:eastAsia="仿宋_GB2312"/>
                <w:sz w:val="24"/>
              </w:rPr>
            </w:pPr>
          </w:p>
        </w:tc>
        <w:tc>
          <w:tcPr>
            <w:tcW w:w="1822" w:type="dxa"/>
            <w:gridSpan w:val="2"/>
            <w:tcBorders>
              <w:bottom w:val="single" w:color="auto" w:sz="4" w:space="0"/>
            </w:tcBorders>
            <w:noWrap/>
            <w:vAlign w:val="center"/>
          </w:tcPr>
          <w:p>
            <w:pPr>
              <w:jc w:val="center"/>
              <w:rPr>
                <w:rFonts w:eastAsia="仿宋_GB2312"/>
                <w:sz w:val="24"/>
              </w:rPr>
            </w:pPr>
          </w:p>
        </w:tc>
        <w:tc>
          <w:tcPr>
            <w:tcW w:w="2342" w:type="dxa"/>
            <w:gridSpan w:val="5"/>
            <w:tcBorders>
              <w:bottom w:val="single" w:color="auto" w:sz="4" w:space="0"/>
            </w:tcBorders>
            <w:noWrap/>
            <w:vAlign w:val="center"/>
          </w:tcPr>
          <w:p>
            <w:pPr>
              <w:jc w:val="center"/>
              <w:rPr>
                <w:rFonts w:eastAsia="仿宋_GB2312"/>
                <w:sz w:val="24"/>
              </w:rPr>
            </w:pPr>
          </w:p>
        </w:tc>
        <w:tc>
          <w:tcPr>
            <w:tcW w:w="3036"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ign w:val="center"/>
          </w:tcPr>
          <w:p>
            <w:pPr>
              <w:jc w:val="center"/>
              <w:rPr>
                <w:rFonts w:eastAsia="仿宋_GB2312"/>
                <w:sz w:val="24"/>
              </w:rPr>
            </w:pPr>
          </w:p>
        </w:tc>
        <w:tc>
          <w:tcPr>
            <w:tcW w:w="1822" w:type="dxa"/>
            <w:gridSpan w:val="2"/>
            <w:tcBorders>
              <w:bottom w:val="single" w:color="auto" w:sz="4" w:space="0"/>
            </w:tcBorders>
            <w:noWrap/>
            <w:vAlign w:val="center"/>
          </w:tcPr>
          <w:p>
            <w:pPr>
              <w:jc w:val="center"/>
              <w:rPr>
                <w:rFonts w:eastAsia="仿宋_GB2312"/>
                <w:sz w:val="24"/>
              </w:rPr>
            </w:pPr>
          </w:p>
        </w:tc>
        <w:tc>
          <w:tcPr>
            <w:tcW w:w="2342" w:type="dxa"/>
            <w:gridSpan w:val="5"/>
            <w:tcBorders>
              <w:bottom w:val="single" w:color="auto" w:sz="4" w:space="0"/>
            </w:tcBorders>
            <w:noWrap/>
            <w:vAlign w:val="center"/>
          </w:tcPr>
          <w:p>
            <w:pPr>
              <w:jc w:val="center"/>
              <w:rPr>
                <w:rFonts w:eastAsia="仿宋_GB2312"/>
                <w:sz w:val="24"/>
              </w:rPr>
            </w:pPr>
          </w:p>
        </w:tc>
        <w:tc>
          <w:tcPr>
            <w:tcW w:w="3036"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ign w:val="center"/>
          </w:tcPr>
          <w:p>
            <w:pPr>
              <w:jc w:val="center"/>
              <w:rPr>
                <w:rFonts w:eastAsia="仿宋_GB2312"/>
                <w:sz w:val="24"/>
              </w:rPr>
            </w:pPr>
          </w:p>
        </w:tc>
        <w:tc>
          <w:tcPr>
            <w:tcW w:w="1822" w:type="dxa"/>
            <w:gridSpan w:val="2"/>
            <w:tcBorders>
              <w:bottom w:val="single" w:color="auto" w:sz="4" w:space="0"/>
            </w:tcBorders>
            <w:noWrap/>
            <w:vAlign w:val="center"/>
          </w:tcPr>
          <w:p>
            <w:pPr>
              <w:jc w:val="center"/>
              <w:rPr>
                <w:rFonts w:eastAsia="仿宋_GB2312"/>
                <w:sz w:val="24"/>
              </w:rPr>
            </w:pPr>
          </w:p>
        </w:tc>
        <w:tc>
          <w:tcPr>
            <w:tcW w:w="2342" w:type="dxa"/>
            <w:gridSpan w:val="5"/>
            <w:tcBorders>
              <w:bottom w:val="single" w:color="auto" w:sz="4" w:space="0"/>
            </w:tcBorders>
            <w:noWrap/>
            <w:vAlign w:val="center"/>
          </w:tcPr>
          <w:p>
            <w:pPr>
              <w:jc w:val="center"/>
              <w:rPr>
                <w:rFonts w:eastAsia="仿宋_GB2312"/>
                <w:sz w:val="24"/>
              </w:rPr>
            </w:pPr>
          </w:p>
        </w:tc>
        <w:tc>
          <w:tcPr>
            <w:tcW w:w="3036"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ign w:val="center"/>
          </w:tcPr>
          <w:p>
            <w:pPr>
              <w:jc w:val="center"/>
              <w:rPr>
                <w:rFonts w:eastAsia="仿宋_GB2312"/>
                <w:sz w:val="24"/>
              </w:rPr>
            </w:pPr>
          </w:p>
        </w:tc>
        <w:tc>
          <w:tcPr>
            <w:tcW w:w="1822" w:type="dxa"/>
            <w:gridSpan w:val="2"/>
            <w:tcBorders>
              <w:bottom w:val="single" w:color="auto" w:sz="4" w:space="0"/>
            </w:tcBorders>
            <w:noWrap/>
            <w:vAlign w:val="center"/>
          </w:tcPr>
          <w:p>
            <w:pPr>
              <w:jc w:val="center"/>
              <w:rPr>
                <w:rFonts w:eastAsia="仿宋_GB2312"/>
                <w:sz w:val="24"/>
              </w:rPr>
            </w:pPr>
          </w:p>
        </w:tc>
        <w:tc>
          <w:tcPr>
            <w:tcW w:w="2342" w:type="dxa"/>
            <w:gridSpan w:val="5"/>
            <w:tcBorders>
              <w:bottom w:val="single" w:color="auto" w:sz="4" w:space="0"/>
            </w:tcBorders>
            <w:noWrap/>
            <w:vAlign w:val="center"/>
          </w:tcPr>
          <w:p>
            <w:pPr>
              <w:jc w:val="center"/>
              <w:rPr>
                <w:rFonts w:eastAsia="仿宋_GB2312"/>
                <w:sz w:val="24"/>
              </w:rPr>
            </w:pPr>
          </w:p>
        </w:tc>
        <w:tc>
          <w:tcPr>
            <w:tcW w:w="3036"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ign w:val="center"/>
          </w:tcPr>
          <w:p>
            <w:pPr>
              <w:jc w:val="center"/>
              <w:rPr>
                <w:rFonts w:eastAsia="仿宋_GB2312"/>
                <w:sz w:val="24"/>
              </w:rPr>
            </w:pPr>
          </w:p>
        </w:tc>
        <w:tc>
          <w:tcPr>
            <w:tcW w:w="1822" w:type="dxa"/>
            <w:gridSpan w:val="2"/>
            <w:tcBorders>
              <w:bottom w:val="single" w:color="auto" w:sz="4" w:space="0"/>
            </w:tcBorders>
            <w:noWrap/>
            <w:vAlign w:val="center"/>
          </w:tcPr>
          <w:p>
            <w:pPr>
              <w:jc w:val="center"/>
              <w:rPr>
                <w:rFonts w:eastAsia="仿宋_GB2312"/>
                <w:sz w:val="24"/>
              </w:rPr>
            </w:pPr>
          </w:p>
        </w:tc>
        <w:tc>
          <w:tcPr>
            <w:tcW w:w="2342" w:type="dxa"/>
            <w:gridSpan w:val="5"/>
            <w:tcBorders>
              <w:bottom w:val="single" w:color="auto" w:sz="4" w:space="0"/>
            </w:tcBorders>
            <w:noWrap/>
            <w:vAlign w:val="center"/>
          </w:tcPr>
          <w:p>
            <w:pPr>
              <w:jc w:val="center"/>
              <w:rPr>
                <w:rFonts w:eastAsia="仿宋_GB2312"/>
                <w:sz w:val="24"/>
              </w:rPr>
            </w:pPr>
          </w:p>
        </w:tc>
        <w:tc>
          <w:tcPr>
            <w:tcW w:w="3036"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ign w:val="center"/>
          </w:tcPr>
          <w:p>
            <w:pPr>
              <w:jc w:val="center"/>
              <w:rPr>
                <w:rFonts w:eastAsia="仿宋_GB2312"/>
                <w:sz w:val="24"/>
              </w:rPr>
            </w:pPr>
          </w:p>
        </w:tc>
        <w:tc>
          <w:tcPr>
            <w:tcW w:w="1822" w:type="dxa"/>
            <w:gridSpan w:val="2"/>
            <w:tcBorders>
              <w:bottom w:val="single" w:color="auto" w:sz="4" w:space="0"/>
            </w:tcBorders>
            <w:noWrap/>
            <w:vAlign w:val="center"/>
          </w:tcPr>
          <w:p>
            <w:pPr>
              <w:jc w:val="center"/>
              <w:rPr>
                <w:rFonts w:eastAsia="仿宋_GB2312"/>
                <w:sz w:val="24"/>
              </w:rPr>
            </w:pPr>
          </w:p>
        </w:tc>
        <w:tc>
          <w:tcPr>
            <w:tcW w:w="2342" w:type="dxa"/>
            <w:gridSpan w:val="5"/>
            <w:tcBorders>
              <w:bottom w:val="single" w:color="auto" w:sz="4" w:space="0"/>
            </w:tcBorders>
            <w:noWrap/>
            <w:vAlign w:val="center"/>
          </w:tcPr>
          <w:p>
            <w:pPr>
              <w:jc w:val="center"/>
              <w:rPr>
                <w:rFonts w:eastAsia="仿宋_GB2312"/>
                <w:sz w:val="24"/>
              </w:rPr>
            </w:pPr>
          </w:p>
        </w:tc>
        <w:tc>
          <w:tcPr>
            <w:tcW w:w="3036"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ign w:val="center"/>
          </w:tcPr>
          <w:p>
            <w:pPr>
              <w:jc w:val="center"/>
              <w:rPr>
                <w:rFonts w:eastAsia="仿宋_GB2312"/>
                <w:b/>
                <w:sz w:val="24"/>
              </w:rPr>
            </w:pPr>
            <w:r>
              <w:rPr>
                <w:rFonts w:hint="eastAsia" w:eastAsia="仿宋_GB2312"/>
                <w:sz w:val="24"/>
              </w:rPr>
              <w:t>支出合计</w:t>
            </w:r>
          </w:p>
        </w:tc>
        <w:tc>
          <w:tcPr>
            <w:tcW w:w="1822" w:type="dxa"/>
            <w:gridSpan w:val="2"/>
            <w:tcBorders>
              <w:bottom w:val="single" w:color="auto" w:sz="4" w:space="0"/>
            </w:tcBorders>
            <w:noWrap/>
            <w:vAlign w:val="center"/>
          </w:tcPr>
          <w:p>
            <w:pPr>
              <w:jc w:val="center"/>
              <w:rPr>
                <w:rFonts w:eastAsia="仿宋_GB2312"/>
                <w:b/>
                <w:sz w:val="24"/>
              </w:rPr>
            </w:pPr>
          </w:p>
        </w:tc>
        <w:tc>
          <w:tcPr>
            <w:tcW w:w="2342" w:type="dxa"/>
            <w:gridSpan w:val="5"/>
            <w:tcBorders>
              <w:bottom w:val="single" w:color="auto" w:sz="4" w:space="0"/>
            </w:tcBorders>
            <w:noWrap/>
            <w:vAlign w:val="center"/>
          </w:tcPr>
          <w:p>
            <w:pPr>
              <w:jc w:val="center"/>
              <w:rPr>
                <w:rFonts w:eastAsia="仿宋_GB2312"/>
                <w:b/>
                <w:sz w:val="24"/>
              </w:rPr>
            </w:pPr>
          </w:p>
        </w:tc>
        <w:tc>
          <w:tcPr>
            <w:tcW w:w="3036" w:type="dxa"/>
            <w:gridSpan w:val="3"/>
            <w:tcBorders>
              <w:bottom w:val="single" w:color="auto" w:sz="4" w:space="0"/>
            </w:tcBorders>
            <w:noWrap/>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noWrap/>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noWrap/>
            <w:vAlign w:val="center"/>
          </w:tcPr>
          <w:p>
            <w:pPr>
              <w:spacing w:line="400" w:lineRule="exact"/>
              <w:jc w:val="center"/>
              <w:rPr>
                <w:rFonts w:eastAsia="仿宋_GB2312"/>
                <w:sz w:val="24"/>
              </w:rPr>
            </w:pPr>
            <w:r>
              <w:rPr>
                <w:rFonts w:hint="eastAsia" w:eastAsia="仿宋_GB2312"/>
                <w:sz w:val="24"/>
              </w:rPr>
              <w:t>项目绩效定性目标及实施计划完成情况</w:t>
            </w:r>
          </w:p>
        </w:tc>
        <w:tc>
          <w:tcPr>
            <w:tcW w:w="5073" w:type="dxa"/>
            <w:gridSpan w:val="10"/>
            <w:tcBorders>
              <w:bottom w:val="single" w:color="auto" w:sz="4" w:space="0"/>
            </w:tcBorders>
            <w:noWrap/>
            <w:vAlign w:val="center"/>
          </w:tcPr>
          <w:p>
            <w:pPr>
              <w:spacing w:line="400" w:lineRule="exact"/>
              <w:jc w:val="center"/>
              <w:rPr>
                <w:rFonts w:eastAsia="仿宋_GB2312"/>
                <w:sz w:val="24"/>
              </w:rPr>
            </w:pPr>
            <w:r>
              <w:rPr>
                <w:rFonts w:hint="eastAsia" w:eastAsia="仿宋_GB2312"/>
                <w:sz w:val="24"/>
              </w:rPr>
              <w:t>预  期 目 标</w:t>
            </w:r>
          </w:p>
        </w:tc>
        <w:tc>
          <w:tcPr>
            <w:tcW w:w="3036" w:type="dxa"/>
            <w:gridSpan w:val="3"/>
            <w:tcBorders>
              <w:bottom w:val="single" w:color="auto" w:sz="4" w:space="0"/>
            </w:tcBorders>
            <w:noWrap/>
            <w:vAlign w:val="center"/>
          </w:tcPr>
          <w:p>
            <w:pPr>
              <w:spacing w:line="400" w:lineRule="exact"/>
              <w:jc w:val="center"/>
              <w:rPr>
                <w:rFonts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73" w:type="dxa"/>
            <w:vMerge w:val="continue"/>
            <w:tcBorders>
              <w:bottom w:val="single" w:color="auto" w:sz="4" w:space="0"/>
            </w:tcBorders>
            <w:noWrap/>
            <w:vAlign w:val="center"/>
          </w:tcPr>
          <w:p>
            <w:pPr>
              <w:jc w:val="center"/>
              <w:rPr>
                <w:rFonts w:eastAsia="仿宋_GB2312"/>
                <w:b/>
                <w:sz w:val="24"/>
              </w:rPr>
            </w:pPr>
          </w:p>
        </w:tc>
        <w:tc>
          <w:tcPr>
            <w:tcW w:w="5073" w:type="dxa"/>
            <w:gridSpan w:val="10"/>
            <w:tcBorders>
              <w:bottom w:val="single" w:color="auto" w:sz="4" w:space="0"/>
            </w:tcBorders>
            <w:noWrap/>
            <w:vAlign w:val="center"/>
          </w:tcPr>
          <w:p>
            <w:pPr>
              <w:jc w:val="center"/>
              <w:rPr>
                <w:rFonts w:eastAsia="仿宋_GB2312"/>
                <w:b/>
                <w:sz w:val="24"/>
              </w:rPr>
            </w:pPr>
          </w:p>
        </w:tc>
        <w:tc>
          <w:tcPr>
            <w:tcW w:w="3036" w:type="dxa"/>
            <w:gridSpan w:val="3"/>
            <w:tcBorders>
              <w:bottom w:val="single" w:color="auto" w:sz="4" w:space="0"/>
            </w:tcBorders>
            <w:noWrap/>
            <w:vAlign w:val="center"/>
          </w:tcPr>
          <w:p>
            <w:pPr>
              <w:spacing w:line="400" w:lineRule="exact"/>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noWrap/>
            <w:vAlign w:val="center"/>
          </w:tcPr>
          <w:p>
            <w:pPr>
              <w:jc w:val="center"/>
              <w:rPr>
                <w:rFonts w:eastAsia="仿宋_GB2312"/>
                <w:sz w:val="24"/>
              </w:rPr>
            </w:pPr>
            <w:r>
              <w:rPr>
                <w:rFonts w:hint="eastAsia" w:eastAsia="仿宋_GB2312"/>
                <w:sz w:val="24"/>
              </w:rPr>
              <w:t>项目绩效定量目标（指标）及完成情况</w:t>
            </w:r>
          </w:p>
        </w:tc>
        <w:tc>
          <w:tcPr>
            <w:tcW w:w="909" w:type="dxa"/>
            <w:gridSpan w:val="3"/>
            <w:noWrap/>
            <w:vAlign w:val="center"/>
          </w:tcPr>
          <w:p>
            <w:pPr>
              <w:jc w:val="center"/>
              <w:rPr>
                <w:rFonts w:eastAsia="仿宋_GB2312"/>
                <w:sz w:val="24"/>
              </w:rPr>
            </w:pPr>
            <w:r>
              <w:rPr>
                <w:rFonts w:hint="eastAsia" w:eastAsia="仿宋_GB2312"/>
                <w:sz w:val="24"/>
              </w:rPr>
              <w:t>一级指标</w:t>
            </w:r>
          </w:p>
        </w:tc>
        <w:tc>
          <w:tcPr>
            <w:tcW w:w="1822" w:type="dxa"/>
            <w:gridSpan w:val="2"/>
            <w:tcBorders>
              <w:bottom w:val="single" w:color="auto" w:sz="4" w:space="0"/>
            </w:tcBorders>
            <w:noWrap/>
            <w:vAlign w:val="center"/>
          </w:tcPr>
          <w:p>
            <w:pPr>
              <w:spacing w:line="360" w:lineRule="exact"/>
              <w:jc w:val="center"/>
              <w:rPr>
                <w:rFonts w:eastAsia="仿宋_GB2312"/>
                <w:sz w:val="24"/>
              </w:rPr>
            </w:pPr>
            <w:r>
              <w:rPr>
                <w:rFonts w:hint="eastAsia" w:eastAsia="仿宋_GB2312"/>
                <w:sz w:val="24"/>
              </w:rPr>
              <w:t>二级指标</w:t>
            </w:r>
          </w:p>
        </w:tc>
        <w:tc>
          <w:tcPr>
            <w:tcW w:w="1260" w:type="dxa"/>
            <w:gridSpan w:val="3"/>
            <w:tcBorders>
              <w:bottom w:val="single" w:color="auto" w:sz="4" w:space="0"/>
            </w:tcBorders>
            <w:noWrap/>
            <w:vAlign w:val="center"/>
          </w:tcPr>
          <w:p>
            <w:pPr>
              <w:spacing w:line="360" w:lineRule="exact"/>
              <w:jc w:val="center"/>
              <w:rPr>
                <w:rFonts w:eastAsia="仿宋_GB2312"/>
                <w:sz w:val="24"/>
              </w:rPr>
            </w:pPr>
            <w:r>
              <w:rPr>
                <w:rFonts w:hint="eastAsia" w:eastAsia="仿宋_GB2312"/>
                <w:sz w:val="24"/>
              </w:rPr>
              <w:t>指标内容</w:t>
            </w:r>
          </w:p>
        </w:tc>
        <w:tc>
          <w:tcPr>
            <w:tcW w:w="1082" w:type="dxa"/>
            <w:gridSpan w:val="2"/>
            <w:tcBorders>
              <w:bottom w:val="single" w:color="auto" w:sz="4" w:space="0"/>
            </w:tcBorders>
            <w:noWrap/>
            <w:vAlign w:val="center"/>
          </w:tcPr>
          <w:p>
            <w:pPr>
              <w:spacing w:line="360" w:lineRule="exact"/>
              <w:jc w:val="center"/>
              <w:rPr>
                <w:rFonts w:eastAsia="仿宋_GB2312"/>
                <w:sz w:val="24"/>
              </w:rPr>
            </w:pPr>
            <w:r>
              <w:rPr>
                <w:rFonts w:hint="eastAsia" w:eastAsia="仿宋_GB2312"/>
                <w:sz w:val="24"/>
              </w:rPr>
              <w:t>指标（目标）值</w:t>
            </w:r>
          </w:p>
        </w:tc>
        <w:tc>
          <w:tcPr>
            <w:tcW w:w="3036" w:type="dxa"/>
            <w:gridSpan w:val="3"/>
            <w:tcBorders>
              <w:bottom w:val="single" w:color="auto" w:sz="4" w:space="0"/>
            </w:tcBorders>
            <w:noWrap/>
            <w:vAlign w:val="center"/>
          </w:tcPr>
          <w:p>
            <w:pPr>
              <w:jc w:val="center"/>
              <w:rPr>
                <w:rFonts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ign w:val="center"/>
          </w:tcPr>
          <w:p>
            <w:pPr>
              <w:jc w:val="center"/>
              <w:rPr>
                <w:rFonts w:eastAsia="仿宋_GB2312"/>
                <w:sz w:val="24"/>
              </w:rPr>
            </w:pPr>
          </w:p>
        </w:tc>
        <w:tc>
          <w:tcPr>
            <w:tcW w:w="909" w:type="dxa"/>
            <w:gridSpan w:val="3"/>
            <w:vMerge w:val="restart"/>
            <w:noWrap/>
            <w:vAlign w:val="center"/>
          </w:tcPr>
          <w:p>
            <w:pPr>
              <w:jc w:val="center"/>
              <w:rPr>
                <w:rFonts w:eastAsia="仿宋_GB2312"/>
                <w:sz w:val="24"/>
              </w:rPr>
            </w:pPr>
            <w:r>
              <w:rPr>
                <w:rFonts w:hint="eastAsia" w:eastAsia="仿宋_GB2312"/>
                <w:sz w:val="24"/>
              </w:rPr>
              <w:t>项目产出指标</w:t>
            </w:r>
          </w:p>
        </w:tc>
        <w:tc>
          <w:tcPr>
            <w:tcW w:w="1822" w:type="dxa"/>
            <w:gridSpan w:val="2"/>
            <w:vMerge w:val="restart"/>
            <w:noWrap/>
            <w:vAlign w:val="center"/>
          </w:tcPr>
          <w:p>
            <w:pPr>
              <w:spacing w:line="360" w:lineRule="exact"/>
              <w:jc w:val="center"/>
              <w:rPr>
                <w:rFonts w:eastAsia="仿宋_GB2312"/>
                <w:sz w:val="24"/>
              </w:rPr>
            </w:pPr>
            <w:r>
              <w:rPr>
                <w:rFonts w:hint="eastAsia" w:eastAsia="仿宋_GB2312"/>
                <w:sz w:val="24"/>
              </w:rPr>
              <w:t>数量指标</w:t>
            </w:r>
          </w:p>
        </w:tc>
        <w:tc>
          <w:tcPr>
            <w:tcW w:w="1260" w:type="dxa"/>
            <w:gridSpan w:val="3"/>
            <w:tcBorders>
              <w:bottom w:val="single" w:color="auto" w:sz="4" w:space="0"/>
            </w:tcBorders>
            <w:noWrap/>
            <w:vAlign w:val="center"/>
          </w:tcPr>
          <w:p>
            <w:pPr>
              <w:spacing w:line="360" w:lineRule="exact"/>
              <w:jc w:val="center"/>
              <w:rPr>
                <w:rFonts w:eastAsia="仿宋_GB2312"/>
                <w:sz w:val="24"/>
              </w:rPr>
            </w:pPr>
          </w:p>
        </w:tc>
        <w:tc>
          <w:tcPr>
            <w:tcW w:w="1082" w:type="dxa"/>
            <w:gridSpan w:val="2"/>
            <w:tcBorders>
              <w:bottom w:val="single" w:color="auto" w:sz="4" w:space="0"/>
            </w:tcBorders>
            <w:noWrap/>
            <w:vAlign w:val="center"/>
          </w:tcPr>
          <w:p>
            <w:pPr>
              <w:jc w:val="center"/>
              <w:rPr>
                <w:rFonts w:eastAsia="仿宋_GB2312"/>
                <w:sz w:val="24"/>
              </w:rPr>
            </w:pPr>
          </w:p>
        </w:tc>
        <w:tc>
          <w:tcPr>
            <w:tcW w:w="3036"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ign w:val="center"/>
          </w:tcPr>
          <w:p>
            <w:pPr>
              <w:jc w:val="center"/>
              <w:rPr>
                <w:rFonts w:eastAsia="仿宋_GB2312"/>
                <w:sz w:val="24"/>
              </w:rPr>
            </w:pPr>
          </w:p>
        </w:tc>
        <w:tc>
          <w:tcPr>
            <w:tcW w:w="909" w:type="dxa"/>
            <w:gridSpan w:val="3"/>
            <w:vMerge w:val="continue"/>
            <w:noWrap/>
            <w:vAlign w:val="center"/>
          </w:tcPr>
          <w:p>
            <w:pPr>
              <w:jc w:val="center"/>
              <w:rPr>
                <w:rFonts w:eastAsia="仿宋_GB2312"/>
                <w:sz w:val="24"/>
              </w:rPr>
            </w:pPr>
          </w:p>
        </w:tc>
        <w:tc>
          <w:tcPr>
            <w:tcW w:w="1822" w:type="dxa"/>
            <w:gridSpan w:val="2"/>
            <w:vMerge w:val="continue"/>
            <w:noWrap/>
            <w:vAlign w:val="center"/>
          </w:tcPr>
          <w:p>
            <w:pPr>
              <w:spacing w:line="360" w:lineRule="exact"/>
              <w:jc w:val="center"/>
              <w:rPr>
                <w:rFonts w:eastAsia="仿宋_GB2312"/>
                <w:sz w:val="24"/>
              </w:rPr>
            </w:pPr>
          </w:p>
        </w:tc>
        <w:tc>
          <w:tcPr>
            <w:tcW w:w="1260" w:type="dxa"/>
            <w:gridSpan w:val="3"/>
            <w:tcBorders>
              <w:bottom w:val="single" w:color="auto" w:sz="4" w:space="0"/>
            </w:tcBorders>
            <w:noWrap/>
            <w:vAlign w:val="center"/>
          </w:tcPr>
          <w:p>
            <w:pPr>
              <w:spacing w:line="360" w:lineRule="exact"/>
              <w:jc w:val="center"/>
              <w:rPr>
                <w:rFonts w:eastAsia="仿宋_GB2312"/>
                <w:sz w:val="24"/>
              </w:rPr>
            </w:pPr>
          </w:p>
        </w:tc>
        <w:tc>
          <w:tcPr>
            <w:tcW w:w="1082" w:type="dxa"/>
            <w:gridSpan w:val="2"/>
            <w:tcBorders>
              <w:bottom w:val="single" w:color="auto" w:sz="4" w:space="0"/>
            </w:tcBorders>
            <w:noWrap/>
            <w:vAlign w:val="center"/>
          </w:tcPr>
          <w:p>
            <w:pPr>
              <w:jc w:val="center"/>
              <w:rPr>
                <w:rFonts w:eastAsia="仿宋_GB2312"/>
                <w:sz w:val="24"/>
              </w:rPr>
            </w:pPr>
          </w:p>
        </w:tc>
        <w:tc>
          <w:tcPr>
            <w:tcW w:w="3036"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ign w:val="center"/>
          </w:tcPr>
          <w:p>
            <w:pPr>
              <w:jc w:val="center"/>
              <w:rPr>
                <w:rFonts w:eastAsia="仿宋_GB2312"/>
                <w:sz w:val="24"/>
              </w:rPr>
            </w:pPr>
          </w:p>
        </w:tc>
        <w:tc>
          <w:tcPr>
            <w:tcW w:w="909" w:type="dxa"/>
            <w:gridSpan w:val="3"/>
            <w:vMerge w:val="continue"/>
            <w:noWrap/>
            <w:vAlign w:val="center"/>
          </w:tcPr>
          <w:p>
            <w:pPr>
              <w:jc w:val="center"/>
              <w:rPr>
                <w:rFonts w:eastAsia="仿宋_GB2312"/>
                <w:sz w:val="24"/>
              </w:rPr>
            </w:pPr>
          </w:p>
        </w:tc>
        <w:tc>
          <w:tcPr>
            <w:tcW w:w="1822" w:type="dxa"/>
            <w:gridSpan w:val="2"/>
            <w:vMerge w:val="restart"/>
            <w:noWrap/>
            <w:vAlign w:val="center"/>
          </w:tcPr>
          <w:p>
            <w:pPr>
              <w:spacing w:line="360" w:lineRule="exact"/>
              <w:jc w:val="center"/>
              <w:rPr>
                <w:rFonts w:eastAsia="仿宋_GB2312"/>
                <w:sz w:val="24"/>
              </w:rPr>
            </w:pPr>
            <w:r>
              <w:rPr>
                <w:rFonts w:hint="eastAsia" w:eastAsia="仿宋_GB2312"/>
                <w:sz w:val="24"/>
              </w:rPr>
              <w:t>质量指标</w:t>
            </w:r>
          </w:p>
        </w:tc>
        <w:tc>
          <w:tcPr>
            <w:tcW w:w="1260" w:type="dxa"/>
            <w:gridSpan w:val="3"/>
            <w:tcBorders>
              <w:bottom w:val="single" w:color="auto" w:sz="4" w:space="0"/>
            </w:tcBorders>
            <w:noWrap/>
            <w:vAlign w:val="center"/>
          </w:tcPr>
          <w:p>
            <w:pPr>
              <w:spacing w:line="360" w:lineRule="exact"/>
              <w:jc w:val="center"/>
              <w:rPr>
                <w:rFonts w:eastAsia="仿宋_GB2312"/>
                <w:sz w:val="24"/>
              </w:rPr>
            </w:pPr>
          </w:p>
        </w:tc>
        <w:tc>
          <w:tcPr>
            <w:tcW w:w="1082" w:type="dxa"/>
            <w:gridSpan w:val="2"/>
            <w:tcBorders>
              <w:bottom w:val="single" w:color="auto" w:sz="4" w:space="0"/>
            </w:tcBorders>
            <w:noWrap/>
            <w:vAlign w:val="center"/>
          </w:tcPr>
          <w:p>
            <w:pPr>
              <w:jc w:val="center"/>
              <w:rPr>
                <w:rFonts w:eastAsia="仿宋_GB2312"/>
                <w:sz w:val="24"/>
              </w:rPr>
            </w:pPr>
          </w:p>
        </w:tc>
        <w:tc>
          <w:tcPr>
            <w:tcW w:w="3036"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ign w:val="center"/>
          </w:tcPr>
          <w:p>
            <w:pPr>
              <w:jc w:val="center"/>
              <w:rPr>
                <w:rFonts w:eastAsia="仿宋_GB2312"/>
                <w:sz w:val="24"/>
              </w:rPr>
            </w:pPr>
          </w:p>
        </w:tc>
        <w:tc>
          <w:tcPr>
            <w:tcW w:w="909" w:type="dxa"/>
            <w:gridSpan w:val="3"/>
            <w:vMerge w:val="continue"/>
            <w:noWrap/>
            <w:vAlign w:val="center"/>
          </w:tcPr>
          <w:p>
            <w:pPr>
              <w:jc w:val="center"/>
              <w:rPr>
                <w:rFonts w:eastAsia="仿宋_GB2312"/>
                <w:sz w:val="24"/>
              </w:rPr>
            </w:pPr>
          </w:p>
        </w:tc>
        <w:tc>
          <w:tcPr>
            <w:tcW w:w="1822" w:type="dxa"/>
            <w:gridSpan w:val="2"/>
            <w:vMerge w:val="continue"/>
            <w:noWrap/>
            <w:vAlign w:val="center"/>
          </w:tcPr>
          <w:p>
            <w:pPr>
              <w:spacing w:line="360" w:lineRule="exact"/>
              <w:jc w:val="center"/>
              <w:rPr>
                <w:rFonts w:eastAsia="仿宋_GB2312"/>
                <w:sz w:val="24"/>
              </w:rPr>
            </w:pPr>
          </w:p>
        </w:tc>
        <w:tc>
          <w:tcPr>
            <w:tcW w:w="1260" w:type="dxa"/>
            <w:gridSpan w:val="3"/>
            <w:tcBorders>
              <w:bottom w:val="single" w:color="auto" w:sz="4" w:space="0"/>
            </w:tcBorders>
            <w:noWrap/>
            <w:vAlign w:val="center"/>
          </w:tcPr>
          <w:p>
            <w:pPr>
              <w:spacing w:line="360" w:lineRule="exact"/>
              <w:jc w:val="center"/>
              <w:rPr>
                <w:rFonts w:eastAsia="仿宋_GB2312"/>
                <w:sz w:val="24"/>
              </w:rPr>
            </w:pPr>
          </w:p>
        </w:tc>
        <w:tc>
          <w:tcPr>
            <w:tcW w:w="1082" w:type="dxa"/>
            <w:gridSpan w:val="2"/>
            <w:tcBorders>
              <w:bottom w:val="single" w:color="auto" w:sz="4" w:space="0"/>
            </w:tcBorders>
            <w:noWrap/>
            <w:vAlign w:val="center"/>
          </w:tcPr>
          <w:p>
            <w:pPr>
              <w:jc w:val="center"/>
              <w:rPr>
                <w:rFonts w:eastAsia="仿宋_GB2312"/>
                <w:sz w:val="24"/>
              </w:rPr>
            </w:pPr>
          </w:p>
        </w:tc>
        <w:tc>
          <w:tcPr>
            <w:tcW w:w="3036"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ign w:val="center"/>
          </w:tcPr>
          <w:p>
            <w:pPr>
              <w:jc w:val="center"/>
              <w:rPr>
                <w:rFonts w:eastAsia="仿宋_GB2312"/>
                <w:sz w:val="24"/>
              </w:rPr>
            </w:pPr>
          </w:p>
        </w:tc>
        <w:tc>
          <w:tcPr>
            <w:tcW w:w="909" w:type="dxa"/>
            <w:gridSpan w:val="3"/>
            <w:vMerge w:val="continue"/>
            <w:noWrap/>
            <w:vAlign w:val="center"/>
          </w:tcPr>
          <w:p>
            <w:pPr>
              <w:jc w:val="center"/>
              <w:rPr>
                <w:rFonts w:eastAsia="仿宋_GB2312"/>
                <w:sz w:val="24"/>
              </w:rPr>
            </w:pPr>
          </w:p>
        </w:tc>
        <w:tc>
          <w:tcPr>
            <w:tcW w:w="1822" w:type="dxa"/>
            <w:gridSpan w:val="2"/>
            <w:vMerge w:val="restart"/>
            <w:noWrap/>
            <w:vAlign w:val="center"/>
          </w:tcPr>
          <w:p>
            <w:pPr>
              <w:spacing w:line="360" w:lineRule="exact"/>
              <w:jc w:val="center"/>
              <w:rPr>
                <w:rFonts w:eastAsia="仿宋_GB2312"/>
                <w:sz w:val="24"/>
              </w:rPr>
            </w:pPr>
            <w:r>
              <w:rPr>
                <w:rFonts w:hint="eastAsia" w:eastAsia="仿宋_GB2312"/>
                <w:sz w:val="24"/>
              </w:rPr>
              <w:t>时效指标</w:t>
            </w:r>
          </w:p>
        </w:tc>
        <w:tc>
          <w:tcPr>
            <w:tcW w:w="1260" w:type="dxa"/>
            <w:gridSpan w:val="3"/>
            <w:tcBorders>
              <w:bottom w:val="single" w:color="auto" w:sz="4" w:space="0"/>
            </w:tcBorders>
            <w:noWrap/>
            <w:vAlign w:val="center"/>
          </w:tcPr>
          <w:p>
            <w:pPr>
              <w:spacing w:line="360" w:lineRule="exact"/>
              <w:jc w:val="center"/>
              <w:rPr>
                <w:rFonts w:eastAsia="仿宋_GB2312"/>
                <w:sz w:val="24"/>
              </w:rPr>
            </w:pPr>
          </w:p>
        </w:tc>
        <w:tc>
          <w:tcPr>
            <w:tcW w:w="1082" w:type="dxa"/>
            <w:gridSpan w:val="2"/>
            <w:tcBorders>
              <w:bottom w:val="single" w:color="auto" w:sz="4" w:space="0"/>
            </w:tcBorders>
            <w:noWrap/>
            <w:vAlign w:val="center"/>
          </w:tcPr>
          <w:p>
            <w:pPr>
              <w:jc w:val="center"/>
              <w:rPr>
                <w:rFonts w:eastAsia="仿宋_GB2312"/>
                <w:sz w:val="24"/>
              </w:rPr>
            </w:pPr>
          </w:p>
        </w:tc>
        <w:tc>
          <w:tcPr>
            <w:tcW w:w="3036"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ign w:val="center"/>
          </w:tcPr>
          <w:p>
            <w:pPr>
              <w:jc w:val="center"/>
              <w:rPr>
                <w:rFonts w:eastAsia="仿宋_GB2312"/>
                <w:sz w:val="24"/>
              </w:rPr>
            </w:pPr>
          </w:p>
        </w:tc>
        <w:tc>
          <w:tcPr>
            <w:tcW w:w="909" w:type="dxa"/>
            <w:gridSpan w:val="3"/>
            <w:vMerge w:val="continue"/>
            <w:noWrap/>
            <w:vAlign w:val="center"/>
          </w:tcPr>
          <w:p>
            <w:pPr>
              <w:jc w:val="center"/>
              <w:rPr>
                <w:rFonts w:eastAsia="仿宋_GB2312"/>
                <w:sz w:val="24"/>
              </w:rPr>
            </w:pPr>
          </w:p>
        </w:tc>
        <w:tc>
          <w:tcPr>
            <w:tcW w:w="1822" w:type="dxa"/>
            <w:gridSpan w:val="2"/>
            <w:vMerge w:val="continue"/>
            <w:noWrap/>
            <w:vAlign w:val="center"/>
          </w:tcPr>
          <w:p>
            <w:pPr>
              <w:spacing w:line="360" w:lineRule="exact"/>
              <w:jc w:val="center"/>
              <w:rPr>
                <w:rFonts w:eastAsia="仿宋_GB2312"/>
                <w:sz w:val="24"/>
              </w:rPr>
            </w:pPr>
          </w:p>
        </w:tc>
        <w:tc>
          <w:tcPr>
            <w:tcW w:w="1260" w:type="dxa"/>
            <w:gridSpan w:val="3"/>
            <w:tcBorders>
              <w:bottom w:val="single" w:color="auto" w:sz="4" w:space="0"/>
            </w:tcBorders>
            <w:noWrap/>
            <w:vAlign w:val="center"/>
          </w:tcPr>
          <w:p>
            <w:pPr>
              <w:spacing w:line="360" w:lineRule="exact"/>
              <w:jc w:val="center"/>
              <w:rPr>
                <w:rFonts w:eastAsia="仿宋_GB2312"/>
                <w:sz w:val="24"/>
              </w:rPr>
            </w:pPr>
          </w:p>
        </w:tc>
        <w:tc>
          <w:tcPr>
            <w:tcW w:w="1082" w:type="dxa"/>
            <w:gridSpan w:val="2"/>
            <w:tcBorders>
              <w:bottom w:val="single" w:color="auto" w:sz="4" w:space="0"/>
            </w:tcBorders>
            <w:noWrap/>
            <w:vAlign w:val="center"/>
          </w:tcPr>
          <w:p>
            <w:pPr>
              <w:jc w:val="center"/>
              <w:rPr>
                <w:rFonts w:eastAsia="仿宋_GB2312"/>
                <w:sz w:val="24"/>
              </w:rPr>
            </w:pPr>
          </w:p>
        </w:tc>
        <w:tc>
          <w:tcPr>
            <w:tcW w:w="3036"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ign w:val="center"/>
          </w:tcPr>
          <w:p>
            <w:pPr>
              <w:jc w:val="center"/>
              <w:rPr>
                <w:rFonts w:eastAsia="仿宋_GB2312"/>
                <w:sz w:val="24"/>
              </w:rPr>
            </w:pPr>
          </w:p>
        </w:tc>
        <w:tc>
          <w:tcPr>
            <w:tcW w:w="909" w:type="dxa"/>
            <w:gridSpan w:val="3"/>
            <w:vMerge w:val="continue"/>
            <w:noWrap/>
            <w:vAlign w:val="center"/>
          </w:tcPr>
          <w:p>
            <w:pPr>
              <w:jc w:val="center"/>
              <w:rPr>
                <w:rFonts w:eastAsia="仿宋_GB2312"/>
                <w:sz w:val="24"/>
              </w:rPr>
            </w:pPr>
          </w:p>
        </w:tc>
        <w:tc>
          <w:tcPr>
            <w:tcW w:w="1822" w:type="dxa"/>
            <w:gridSpan w:val="2"/>
            <w:vMerge w:val="restart"/>
            <w:noWrap/>
            <w:vAlign w:val="center"/>
          </w:tcPr>
          <w:p>
            <w:pPr>
              <w:spacing w:line="360" w:lineRule="exact"/>
              <w:jc w:val="center"/>
              <w:rPr>
                <w:rFonts w:eastAsia="仿宋_GB2312"/>
                <w:sz w:val="24"/>
              </w:rPr>
            </w:pPr>
            <w:r>
              <w:rPr>
                <w:rFonts w:hint="eastAsia" w:eastAsia="仿宋_GB2312"/>
                <w:sz w:val="24"/>
              </w:rPr>
              <w:t>成本指标</w:t>
            </w:r>
          </w:p>
        </w:tc>
        <w:tc>
          <w:tcPr>
            <w:tcW w:w="1260" w:type="dxa"/>
            <w:gridSpan w:val="3"/>
            <w:tcBorders>
              <w:bottom w:val="single" w:color="auto" w:sz="4" w:space="0"/>
            </w:tcBorders>
            <w:noWrap/>
            <w:vAlign w:val="center"/>
          </w:tcPr>
          <w:p>
            <w:pPr>
              <w:spacing w:line="360" w:lineRule="exact"/>
              <w:jc w:val="center"/>
              <w:rPr>
                <w:rFonts w:eastAsia="仿宋_GB2312"/>
                <w:sz w:val="24"/>
              </w:rPr>
            </w:pPr>
          </w:p>
        </w:tc>
        <w:tc>
          <w:tcPr>
            <w:tcW w:w="1082" w:type="dxa"/>
            <w:gridSpan w:val="2"/>
            <w:tcBorders>
              <w:bottom w:val="single" w:color="auto" w:sz="4" w:space="0"/>
            </w:tcBorders>
            <w:noWrap/>
            <w:vAlign w:val="center"/>
          </w:tcPr>
          <w:p>
            <w:pPr>
              <w:jc w:val="center"/>
              <w:rPr>
                <w:rFonts w:eastAsia="仿宋_GB2312"/>
                <w:sz w:val="24"/>
              </w:rPr>
            </w:pPr>
          </w:p>
        </w:tc>
        <w:tc>
          <w:tcPr>
            <w:tcW w:w="3036"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ign w:val="center"/>
          </w:tcPr>
          <w:p>
            <w:pPr>
              <w:jc w:val="center"/>
              <w:rPr>
                <w:rFonts w:eastAsia="仿宋_GB2312"/>
                <w:sz w:val="24"/>
              </w:rPr>
            </w:pPr>
          </w:p>
        </w:tc>
        <w:tc>
          <w:tcPr>
            <w:tcW w:w="909" w:type="dxa"/>
            <w:gridSpan w:val="3"/>
            <w:vMerge w:val="continue"/>
            <w:noWrap/>
            <w:vAlign w:val="center"/>
          </w:tcPr>
          <w:p>
            <w:pPr>
              <w:jc w:val="center"/>
              <w:rPr>
                <w:rFonts w:eastAsia="仿宋_GB2312"/>
                <w:sz w:val="24"/>
              </w:rPr>
            </w:pPr>
          </w:p>
        </w:tc>
        <w:tc>
          <w:tcPr>
            <w:tcW w:w="1822" w:type="dxa"/>
            <w:gridSpan w:val="2"/>
            <w:vMerge w:val="continue"/>
            <w:noWrap/>
            <w:vAlign w:val="center"/>
          </w:tcPr>
          <w:p>
            <w:pPr>
              <w:spacing w:line="360" w:lineRule="exact"/>
              <w:jc w:val="center"/>
              <w:rPr>
                <w:rFonts w:eastAsia="仿宋_GB2312"/>
                <w:sz w:val="24"/>
              </w:rPr>
            </w:pPr>
          </w:p>
        </w:tc>
        <w:tc>
          <w:tcPr>
            <w:tcW w:w="1260" w:type="dxa"/>
            <w:gridSpan w:val="3"/>
            <w:tcBorders>
              <w:bottom w:val="single" w:color="auto" w:sz="4" w:space="0"/>
            </w:tcBorders>
            <w:noWrap/>
            <w:vAlign w:val="center"/>
          </w:tcPr>
          <w:p>
            <w:pPr>
              <w:spacing w:line="360" w:lineRule="exact"/>
              <w:jc w:val="center"/>
              <w:rPr>
                <w:rFonts w:eastAsia="仿宋_GB2312"/>
                <w:sz w:val="24"/>
              </w:rPr>
            </w:pPr>
          </w:p>
        </w:tc>
        <w:tc>
          <w:tcPr>
            <w:tcW w:w="1082" w:type="dxa"/>
            <w:gridSpan w:val="2"/>
            <w:tcBorders>
              <w:bottom w:val="single" w:color="auto" w:sz="4" w:space="0"/>
            </w:tcBorders>
            <w:noWrap/>
            <w:vAlign w:val="center"/>
          </w:tcPr>
          <w:p>
            <w:pPr>
              <w:jc w:val="center"/>
              <w:rPr>
                <w:rFonts w:eastAsia="仿宋_GB2312"/>
                <w:sz w:val="24"/>
              </w:rPr>
            </w:pPr>
          </w:p>
        </w:tc>
        <w:tc>
          <w:tcPr>
            <w:tcW w:w="3036"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ign w:val="center"/>
          </w:tcPr>
          <w:p>
            <w:pPr>
              <w:jc w:val="center"/>
              <w:rPr>
                <w:rFonts w:eastAsia="仿宋_GB2312"/>
                <w:sz w:val="24"/>
              </w:rPr>
            </w:pPr>
          </w:p>
        </w:tc>
        <w:tc>
          <w:tcPr>
            <w:tcW w:w="909" w:type="dxa"/>
            <w:gridSpan w:val="3"/>
            <w:vMerge w:val="restart"/>
            <w:noWrap/>
            <w:vAlign w:val="center"/>
          </w:tcPr>
          <w:p>
            <w:pPr>
              <w:jc w:val="center"/>
              <w:rPr>
                <w:rFonts w:eastAsia="仿宋_GB2312"/>
                <w:sz w:val="24"/>
              </w:rPr>
            </w:pPr>
            <w:r>
              <w:rPr>
                <w:rFonts w:hint="eastAsia" w:eastAsia="仿宋_GB2312"/>
                <w:sz w:val="24"/>
              </w:rPr>
              <w:t>项目效益指标</w:t>
            </w:r>
          </w:p>
        </w:tc>
        <w:tc>
          <w:tcPr>
            <w:tcW w:w="1822" w:type="dxa"/>
            <w:gridSpan w:val="2"/>
            <w:vMerge w:val="restart"/>
            <w:noWrap/>
            <w:vAlign w:val="center"/>
          </w:tcPr>
          <w:p>
            <w:pPr>
              <w:spacing w:line="360" w:lineRule="exact"/>
              <w:jc w:val="center"/>
              <w:rPr>
                <w:rFonts w:eastAsia="仿宋_GB2312"/>
                <w:sz w:val="24"/>
              </w:rPr>
            </w:pPr>
            <w:r>
              <w:rPr>
                <w:rFonts w:hint="eastAsia" w:eastAsia="仿宋_GB2312"/>
                <w:sz w:val="24"/>
              </w:rPr>
              <w:t>经济效益</w:t>
            </w:r>
          </w:p>
          <w:p>
            <w:pPr>
              <w:spacing w:line="360" w:lineRule="exact"/>
              <w:jc w:val="center"/>
              <w:rPr>
                <w:rFonts w:eastAsia="仿宋_GB2312"/>
                <w:sz w:val="24"/>
              </w:rPr>
            </w:pPr>
            <w:r>
              <w:rPr>
                <w:rFonts w:hint="eastAsia" w:eastAsia="仿宋_GB2312"/>
                <w:sz w:val="24"/>
              </w:rPr>
              <w:t>指标</w:t>
            </w:r>
          </w:p>
        </w:tc>
        <w:tc>
          <w:tcPr>
            <w:tcW w:w="1260" w:type="dxa"/>
            <w:gridSpan w:val="3"/>
            <w:tcBorders>
              <w:bottom w:val="single" w:color="auto" w:sz="4" w:space="0"/>
            </w:tcBorders>
            <w:noWrap/>
            <w:vAlign w:val="center"/>
          </w:tcPr>
          <w:p>
            <w:pPr>
              <w:spacing w:line="360" w:lineRule="exact"/>
              <w:jc w:val="center"/>
              <w:rPr>
                <w:rFonts w:eastAsia="仿宋_GB2312"/>
                <w:sz w:val="24"/>
              </w:rPr>
            </w:pPr>
          </w:p>
        </w:tc>
        <w:tc>
          <w:tcPr>
            <w:tcW w:w="1082" w:type="dxa"/>
            <w:gridSpan w:val="2"/>
            <w:tcBorders>
              <w:bottom w:val="single" w:color="auto" w:sz="4" w:space="0"/>
            </w:tcBorders>
            <w:noWrap/>
            <w:vAlign w:val="center"/>
          </w:tcPr>
          <w:p>
            <w:pPr>
              <w:jc w:val="center"/>
              <w:rPr>
                <w:rFonts w:eastAsia="仿宋_GB2312"/>
                <w:sz w:val="24"/>
              </w:rPr>
            </w:pPr>
          </w:p>
        </w:tc>
        <w:tc>
          <w:tcPr>
            <w:tcW w:w="3036"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ign w:val="center"/>
          </w:tcPr>
          <w:p>
            <w:pPr>
              <w:jc w:val="center"/>
              <w:rPr>
                <w:rFonts w:eastAsia="仿宋_GB2312"/>
                <w:sz w:val="24"/>
              </w:rPr>
            </w:pPr>
          </w:p>
        </w:tc>
        <w:tc>
          <w:tcPr>
            <w:tcW w:w="909" w:type="dxa"/>
            <w:gridSpan w:val="3"/>
            <w:vMerge w:val="continue"/>
            <w:noWrap/>
            <w:vAlign w:val="center"/>
          </w:tcPr>
          <w:p>
            <w:pPr>
              <w:jc w:val="center"/>
              <w:rPr>
                <w:rFonts w:eastAsia="仿宋_GB2312"/>
                <w:sz w:val="24"/>
              </w:rPr>
            </w:pPr>
          </w:p>
        </w:tc>
        <w:tc>
          <w:tcPr>
            <w:tcW w:w="1822" w:type="dxa"/>
            <w:gridSpan w:val="2"/>
            <w:vMerge w:val="continue"/>
            <w:noWrap/>
            <w:vAlign w:val="center"/>
          </w:tcPr>
          <w:p>
            <w:pPr>
              <w:spacing w:line="360" w:lineRule="exact"/>
              <w:jc w:val="center"/>
              <w:rPr>
                <w:rFonts w:eastAsia="仿宋_GB2312"/>
                <w:sz w:val="24"/>
              </w:rPr>
            </w:pPr>
          </w:p>
        </w:tc>
        <w:tc>
          <w:tcPr>
            <w:tcW w:w="1260" w:type="dxa"/>
            <w:gridSpan w:val="3"/>
            <w:tcBorders>
              <w:bottom w:val="single" w:color="auto" w:sz="4" w:space="0"/>
            </w:tcBorders>
            <w:noWrap/>
            <w:vAlign w:val="center"/>
          </w:tcPr>
          <w:p>
            <w:pPr>
              <w:spacing w:line="360" w:lineRule="exact"/>
              <w:jc w:val="center"/>
              <w:rPr>
                <w:rFonts w:eastAsia="仿宋_GB2312"/>
                <w:sz w:val="24"/>
              </w:rPr>
            </w:pPr>
          </w:p>
        </w:tc>
        <w:tc>
          <w:tcPr>
            <w:tcW w:w="1082" w:type="dxa"/>
            <w:gridSpan w:val="2"/>
            <w:tcBorders>
              <w:bottom w:val="single" w:color="auto" w:sz="4" w:space="0"/>
            </w:tcBorders>
            <w:noWrap/>
            <w:vAlign w:val="center"/>
          </w:tcPr>
          <w:p>
            <w:pPr>
              <w:jc w:val="center"/>
              <w:rPr>
                <w:rFonts w:eastAsia="仿宋_GB2312"/>
                <w:sz w:val="24"/>
              </w:rPr>
            </w:pPr>
          </w:p>
        </w:tc>
        <w:tc>
          <w:tcPr>
            <w:tcW w:w="3036"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ign w:val="center"/>
          </w:tcPr>
          <w:p>
            <w:pPr>
              <w:jc w:val="center"/>
              <w:rPr>
                <w:rFonts w:eastAsia="仿宋_GB2312"/>
                <w:sz w:val="24"/>
              </w:rPr>
            </w:pPr>
          </w:p>
        </w:tc>
        <w:tc>
          <w:tcPr>
            <w:tcW w:w="909" w:type="dxa"/>
            <w:gridSpan w:val="3"/>
            <w:vMerge w:val="continue"/>
            <w:noWrap/>
            <w:vAlign w:val="center"/>
          </w:tcPr>
          <w:p>
            <w:pPr>
              <w:jc w:val="center"/>
              <w:rPr>
                <w:rFonts w:eastAsia="仿宋_GB2312"/>
                <w:sz w:val="24"/>
              </w:rPr>
            </w:pPr>
          </w:p>
        </w:tc>
        <w:tc>
          <w:tcPr>
            <w:tcW w:w="1822" w:type="dxa"/>
            <w:gridSpan w:val="2"/>
            <w:vMerge w:val="restart"/>
            <w:noWrap/>
            <w:vAlign w:val="center"/>
          </w:tcPr>
          <w:p>
            <w:pPr>
              <w:spacing w:line="360" w:lineRule="exact"/>
              <w:jc w:val="center"/>
              <w:rPr>
                <w:rFonts w:eastAsia="仿宋_GB2312"/>
                <w:sz w:val="24"/>
              </w:rPr>
            </w:pPr>
            <w:r>
              <w:rPr>
                <w:rFonts w:hint="eastAsia" w:eastAsia="仿宋_GB2312"/>
                <w:sz w:val="24"/>
              </w:rPr>
              <w:t>社会效益</w:t>
            </w:r>
          </w:p>
          <w:p>
            <w:pPr>
              <w:spacing w:line="360" w:lineRule="exact"/>
              <w:jc w:val="center"/>
              <w:rPr>
                <w:rFonts w:eastAsia="仿宋_GB2312"/>
                <w:sz w:val="24"/>
              </w:rPr>
            </w:pPr>
            <w:r>
              <w:rPr>
                <w:rFonts w:hint="eastAsia" w:eastAsia="仿宋_GB2312"/>
                <w:sz w:val="24"/>
              </w:rPr>
              <w:t>指标</w:t>
            </w:r>
          </w:p>
        </w:tc>
        <w:tc>
          <w:tcPr>
            <w:tcW w:w="1260" w:type="dxa"/>
            <w:gridSpan w:val="3"/>
            <w:tcBorders>
              <w:bottom w:val="single" w:color="auto" w:sz="4" w:space="0"/>
            </w:tcBorders>
            <w:noWrap/>
            <w:vAlign w:val="center"/>
          </w:tcPr>
          <w:p>
            <w:pPr>
              <w:spacing w:line="360" w:lineRule="exact"/>
              <w:jc w:val="center"/>
              <w:rPr>
                <w:rFonts w:eastAsia="仿宋_GB2312"/>
                <w:sz w:val="24"/>
              </w:rPr>
            </w:pPr>
          </w:p>
        </w:tc>
        <w:tc>
          <w:tcPr>
            <w:tcW w:w="1082" w:type="dxa"/>
            <w:gridSpan w:val="2"/>
            <w:tcBorders>
              <w:bottom w:val="single" w:color="auto" w:sz="4" w:space="0"/>
            </w:tcBorders>
            <w:noWrap/>
            <w:vAlign w:val="center"/>
          </w:tcPr>
          <w:p>
            <w:pPr>
              <w:jc w:val="center"/>
              <w:rPr>
                <w:rFonts w:eastAsia="仿宋_GB2312"/>
                <w:sz w:val="24"/>
              </w:rPr>
            </w:pPr>
          </w:p>
        </w:tc>
        <w:tc>
          <w:tcPr>
            <w:tcW w:w="3036"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ign w:val="center"/>
          </w:tcPr>
          <w:p>
            <w:pPr>
              <w:jc w:val="center"/>
              <w:rPr>
                <w:rFonts w:eastAsia="仿宋_GB2312"/>
                <w:sz w:val="24"/>
              </w:rPr>
            </w:pPr>
          </w:p>
        </w:tc>
        <w:tc>
          <w:tcPr>
            <w:tcW w:w="909" w:type="dxa"/>
            <w:gridSpan w:val="3"/>
            <w:vMerge w:val="continue"/>
            <w:noWrap/>
            <w:vAlign w:val="center"/>
          </w:tcPr>
          <w:p>
            <w:pPr>
              <w:jc w:val="center"/>
              <w:rPr>
                <w:rFonts w:eastAsia="仿宋_GB2312"/>
                <w:sz w:val="24"/>
              </w:rPr>
            </w:pPr>
          </w:p>
        </w:tc>
        <w:tc>
          <w:tcPr>
            <w:tcW w:w="1822" w:type="dxa"/>
            <w:gridSpan w:val="2"/>
            <w:vMerge w:val="continue"/>
            <w:noWrap/>
            <w:vAlign w:val="center"/>
          </w:tcPr>
          <w:p>
            <w:pPr>
              <w:spacing w:line="360" w:lineRule="exact"/>
              <w:jc w:val="center"/>
              <w:rPr>
                <w:rFonts w:eastAsia="仿宋_GB2312"/>
                <w:sz w:val="24"/>
              </w:rPr>
            </w:pPr>
          </w:p>
        </w:tc>
        <w:tc>
          <w:tcPr>
            <w:tcW w:w="1260" w:type="dxa"/>
            <w:gridSpan w:val="3"/>
            <w:tcBorders>
              <w:bottom w:val="single" w:color="auto" w:sz="4" w:space="0"/>
            </w:tcBorders>
            <w:noWrap/>
            <w:vAlign w:val="center"/>
          </w:tcPr>
          <w:p>
            <w:pPr>
              <w:spacing w:line="360" w:lineRule="exact"/>
              <w:jc w:val="center"/>
              <w:rPr>
                <w:rFonts w:eastAsia="仿宋_GB2312"/>
                <w:sz w:val="24"/>
              </w:rPr>
            </w:pPr>
          </w:p>
        </w:tc>
        <w:tc>
          <w:tcPr>
            <w:tcW w:w="1082" w:type="dxa"/>
            <w:gridSpan w:val="2"/>
            <w:tcBorders>
              <w:bottom w:val="single" w:color="auto" w:sz="4" w:space="0"/>
            </w:tcBorders>
            <w:noWrap/>
            <w:vAlign w:val="center"/>
          </w:tcPr>
          <w:p>
            <w:pPr>
              <w:jc w:val="center"/>
              <w:rPr>
                <w:rFonts w:eastAsia="仿宋_GB2312"/>
                <w:sz w:val="24"/>
              </w:rPr>
            </w:pPr>
          </w:p>
        </w:tc>
        <w:tc>
          <w:tcPr>
            <w:tcW w:w="3036"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ign w:val="center"/>
          </w:tcPr>
          <w:p>
            <w:pPr>
              <w:jc w:val="center"/>
              <w:rPr>
                <w:rFonts w:eastAsia="仿宋_GB2312"/>
                <w:sz w:val="24"/>
              </w:rPr>
            </w:pPr>
          </w:p>
        </w:tc>
        <w:tc>
          <w:tcPr>
            <w:tcW w:w="909" w:type="dxa"/>
            <w:gridSpan w:val="3"/>
            <w:vMerge w:val="continue"/>
            <w:noWrap/>
            <w:vAlign w:val="center"/>
          </w:tcPr>
          <w:p>
            <w:pPr>
              <w:jc w:val="center"/>
              <w:rPr>
                <w:rFonts w:eastAsia="仿宋_GB2312"/>
                <w:sz w:val="24"/>
              </w:rPr>
            </w:pPr>
          </w:p>
        </w:tc>
        <w:tc>
          <w:tcPr>
            <w:tcW w:w="1822" w:type="dxa"/>
            <w:gridSpan w:val="2"/>
            <w:vMerge w:val="restart"/>
            <w:noWrap/>
            <w:vAlign w:val="center"/>
          </w:tcPr>
          <w:p>
            <w:pPr>
              <w:spacing w:line="360" w:lineRule="exact"/>
              <w:jc w:val="center"/>
              <w:rPr>
                <w:rFonts w:eastAsia="仿宋_GB2312"/>
                <w:sz w:val="24"/>
              </w:rPr>
            </w:pPr>
            <w:r>
              <w:rPr>
                <w:rFonts w:hint="eastAsia" w:eastAsia="仿宋_GB2312"/>
                <w:sz w:val="24"/>
              </w:rPr>
              <w:t>生态效益</w:t>
            </w:r>
          </w:p>
          <w:p>
            <w:pPr>
              <w:spacing w:line="360" w:lineRule="exact"/>
              <w:jc w:val="center"/>
              <w:rPr>
                <w:rFonts w:eastAsia="仿宋_GB2312"/>
                <w:sz w:val="24"/>
              </w:rPr>
            </w:pPr>
            <w:r>
              <w:rPr>
                <w:rFonts w:hint="eastAsia" w:eastAsia="仿宋_GB2312"/>
                <w:sz w:val="24"/>
              </w:rPr>
              <w:t>指标</w:t>
            </w:r>
          </w:p>
        </w:tc>
        <w:tc>
          <w:tcPr>
            <w:tcW w:w="1260" w:type="dxa"/>
            <w:gridSpan w:val="3"/>
            <w:tcBorders>
              <w:bottom w:val="single" w:color="auto" w:sz="4" w:space="0"/>
            </w:tcBorders>
            <w:noWrap/>
            <w:vAlign w:val="center"/>
          </w:tcPr>
          <w:p>
            <w:pPr>
              <w:spacing w:line="360" w:lineRule="exact"/>
              <w:jc w:val="center"/>
              <w:rPr>
                <w:rFonts w:eastAsia="仿宋_GB2312"/>
                <w:sz w:val="24"/>
              </w:rPr>
            </w:pPr>
          </w:p>
        </w:tc>
        <w:tc>
          <w:tcPr>
            <w:tcW w:w="1082" w:type="dxa"/>
            <w:gridSpan w:val="2"/>
            <w:tcBorders>
              <w:bottom w:val="single" w:color="auto" w:sz="4" w:space="0"/>
            </w:tcBorders>
            <w:noWrap/>
            <w:vAlign w:val="center"/>
          </w:tcPr>
          <w:p>
            <w:pPr>
              <w:jc w:val="center"/>
              <w:rPr>
                <w:rFonts w:eastAsia="仿宋_GB2312"/>
                <w:sz w:val="24"/>
              </w:rPr>
            </w:pPr>
          </w:p>
        </w:tc>
        <w:tc>
          <w:tcPr>
            <w:tcW w:w="3036"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ign w:val="center"/>
          </w:tcPr>
          <w:p>
            <w:pPr>
              <w:jc w:val="center"/>
              <w:rPr>
                <w:rFonts w:eastAsia="仿宋_GB2312"/>
                <w:sz w:val="24"/>
              </w:rPr>
            </w:pPr>
          </w:p>
        </w:tc>
        <w:tc>
          <w:tcPr>
            <w:tcW w:w="909" w:type="dxa"/>
            <w:gridSpan w:val="3"/>
            <w:vMerge w:val="continue"/>
            <w:noWrap/>
            <w:vAlign w:val="center"/>
          </w:tcPr>
          <w:p>
            <w:pPr>
              <w:jc w:val="center"/>
              <w:rPr>
                <w:rFonts w:eastAsia="仿宋_GB2312"/>
                <w:sz w:val="24"/>
              </w:rPr>
            </w:pPr>
          </w:p>
        </w:tc>
        <w:tc>
          <w:tcPr>
            <w:tcW w:w="1822" w:type="dxa"/>
            <w:gridSpan w:val="2"/>
            <w:vMerge w:val="continue"/>
            <w:noWrap/>
            <w:vAlign w:val="center"/>
          </w:tcPr>
          <w:p>
            <w:pPr>
              <w:spacing w:line="360" w:lineRule="exact"/>
              <w:jc w:val="center"/>
              <w:rPr>
                <w:rFonts w:eastAsia="仿宋_GB2312"/>
                <w:sz w:val="24"/>
              </w:rPr>
            </w:pPr>
          </w:p>
        </w:tc>
        <w:tc>
          <w:tcPr>
            <w:tcW w:w="1260" w:type="dxa"/>
            <w:gridSpan w:val="3"/>
            <w:tcBorders>
              <w:bottom w:val="single" w:color="auto" w:sz="4" w:space="0"/>
            </w:tcBorders>
            <w:noWrap/>
            <w:vAlign w:val="center"/>
          </w:tcPr>
          <w:p>
            <w:pPr>
              <w:spacing w:line="360" w:lineRule="exact"/>
              <w:jc w:val="center"/>
              <w:rPr>
                <w:rFonts w:eastAsia="仿宋_GB2312"/>
                <w:sz w:val="24"/>
              </w:rPr>
            </w:pPr>
          </w:p>
        </w:tc>
        <w:tc>
          <w:tcPr>
            <w:tcW w:w="1082" w:type="dxa"/>
            <w:gridSpan w:val="2"/>
            <w:tcBorders>
              <w:bottom w:val="single" w:color="auto" w:sz="4" w:space="0"/>
            </w:tcBorders>
            <w:noWrap/>
            <w:vAlign w:val="center"/>
          </w:tcPr>
          <w:p>
            <w:pPr>
              <w:jc w:val="center"/>
              <w:rPr>
                <w:rFonts w:eastAsia="仿宋_GB2312"/>
                <w:sz w:val="24"/>
              </w:rPr>
            </w:pPr>
          </w:p>
        </w:tc>
        <w:tc>
          <w:tcPr>
            <w:tcW w:w="3036"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ign w:val="center"/>
          </w:tcPr>
          <w:p>
            <w:pPr>
              <w:jc w:val="center"/>
              <w:rPr>
                <w:rFonts w:eastAsia="仿宋_GB2312"/>
                <w:sz w:val="24"/>
              </w:rPr>
            </w:pPr>
          </w:p>
        </w:tc>
        <w:tc>
          <w:tcPr>
            <w:tcW w:w="909" w:type="dxa"/>
            <w:gridSpan w:val="3"/>
            <w:vMerge w:val="continue"/>
            <w:noWrap/>
            <w:vAlign w:val="center"/>
          </w:tcPr>
          <w:p>
            <w:pPr>
              <w:jc w:val="center"/>
              <w:rPr>
                <w:rFonts w:eastAsia="仿宋_GB2312"/>
                <w:sz w:val="24"/>
              </w:rPr>
            </w:pPr>
          </w:p>
        </w:tc>
        <w:tc>
          <w:tcPr>
            <w:tcW w:w="1822" w:type="dxa"/>
            <w:gridSpan w:val="2"/>
            <w:vMerge w:val="restart"/>
            <w:noWrap/>
            <w:vAlign w:val="center"/>
          </w:tcPr>
          <w:p>
            <w:pPr>
              <w:spacing w:line="360" w:lineRule="exact"/>
              <w:jc w:val="center"/>
              <w:rPr>
                <w:rFonts w:eastAsia="仿宋_GB2312"/>
                <w:sz w:val="24"/>
              </w:rPr>
            </w:pPr>
            <w:r>
              <w:rPr>
                <w:rFonts w:hint="eastAsia" w:eastAsia="仿宋_GB2312"/>
                <w:sz w:val="24"/>
              </w:rPr>
              <w:t>服务对象满意度指标</w:t>
            </w:r>
          </w:p>
        </w:tc>
        <w:tc>
          <w:tcPr>
            <w:tcW w:w="1260" w:type="dxa"/>
            <w:gridSpan w:val="3"/>
            <w:tcBorders>
              <w:bottom w:val="single" w:color="auto" w:sz="4" w:space="0"/>
            </w:tcBorders>
            <w:noWrap/>
            <w:vAlign w:val="center"/>
          </w:tcPr>
          <w:p>
            <w:pPr>
              <w:spacing w:line="360" w:lineRule="exact"/>
              <w:jc w:val="center"/>
              <w:rPr>
                <w:rFonts w:eastAsia="仿宋_GB2312"/>
                <w:sz w:val="24"/>
              </w:rPr>
            </w:pPr>
          </w:p>
        </w:tc>
        <w:tc>
          <w:tcPr>
            <w:tcW w:w="1082" w:type="dxa"/>
            <w:gridSpan w:val="2"/>
            <w:tcBorders>
              <w:bottom w:val="single" w:color="auto" w:sz="4" w:space="0"/>
            </w:tcBorders>
            <w:noWrap/>
            <w:vAlign w:val="center"/>
          </w:tcPr>
          <w:p>
            <w:pPr>
              <w:jc w:val="center"/>
              <w:rPr>
                <w:rFonts w:eastAsia="仿宋_GB2312"/>
                <w:sz w:val="24"/>
              </w:rPr>
            </w:pPr>
          </w:p>
        </w:tc>
        <w:tc>
          <w:tcPr>
            <w:tcW w:w="3036"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ign w:val="center"/>
          </w:tcPr>
          <w:p>
            <w:pPr>
              <w:jc w:val="center"/>
              <w:rPr>
                <w:rFonts w:eastAsia="仿宋_GB2312"/>
                <w:sz w:val="24"/>
              </w:rPr>
            </w:pPr>
          </w:p>
        </w:tc>
        <w:tc>
          <w:tcPr>
            <w:tcW w:w="909" w:type="dxa"/>
            <w:gridSpan w:val="3"/>
            <w:vMerge w:val="continue"/>
            <w:noWrap/>
            <w:vAlign w:val="center"/>
          </w:tcPr>
          <w:p>
            <w:pPr>
              <w:jc w:val="center"/>
              <w:rPr>
                <w:rFonts w:eastAsia="仿宋_GB2312"/>
                <w:sz w:val="24"/>
              </w:rPr>
            </w:pPr>
          </w:p>
        </w:tc>
        <w:tc>
          <w:tcPr>
            <w:tcW w:w="1822" w:type="dxa"/>
            <w:gridSpan w:val="2"/>
            <w:vMerge w:val="continue"/>
            <w:noWrap/>
            <w:vAlign w:val="center"/>
          </w:tcPr>
          <w:p>
            <w:pPr>
              <w:spacing w:line="360" w:lineRule="exact"/>
              <w:jc w:val="center"/>
              <w:rPr>
                <w:rFonts w:eastAsia="仿宋_GB2312"/>
                <w:sz w:val="24"/>
              </w:rPr>
            </w:pPr>
          </w:p>
        </w:tc>
        <w:tc>
          <w:tcPr>
            <w:tcW w:w="1260" w:type="dxa"/>
            <w:gridSpan w:val="3"/>
            <w:tcBorders>
              <w:bottom w:val="single" w:color="auto" w:sz="4" w:space="0"/>
            </w:tcBorders>
            <w:noWrap/>
            <w:vAlign w:val="center"/>
          </w:tcPr>
          <w:p>
            <w:pPr>
              <w:spacing w:line="360" w:lineRule="exact"/>
              <w:jc w:val="center"/>
              <w:rPr>
                <w:rFonts w:eastAsia="仿宋_GB2312"/>
                <w:sz w:val="24"/>
              </w:rPr>
            </w:pPr>
          </w:p>
        </w:tc>
        <w:tc>
          <w:tcPr>
            <w:tcW w:w="1082" w:type="dxa"/>
            <w:gridSpan w:val="2"/>
            <w:tcBorders>
              <w:bottom w:val="single" w:color="auto" w:sz="4" w:space="0"/>
            </w:tcBorders>
            <w:noWrap/>
            <w:vAlign w:val="center"/>
          </w:tcPr>
          <w:p>
            <w:pPr>
              <w:jc w:val="center"/>
              <w:rPr>
                <w:rFonts w:eastAsia="仿宋_GB2312"/>
                <w:sz w:val="24"/>
              </w:rPr>
            </w:pPr>
          </w:p>
        </w:tc>
        <w:tc>
          <w:tcPr>
            <w:tcW w:w="3036"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ign w:val="center"/>
          </w:tcPr>
          <w:p>
            <w:pPr>
              <w:jc w:val="center"/>
              <w:rPr>
                <w:rFonts w:eastAsia="仿宋_GB2312"/>
                <w:sz w:val="24"/>
              </w:rPr>
            </w:pPr>
            <w:r>
              <w:rPr>
                <w:rFonts w:hint="eastAsia" w:eastAsia="仿宋_GB2312"/>
                <w:bCs/>
                <w:sz w:val="24"/>
              </w:rPr>
              <w:t>绩效自评综合得分</w:t>
            </w:r>
          </w:p>
        </w:tc>
        <w:tc>
          <w:tcPr>
            <w:tcW w:w="7200" w:type="dxa"/>
            <w:gridSpan w:val="10"/>
            <w:tcBorders>
              <w:bottom w:val="single" w:color="auto" w:sz="4" w:space="0"/>
            </w:tcBorders>
            <w:noWrap/>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ign w:val="center"/>
          </w:tcPr>
          <w:p>
            <w:pPr>
              <w:jc w:val="center"/>
              <w:rPr>
                <w:rFonts w:eastAsia="仿宋_GB2312"/>
                <w:bCs/>
                <w:sz w:val="24"/>
              </w:rPr>
            </w:pPr>
            <w:r>
              <w:rPr>
                <w:rFonts w:hint="eastAsia" w:eastAsia="仿宋_GB2312"/>
                <w:bCs/>
                <w:sz w:val="24"/>
              </w:rPr>
              <w:t>评价等次</w:t>
            </w:r>
          </w:p>
        </w:tc>
        <w:tc>
          <w:tcPr>
            <w:tcW w:w="7200" w:type="dxa"/>
            <w:gridSpan w:val="10"/>
            <w:tcBorders>
              <w:bottom w:val="single" w:color="auto" w:sz="4" w:space="0"/>
            </w:tcBorders>
            <w:noWrap/>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noWrap/>
            <w:vAlign w:val="center"/>
          </w:tcPr>
          <w:p>
            <w:pPr>
              <w:jc w:val="center"/>
              <w:rPr>
                <w:rFonts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ign w:val="center"/>
          </w:tcPr>
          <w:p>
            <w:pPr>
              <w:jc w:val="center"/>
              <w:rPr>
                <w:rFonts w:eastAsia="仿宋_GB2312"/>
                <w:sz w:val="24"/>
              </w:rPr>
            </w:pPr>
            <w:r>
              <w:rPr>
                <w:rFonts w:hint="eastAsia" w:eastAsia="仿宋_GB2312"/>
                <w:sz w:val="24"/>
              </w:rPr>
              <w:t>姓名</w:t>
            </w:r>
          </w:p>
        </w:tc>
        <w:tc>
          <w:tcPr>
            <w:tcW w:w="2332" w:type="dxa"/>
            <w:gridSpan w:val="4"/>
            <w:noWrap/>
            <w:vAlign w:val="center"/>
          </w:tcPr>
          <w:p>
            <w:pPr>
              <w:jc w:val="center"/>
              <w:rPr>
                <w:rFonts w:eastAsia="仿宋_GB2312"/>
                <w:sz w:val="24"/>
              </w:rPr>
            </w:pPr>
            <w:r>
              <w:rPr>
                <w:rFonts w:hint="eastAsia" w:eastAsia="仿宋_GB2312"/>
                <w:sz w:val="24"/>
              </w:rPr>
              <w:t>职称/职务</w:t>
            </w:r>
          </w:p>
        </w:tc>
        <w:tc>
          <w:tcPr>
            <w:tcW w:w="1950" w:type="dxa"/>
            <w:gridSpan w:val="4"/>
            <w:noWrap/>
            <w:vAlign w:val="center"/>
          </w:tcPr>
          <w:p>
            <w:pPr>
              <w:jc w:val="center"/>
              <w:rPr>
                <w:rFonts w:eastAsia="仿宋_GB2312"/>
                <w:sz w:val="24"/>
              </w:rPr>
            </w:pPr>
            <w:r>
              <w:rPr>
                <w:rFonts w:hint="eastAsia" w:eastAsia="仿宋_GB2312"/>
                <w:sz w:val="24"/>
              </w:rPr>
              <w:t>单  位</w:t>
            </w:r>
          </w:p>
        </w:tc>
        <w:tc>
          <w:tcPr>
            <w:tcW w:w="3036" w:type="dxa"/>
            <w:gridSpan w:val="3"/>
            <w:noWrap/>
            <w:vAlign w:val="center"/>
          </w:tcPr>
          <w:p>
            <w:pPr>
              <w:jc w:val="center"/>
              <w:rPr>
                <w:rFonts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ign w:val="center"/>
          </w:tcPr>
          <w:p>
            <w:pPr>
              <w:rPr>
                <w:rFonts w:eastAsia="仿宋_GB2312"/>
                <w:sz w:val="24"/>
              </w:rPr>
            </w:pPr>
          </w:p>
        </w:tc>
        <w:tc>
          <w:tcPr>
            <w:tcW w:w="2332" w:type="dxa"/>
            <w:gridSpan w:val="4"/>
            <w:noWrap/>
            <w:vAlign w:val="center"/>
          </w:tcPr>
          <w:p>
            <w:pPr>
              <w:rPr>
                <w:rFonts w:eastAsia="仿宋_GB2312"/>
                <w:sz w:val="24"/>
              </w:rPr>
            </w:pPr>
          </w:p>
        </w:tc>
        <w:tc>
          <w:tcPr>
            <w:tcW w:w="1950" w:type="dxa"/>
            <w:gridSpan w:val="4"/>
            <w:noWrap/>
            <w:vAlign w:val="center"/>
          </w:tcPr>
          <w:p>
            <w:pPr>
              <w:rPr>
                <w:rFonts w:eastAsia="仿宋_GB2312"/>
                <w:sz w:val="24"/>
              </w:rPr>
            </w:pPr>
          </w:p>
        </w:tc>
        <w:tc>
          <w:tcPr>
            <w:tcW w:w="3036" w:type="dxa"/>
            <w:gridSpan w:val="3"/>
            <w:noWrap/>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ign w:val="center"/>
          </w:tcPr>
          <w:p>
            <w:pPr>
              <w:rPr>
                <w:rFonts w:eastAsia="仿宋_GB2312"/>
                <w:sz w:val="24"/>
              </w:rPr>
            </w:pPr>
          </w:p>
        </w:tc>
        <w:tc>
          <w:tcPr>
            <w:tcW w:w="2332" w:type="dxa"/>
            <w:gridSpan w:val="4"/>
            <w:noWrap/>
            <w:vAlign w:val="center"/>
          </w:tcPr>
          <w:p>
            <w:pPr>
              <w:rPr>
                <w:rFonts w:eastAsia="仿宋_GB2312"/>
                <w:sz w:val="24"/>
              </w:rPr>
            </w:pPr>
          </w:p>
        </w:tc>
        <w:tc>
          <w:tcPr>
            <w:tcW w:w="1950" w:type="dxa"/>
            <w:gridSpan w:val="4"/>
            <w:noWrap/>
            <w:vAlign w:val="center"/>
          </w:tcPr>
          <w:p>
            <w:pPr>
              <w:rPr>
                <w:rFonts w:eastAsia="仿宋_GB2312"/>
                <w:sz w:val="24"/>
              </w:rPr>
            </w:pPr>
          </w:p>
        </w:tc>
        <w:tc>
          <w:tcPr>
            <w:tcW w:w="3036" w:type="dxa"/>
            <w:gridSpan w:val="3"/>
            <w:noWrap/>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ign w:val="center"/>
          </w:tcPr>
          <w:p>
            <w:pPr>
              <w:rPr>
                <w:rFonts w:eastAsia="仿宋_GB2312"/>
                <w:sz w:val="24"/>
              </w:rPr>
            </w:pPr>
          </w:p>
        </w:tc>
        <w:tc>
          <w:tcPr>
            <w:tcW w:w="2332" w:type="dxa"/>
            <w:gridSpan w:val="4"/>
            <w:noWrap/>
            <w:vAlign w:val="center"/>
          </w:tcPr>
          <w:p>
            <w:pPr>
              <w:rPr>
                <w:rFonts w:eastAsia="仿宋_GB2312"/>
                <w:sz w:val="24"/>
              </w:rPr>
            </w:pPr>
          </w:p>
        </w:tc>
        <w:tc>
          <w:tcPr>
            <w:tcW w:w="1950" w:type="dxa"/>
            <w:gridSpan w:val="4"/>
            <w:noWrap/>
            <w:vAlign w:val="center"/>
          </w:tcPr>
          <w:p>
            <w:pPr>
              <w:rPr>
                <w:rFonts w:eastAsia="仿宋_GB2312"/>
                <w:sz w:val="24"/>
              </w:rPr>
            </w:pPr>
          </w:p>
        </w:tc>
        <w:tc>
          <w:tcPr>
            <w:tcW w:w="3036" w:type="dxa"/>
            <w:gridSpan w:val="3"/>
            <w:noWrap/>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vAlign w:val="center"/>
          </w:tcPr>
          <w:p>
            <w:pPr>
              <w:spacing w:line="440" w:lineRule="exact"/>
              <w:rPr>
                <w:rFonts w:eastAsia="仿宋_GB2312"/>
                <w:sz w:val="24"/>
              </w:rPr>
            </w:pPr>
            <w:r>
              <w:rPr>
                <w:rFonts w:hint="eastAsia" w:eastAsia="仿宋_GB2312"/>
                <w:sz w:val="24"/>
              </w:rPr>
              <w:t xml:space="preserve">评价组组长（签字）：         </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tcPr>
          <w:p>
            <w:pPr>
              <w:spacing w:line="440" w:lineRule="exact"/>
              <w:rPr>
                <w:rFonts w:eastAsia="仿宋_GB2312"/>
                <w:sz w:val="24"/>
              </w:rPr>
            </w:pPr>
            <w:r>
              <w:rPr>
                <w:rFonts w:hint="eastAsia" w:eastAsia="仿宋_GB2312"/>
                <w:sz w:val="24"/>
              </w:rPr>
              <w:t>项目单位意见：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项目单位负责人（签章）：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tcPr>
          <w:p>
            <w:pPr>
              <w:spacing w:line="440" w:lineRule="exact"/>
              <w:rPr>
                <w:rFonts w:eastAsia="仿宋_GB2312"/>
                <w:sz w:val="24"/>
              </w:rPr>
            </w:pPr>
            <w:r>
              <w:rPr>
                <w:rFonts w:hint="eastAsia" w:eastAsia="仿宋_GB2312"/>
                <w:sz w:val="24"/>
              </w:rPr>
              <w:t>主管部门意见：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主管部门负责人（签章）：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tcPr>
          <w:p>
            <w:pPr>
              <w:spacing w:line="440" w:lineRule="exact"/>
              <w:rPr>
                <w:rFonts w:eastAsia="仿宋_GB2312"/>
                <w:sz w:val="24"/>
              </w:rPr>
            </w:pPr>
            <w:r>
              <w:rPr>
                <w:rFonts w:hint="eastAsia" w:eastAsia="仿宋_GB2312"/>
                <w:sz w:val="24"/>
              </w:rPr>
              <w:t>财政部门归口业务科室意见：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财政部门归口业务科室负责人（签章）：</w:t>
            </w:r>
          </w:p>
          <w:p>
            <w:pPr>
              <w:spacing w:line="440" w:lineRule="exact"/>
              <w:rPr>
                <w:rFonts w:eastAsia="仿宋_GB2312"/>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5"/>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noWrap/>
          </w:tcPr>
          <w:p>
            <w:pPr>
              <w:jc w:val="center"/>
              <w:rPr>
                <w:rFonts w:eastAsia="仿宋_GB2312"/>
                <w:b/>
                <w:bCs/>
                <w:sz w:val="28"/>
                <w:szCs w:val="28"/>
              </w:rPr>
            </w:pPr>
            <w:r>
              <w:rPr>
                <w:rFonts w:hint="eastAsia" w:eastAsia="仿宋_GB2312"/>
                <w:b/>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600" w:firstLineChars="200"/>
              <w:rPr>
                <w:rFonts w:ascii="黑体" w:hAnsi="黑体" w:eastAsia="黑体" w:cs="黑体"/>
                <w:sz w:val="30"/>
                <w:szCs w:val="30"/>
              </w:rPr>
            </w:pPr>
            <w:r>
              <w:rPr>
                <w:rFonts w:hint="eastAsia" w:ascii="黑体" w:hAnsi="黑体" w:eastAsia="黑体" w:cs="黑体"/>
                <w:sz w:val="30"/>
                <w:szCs w:val="30"/>
              </w:rPr>
              <w:t>一、基本情况</w:t>
            </w:r>
          </w:p>
          <w:p>
            <w:pPr>
              <w:spacing w:line="560" w:lineRule="exact"/>
              <w:ind w:firstLine="600" w:firstLineChars="200"/>
              <w:rPr>
                <w:rFonts w:eastAsia="仿宋_GB2312"/>
                <w:sz w:val="30"/>
                <w:szCs w:val="30"/>
              </w:rPr>
            </w:pPr>
            <w:r>
              <w:rPr>
                <w:rFonts w:hint="eastAsia" w:eastAsia="仿宋_GB2312"/>
                <w:sz w:val="30"/>
                <w:szCs w:val="30"/>
              </w:rPr>
              <w:t>(一)项目概况。包括项目背景、主要内容及实施情况、资金 投入和使用情况等。</w:t>
            </w:r>
          </w:p>
          <w:p>
            <w:pPr>
              <w:spacing w:line="560" w:lineRule="exact"/>
              <w:ind w:firstLine="600" w:firstLineChars="200"/>
              <w:rPr>
                <w:rFonts w:eastAsia="仿宋_GB2312"/>
                <w:sz w:val="30"/>
                <w:szCs w:val="30"/>
              </w:rPr>
            </w:pPr>
            <w:r>
              <w:rPr>
                <w:rFonts w:hint="eastAsia" w:eastAsia="仿宋_GB2312"/>
                <w:sz w:val="30"/>
                <w:szCs w:val="30"/>
              </w:rPr>
              <w:t>(二)项目绩效目标。包括总体目标和阶段性目标。</w:t>
            </w:r>
          </w:p>
          <w:p>
            <w:pPr>
              <w:spacing w:line="560" w:lineRule="exact"/>
              <w:ind w:firstLine="600" w:firstLineChars="200"/>
              <w:rPr>
                <w:rFonts w:ascii="黑体" w:hAnsi="黑体" w:eastAsia="黑体" w:cs="黑体"/>
                <w:sz w:val="30"/>
                <w:szCs w:val="30"/>
              </w:rPr>
            </w:pPr>
            <w:r>
              <w:rPr>
                <w:rFonts w:hint="eastAsia" w:ascii="黑体" w:hAnsi="黑体" w:eastAsia="黑体" w:cs="黑体"/>
                <w:sz w:val="30"/>
                <w:szCs w:val="30"/>
              </w:rPr>
              <w:t>二、绩效评价工作开展情况</w:t>
            </w:r>
          </w:p>
          <w:p>
            <w:pPr>
              <w:spacing w:line="560" w:lineRule="exact"/>
              <w:ind w:firstLine="600" w:firstLineChars="200"/>
              <w:rPr>
                <w:rFonts w:eastAsia="仿宋_GB2312"/>
                <w:sz w:val="30"/>
                <w:szCs w:val="30"/>
              </w:rPr>
            </w:pPr>
            <w:r>
              <w:rPr>
                <w:rFonts w:hint="eastAsia" w:eastAsia="仿宋_GB2312"/>
                <w:sz w:val="30"/>
                <w:szCs w:val="30"/>
              </w:rPr>
              <w:t>(一)绩效评价目的、对象和范围。</w:t>
            </w:r>
          </w:p>
          <w:p>
            <w:pPr>
              <w:spacing w:line="560" w:lineRule="exact"/>
              <w:ind w:firstLine="600" w:firstLineChars="200"/>
              <w:rPr>
                <w:rFonts w:eastAsia="仿宋_GB2312"/>
                <w:sz w:val="30"/>
                <w:szCs w:val="30"/>
              </w:rPr>
            </w:pPr>
            <w:r>
              <w:rPr>
                <w:rFonts w:hint="eastAsia" w:eastAsia="仿宋_GB2312"/>
                <w:sz w:val="30"/>
                <w:szCs w:val="30"/>
              </w:rPr>
              <w:t>(二)绩效评价原则、评价指标体系(附表说明)、评价方法、 评价标准等。</w:t>
            </w:r>
          </w:p>
          <w:p>
            <w:pPr>
              <w:spacing w:line="560" w:lineRule="exact"/>
              <w:ind w:firstLine="600" w:firstLineChars="200"/>
              <w:rPr>
                <w:rFonts w:eastAsia="仿宋_GB2312"/>
                <w:sz w:val="30"/>
                <w:szCs w:val="30"/>
              </w:rPr>
            </w:pPr>
            <w:r>
              <w:rPr>
                <w:rFonts w:hint="eastAsia" w:eastAsia="仿宋_GB2312"/>
                <w:sz w:val="30"/>
                <w:szCs w:val="30"/>
              </w:rPr>
              <w:t>(三)绩效评价工作过程。</w:t>
            </w:r>
          </w:p>
          <w:p>
            <w:pPr>
              <w:spacing w:line="560" w:lineRule="exact"/>
              <w:ind w:firstLine="600" w:firstLineChars="200"/>
              <w:rPr>
                <w:rFonts w:ascii="黑体" w:hAnsi="黑体" w:eastAsia="黑体" w:cs="黑体"/>
                <w:sz w:val="30"/>
                <w:szCs w:val="30"/>
              </w:rPr>
            </w:pPr>
            <w:r>
              <w:rPr>
                <w:rFonts w:hint="eastAsia" w:ascii="黑体" w:hAnsi="黑体" w:eastAsia="黑体" w:cs="黑体"/>
                <w:sz w:val="30"/>
                <w:szCs w:val="30"/>
              </w:rPr>
              <w:t>三、综合评价情况及评价结论 (附相关评分表)</w:t>
            </w:r>
          </w:p>
          <w:p>
            <w:pPr>
              <w:spacing w:line="560" w:lineRule="exact"/>
              <w:ind w:firstLine="600" w:firstLineChars="200"/>
              <w:rPr>
                <w:rFonts w:ascii="黑体" w:hAnsi="黑体" w:eastAsia="黑体" w:cs="黑体"/>
                <w:sz w:val="30"/>
                <w:szCs w:val="30"/>
              </w:rPr>
            </w:pPr>
            <w:r>
              <w:rPr>
                <w:rFonts w:hint="eastAsia" w:ascii="黑体" w:hAnsi="黑体" w:eastAsia="黑体" w:cs="黑体"/>
                <w:sz w:val="30"/>
                <w:szCs w:val="30"/>
              </w:rPr>
              <w:t>四、绩效评价指标分析</w:t>
            </w:r>
          </w:p>
          <w:p>
            <w:pPr>
              <w:spacing w:line="560" w:lineRule="exact"/>
              <w:ind w:firstLine="600" w:firstLineChars="200"/>
              <w:rPr>
                <w:rFonts w:eastAsia="仿宋_GB2312"/>
                <w:sz w:val="30"/>
                <w:szCs w:val="30"/>
              </w:rPr>
            </w:pPr>
            <w:r>
              <w:rPr>
                <w:rFonts w:hint="eastAsia" w:eastAsia="仿宋_GB2312"/>
                <w:sz w:val="30"/>
                <w:szCs w:val="30"/>
              </w:rPr>
              <w:t>(一)项目决策情况。</w:t>
            </w:r>
          </w:p>
          <w:p>
            <w:pPr>
              <w:spacing w:line="560" w:lineRule="exact"/>
              <w:ind w:firstLine="600" w:firstLineChars="200"/>
              <w:rPr>
                <w:rFonts w:eastAsia="仿宋_GB2312"/>
                <w:sz w:val="30"/>
                <w:szCs w:val="30"/>
              </w:rPr>
            </w:pPr>
            <w:r>
              <w:rPr>
                <w:rFonts w:hint="eastAsia" w:eastAsia="仿宋_GB2312"/>
                <w:sz w:val="30"/>
                <w:szCs w:val="30"/>
              </w:rPr>
              <w:t>(二)项目过程情况。</w:t>
            </w:r>
          </w:p>
          <w:p>
            <w:pPr>
              <w:spacing w:line="560" w:lineRule="exact"/>
              <w:ind w:firstLine="600" w:firstLineChars="200"/>
              <w:rPr>
                <w:rFonts w:eastAsia="仿宋_GB2312"/>
                <w:sz w:val="30"/>
                <w:szCs w:val="30"/>
              </w:rPr>
            </w:pPr>
            <w:r>
              <w:rPr>
                <w:rFonts w:hint="eastAsia" w:eastAsia="仿宋_GB2312"/>
                <w:sz w:val="30"/>
                <w:szCs w:val="30"/>
              </w:rPr>
              <w:t>(三)项目产出情况。</w:t>
            </w:r>
          </w:p>
          <w:p>
            <w:pPr>
              <w:spacing w:line="560" w:lineRule="exact"/>
              <w:ind w:firstLine="600" w:firstLineChars="200"/>
              <w:rPr>
                <w:rFonts w:eastAsia="仿宋_GB2312"/>
                <w:sz w:val="30"/>
                <w:szCs w:val="30"/>
              </w:rPr>
            </w:pPr>
            <w:r>
              <w:rPr>
                <w:rFonts w:hint="eastAsia" w:eastAsia="仿宋_GB2312"/>
                <w:sz w:val="30"/>
                <w:szCs w:val="30"/>
              </w:rPr>
              <w:t>(四)项目效益情况。</w:t>
            </w:r>
          </w:p>
          <w:p>
            <w:pPr>
              <w:spacing w:line="560" w:lineRule="exact"/>
              <w:ind w:firstLine="600" w:firstLineChars="200"/>
              <w:rPr>
                <w:rFonts w:ascii="黑体" w:hAnsi="黑体" w:eastAsia="黑体" w:cs="黑体"/>
                <w:sz w:val="30"/>
                <w:szCs w:val="30"/>
              </w:rPr>
            </w:pPr>
            <w:r>
              <w:rPr>
                <w:rFonts w:hint="eastAsia" w:ascii="黑体" w:hAnsi="黑体" w:eastAsia="黑体" w:cs="黑体"/>
                <w:sz w:val="30"/>
                <w:szCs w:val="30"/>
              </w:rPr>
              <w:t>五、主要经验及做法、存在的问题及原因分析</w:t>
            </w:r>
          </w:p>
          <w:p>
            <w:pPr>
              <w:spacing w:line="560" w:lineRule="exact"/>
              <w:ind w:firstLine="600" w:firstLineChars="200"/>
              <w:rPr>
                <w:rFonts w:ascii="黑体" w:hAnsi="黑体" w:eastAsia="黑体" w:cs="黑体"/>
                <w:sz w:val="30"/>
                <w:szCs w:val="30"/>
              </w:rPr>
            </w:pPr>
            <w:r>
              <w:rPr>
                <w:rFonts w:hint="eastAsia" w:ascii="黑体" w:hAnsi="黑体" w:eastAsia="黑体" w:cs="黑体"/>
                <w:sz w:val="30"/>
                <w:szCs w:val="30"/>
              </w:rPr>
              <w:t>六、有关建议</w:t>
            </w:r>
          </w:p>
          <w:p>
            <w:pPr>
              <w:ind w:firstLine="600" w:firstLineChars="200"/>
              <w:rPr>
                <w:rFonts w:eastAsia="楷体_GB2312"/>
                <w:bCs/>
                <w:sz w:val="28"/>
                <w:szCs w:val="28"/>
              </w:rPr>
            </w:pPr>
            <w:r>
              <w:rPr>
                <w:rFonts w:hint="eastAsia" w:ascii="黑体" w:hAnsi="黑体" w:eastAsia="黑体" w:cs="黑体"/>
                <w:sz w:val="30"/>
                <w:szCs w:val="30"/>
              </w:rPr>
              <w:t>七、其他需要说明的问题</w:t>
            </w:r>
          </w:p>
        </w:tc>
      </w:tr>
    </w:tbl>
    <w:p>
      <w:pPr>
        <w:rPr>
          <w:rFonts w:ascii="黑体" w:hAnsi="黑体" w:eastAsia="黑体"/>
          <w:sz w:val="32"/>
          <w:szCs w:val="32"/>
        </w:rPr>
      </w:pPr>
    </w:p>
    <w:p>
      <w:pPr>
        <w:rPr>
          <w:rFonts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资金到达不及时</w:t>
            </w: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公务卡刷卡率达70％以上的，得3分。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没能严格执行</w:t>
            </w: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bl>
    <w:p/>
    <w:tbl>
      <w:tblPr>
        <w:tblStyle w:val="5"/>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②资产配置合理；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有个别资产利用少</w:t>
            </w: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实施“三高四新”战略目标任务完成情况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缺少资金</w:t>
            </w: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效益不明显</w:t>
            </w: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效益显著</w:t>
            </w: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效益不显著</w:t>
            </w: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缺少资金，达不到社会满意度</w:t>
            </w: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92.5</w:t>
            </w:r>
          </w:p>
        </w:tc>
        <w:tc>
          <w:tcPr>
            <w:tcW w:w="139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92.5</w:t>
            </w:r>
          </w:p>
        </w:tc>
        <w:tc>
          <w:tcPr>
            <w:tcW w:w="108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Lines="50"/>
        <w:contextualSpacing/>
        <w:rPr>
          <w:rFonts w:ascii="仿宋_GB2312" w:hAnsi="宋体" w:eastAsia="仿宋_GB2312" w:cs="宋体"/>
          <w:kern w:val="0"/>
          <w:szCs w:val="21"/>
        </w:rPr>
      </w:pPr>
      <w:r>
        <w:rPr>
          <w:rFonts w:hint="eastAsia" w:ascii="仿宋_GB2312" w:hAnsi="宋体" w:eastAsia="仿宋_GB2312" w:cs="宋体"/>
          <w:kern w:val="0"/>
          <w:szCs w:val="21"/>
        </w:rPr>
        <w:t>备注：部门（单位）可根据本部门实际情况，对评价指标体系</w:t>
      </w:r>
      <w:r>
        <w:rPr>
          <w:rFonts w:hint="eastAsia" w:ascii="仿宋_GB2312" w:eastAsia="仿宋_GB2312"/>
        </w:rPr>
        <w:t>进一步完善、量化、细化个性指标，形成本部门的指标体系。</w:t>
      </w:r>
    </w:p>
    <w:p>
      <w:pPr>
        <w:spacing w:beforeLines="50" w:line="560" w:lineRule="exact"/>
        <w:rPr>
          <w:rFonts w:ascii="黑体" w:hAnsi="黑体" w:eastAsia="黑体"/>
          <w:sz w:val="32"/>
          <w:szCs w:val="32"/>
        </w:rPr>
      </w:pPr>
      <w:r>
        <w:rPr>
          <w:rFonts w:hint="eastAsia" w:ascii="黑体" w:hAnsi="黑体" w:eastAsia="黑体"/>
          <w:sz w:val="32"/>
          <w:szCs w:val="32"/>
        </w:rPr>
        <w:t>附件3-2</w:t>
      </w:r>
    </w:p>
    <w:p>
      <w:pPr>
        <w:spacing w:beforeLines="60" w:afterLines="60" w:line="560" w:lineRule="exact"/>
        <w:jc w:val="center"/>
        <w:rPr>
          <w:rFonts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5"/>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textDirection w:val="tbLrV"/>
            <w:vAlign w:val="center"/>
          </w:tcPr>
          <w:p>
            <w:pPr>
              <w:widowControl/>
              <w:spacing w:line="240" w:lineRule="exact"/>
              <w:ind w:left="113" w:right="113"/>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②目标明确（1分）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③目标细化（1分）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②符合经济社会发展规划（1分）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③部门年度工作计划（1分）</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④针对某一实际问题和需求（1分）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②项目申报、批复程序符合管理办法（1分）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②办法健全、规范（1分）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③因素全面合理（1分）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②分配公平合理（3分）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right w:val="single" w:color="000000" w:sz="4" w:space="0"/>
            </w:tcBorders>
            <w:noWrap/>
            <w:textDirection w:val="tbLrV"/>
            <w:vAlign w:val="center"/>
          </w:tcPr>
          <w:p>
            <w:pPr>
              <w:widowControl/>
              <w:spacing w:line="240" w:lineRule="exact"/>
              <w:ind w:left="113" w:right="113" w:firstLine="2520" w:firstLineChars="1400"/>
              <w:rPr>
                <w:rFonts w:ascii="仿宋_GB2312" w:hAnsi="宋体" w:eastAsia="仿宋_GB2312" w:cs="宋体"/>
                <w:kern w:val="0"/>
                <w:sz w:val="18"/>
                <w:szCs w:val="18"/>
              </w:rPr>
            </w:pPr>
            <w:r>
              <w:rPr>
                <w:rFonts w:hint="eastAsia" w:ascii="仿宋_GB2312" w:hAnsi="宋体" w:eastAsia="仿宋_GB2312" w:cs="宋体"/>
                <w:kern w:val="0"/>
                <w:sz w:val="18"/>
                <w:szCs w:val="18"/>
              </w:rPr>
              <w:t>项目管理</w:t>
            </w:r>
          </w:p>
        </w:tc>
        <w:tc>
          <w:tcPr>
            <w:tcW w:w="540" w:type="dxa"/>
            <w:vMerge w:val="restart"/>
            <w:tcBorders>
              <w:top w:val="nil"/>
              <w:left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p/>
        </w:tc>
        <w:tc>
          <w:tcPr>
            <w:tcW w:w="703"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44" w:hRule="atLeast"/>
          <w:jc w:val="center"/>
        </w:trPr>
        <w:tc>
          <w:tcPr>
            <w:tcW w:w="702" w:type="dxa"/>
            <w:vMerge w:val="continue"/>
            <w:tcBorders>
              <w:left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p>
          <w:p>
            <w:pPr>
              <w:widowControl/>
              <w:spacing w:line="240" w:lineRule="exact"/>
              <w:jc w:val="left"/>
              <w:rPr>
                <w:rFonts w:ascii="仿宋_GB2312" w:hAnsi="宋体" w:eastAsia="仿宋_GB2312" w:cs="宋体"/>
                <w:spacing w:val="-10"/>
                <w:kern w:val="0"/>
                <w:sz w:val="18"/>
                <w:szCs w:val="18"/>
              </w:rPr>
            </w:pPr>
            <w:r>
              <w:rPr>
                <w:rFonts w:hint="eastAsia" w:ascii="仿宋_GB2312" w:hAnsi="宋体" w:eastAsia="仿宋_GB2312" w:cs="宋体"/>
                <w:spacing w:val="-10"/>
                <w:kern w:val="0"/>
                <w:sz w:val="18"/>
                <w:szCs w:val="18"/>
              </w:rPr>
              <w:t>②不及时但未影响项目进度 （1分）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68" w:hRule="atLeast"/>
          <w:jc w:val="center"/>
        </w:trPr>
        <w:tc>
          <w:tcPr>
            <w:tcW w:w="702" w:type="dxa"/>
            <w:vMerge w:val="continue"/>
            <w:tcBorders>
              <w:left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②依据不合规扣2分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③截留、挤占、挪用扣3-6分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④超标准开支扣2-5分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041" w:hRule="atLeast"/>
          <w:jc w:val="center"/>
        </w:trPr>
        <w:tc>
          <w:tcPr>
            <w:tcW w:w="702" w:type="dxa"/>
            <w:vMerge w:val="continue"/>
            <w:tcBorders>
              <w:left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②严格执行制度（1分）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③会计核算规范（1分）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612" w:hRule="atLeast"/>
          <w:jc w:val="center"/>
        </w:trPr>
        <w:tc>
          <w:tcPr>
            <w:tcW w:w="702" w:type="dxa"/>
            <w:vMerge w:val="continue"/>
            <w:tcBorders>
              <w:left w:val="single" w:color="000000" w:sz="4" w:space="0"/>
              <w:right w:val="single" w:color="000000" w:sz="4" w:space="0"/>
            </w:tcBorders>
            <w:shd w:val="clear" w:color="auto" w:fill="auto"/>
            <w:noWrap/>
            <w:textDirection w:val="tbRlV"/>
            <w:vAlign w:val="center"/>
          </w:tcPr>
          <w:p>
            <w:pPr>
              <w:widowControl/>
              <w:spacing w:line="240" w:lineRule="exact"/>
              <w:jc w:val="center"/>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ign w:val="center"/>
          </w:tcPr>
          <w:p/>
        </w:tc>
        <w:tc>
          <w:tcPr>
            <w:tcW w:w="703" w:type="dxa"/>
            <w:vMerge w:val="restart"/>
            <w:tcBorders>
              <w:top w:val="nil"/>
              <w:left w:val="single" w:color="000000" w:sz="4" w:space="0"/>
              <w:bottom w:val="single" w:color="000000" w:sz="4" w:space="0"/>
              <w:right w:val="single" w:color="000000" w:sz="4" w:space="0"/>
            </w:tcBorders>
            <w:shd w:val="clear" w:color="auto" w:fill="auto"/>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②按计划开展（1分）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45" w:hRule="atLeast"/>
          <w:jc w:val="center"/>
        </w:trPr>
        <w:tc>
          <w:tcPr>
            <w:tcW w:w="702" w:type="dxa"/>
            <w:vMerge w:val="continue"/>
            <w:tcBorders>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②制度执行严格（3分）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项目实施对经济发展所带来的直接或间接影响情况。</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项目实施对社会发展所带来的直接或间接影响情况。</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项目实施对生态环境所带来的直接或间接影响情况。</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项目后续运行及成效发挥的可持续影响情况。</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s="宋体"/>
                <w:kern w:val="0"/>
                <w:sz w:val="24"/>
              </w:rPr>
            </w:pP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s="宋体"/>
                <w:b/>
                <w:bCs/>
                <w:kern w:val="0"/>
                <w:sz w:val="24"/>
              </w:rPr>
            </w:pPr>
          </w:p>
        </w:tc>
      </w:tr>
    </w:tbl>
    <w:p>
      <w:pPr>
        <w:adjustRightInd w:val="0"/>
        <w:snapToGrid w:val="0"/>
        <w:spacing w:beforeLines="50" w:line="200" w:lineRule="exact"/>
        <w:contextualSpacing/>
        <w:rPr>
          <w:rFonts w:ascii="仿宋_GB2312" w:eastAsia="仿宋_GB2312"/>
        </w:rPr>
      </w:pPr>
    </w:p>
    <w:p>
      <w:pPr>
        <w:adjustRightInd w:val="0"/>
        <w:snapToGrid w:val="0"/>
        <w:spacing w:beforeLines="50"/>
        <w:contextualSpacing/>
        <w:rPr>
          <w:rFonts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Lines="50"/>
        <w:ind w:firstLine="630" w:firstLineChars="300"/>
        <w:contextualSpacing/>
        <w:rPr>
          <w:rFonts w:eastAsia="仿宋_GB2312"/>
          <w:sz w:val="32"/>
        </w:rPr>
      </w:pPr>
      <w:r>
        <w:rPr>
          <w:rFonts w:hint="eastAsia" w:ascii="仿宋_GB2312" w:eastAsia="仿宋_GB2312"/>
        </w:rPr>
        <w:t>善、量化、细化个性指标，形成本项目的指标体系。</w:t>
      </w: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2</w:t>
    </w:r>
    <w:r>
      <w:rPr>
        <w:sz w:val="24"/>
        <w:szCs w:val="24"/>
      </w:rPr>
      <w:fldChar w:fldCharType="end"/>
    </w:r>
    <w:r>
      <w:rPr>
        <w:rStyle w:val="7"/>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3</w:t>
    </w:r>
    <w:r>
      <w:rPr>
        <w:sz w:val="24"/>
        <w:szCs w:val="24"/>
      </w:rPr>
      <w:fldChar w:fldCharType="end"/>
    </w:r>
    <w:r>
      <w:rPr>
        <w:rStyle w:val="7"/>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QzZjc5NTllMGFiYmY5NmVhMTllZTJlYTQ3YTVjMjgifQ=="/>
  </w:docVars>
  <w:rsids>
    <w:rsidRoot w:val="2CE55C20"/>
    <w:rsid w:val="000453FD"/>
    <w:rsid w:val="000959FC"/>
    <w:rsid w:val="000F448C"/>
    <w:rsid w:val="0011592F"/>
    <w:rsid w:val="00126F2D"/>
    <w:rsid w:val="00351742"/>
    <w:rsid w:val="003C36CD"/>
    <w:rsid w:val="00470A69"/>
    <w:rsid w:val="0056349A"/>
    <w:rsid w:val="005C3CA5"/>
    <w:rsid w:val="00610F39"/>
    <w:rsid w:val="00676C53"/>
    <w:rsid w:val="006C2D2A"/>
    <w:rsid w:val="0075606D"/>
    <w:rsid w:val="007B2063"/>
    <w:rsid w:val="007C5CC3"/>
    <w:rsid w:val="00834038"/>
    <w:rsid w:val="008508D8"/>
    <w:rsid w:val="009410DE"/>
    <w:rsid w:val="00A07958"/>
    <w:rsid w:val="00A129D8"/>
    <w:rsid w:val="00A47B42"/>
    <w:rsid w:val="00AC4470"/>
    <w:rsid w:val="00AE0508"/>
    <w:rsid w:val="00B67E10"/>
    <w:rsid w:val="00B737D4"/>
    <w:rsid w:val="00BB4A51"/>
    <w:rsid w:val="00BE23B1"/>
    <w:rsid w:val="00BE33E7"/>
    <w:rsid w:val="00C20E6A"/>
    <w:rsid w:val="00C94075"/>
    <w:rsid w:val="00CB3563"/>
    <w:rsid w:val="00CC5B9C"/>
    <w:rsid w:val="00CF461B"/>
    <w:rsid w:val="00D36424"/>
    <w:rsid w:val="00D95575"/>
    <w:rsid w:val="00DC3717"/>
    <w:rsid w:val="00E05D53"/>
    <w:rsid w:val="00E90D73"/>
    <w:rsid w:val="00EA7175"/>
    <w:rsid w:val="00ED311A"/>
    <w:rsid w:val="00F17DC7"/>
    <w:rsid w:val="00F5082A"/>
    <w:rsid w:val="083749E7"/>
    <w:rsid w:val="0CB679B8"/>
    <w:rsid w:val="0DE528CD"/>
    <w:rsid w:val="10054735"/>
    <w:rsid w:val="1336279F"/>
    <w:rsid w:val="18725427"/>
    <w:rsid w:val="254E2FC7"/>
    <w:rsid w:val="25B607B7"/>
    <w:rsid w:val="263C173A"/>
    <w:rsid w:val="289D055E"/>
    <w:rsid w:val="2A770606"/>
    <w:rsid w:val="2C9F197B"/>
    <w:rsid w:val="2CA33441"/>
    <w:rsid w:val="2CE55C20"/>
    <w:rsid w:val="2F287302"/>
    <w:rsid w:val="30426D13"/>
    <w:rsid w:val="3A43255A"/>
    <w:rsid w:val="3D6201A1"/>
    <w:rsid w:val="3EC46785"/>
    <w:rsid w:val="3F8A6044"/>
    <w:rsid w:val="43A702D9"/>
    <w:rsid w:val="44592EA4"/>
    <w:rsid w:val="477245B4"/>
    <w:rsid w:val="49617FA5"/>
    <w:rsid w:val="4BAD6FBB"/>
    <w:rsid w:val="4D171D42"/>
    <w:rsid w:val="4E4F0BB0"/>
    <w:rsid w:val="5BE95901"/>
    <w:rsid w:val="69B07859"/>
    <w:rsid w:val="6A0A15CD"/>
    <w:rsid w:val="6D452F22"/>
    <w:rsid w:val="6DC85BA0"/>
    <w:rsid w:val="6DF352BD"/>
    <w:rsid w:val="705E3E6D"/>
    <w:rsid w:val="71C1048A"/>
    <w:rsid w:val="7396188C"/>
    <w:rsid w:val="73A6715E"/>
    <w:rsid w:val="73F35F5B"/>
    <w:rsid w:val="79C04582"/>
    <w:rsid w:val="7D1F0DA2"/>
    <w:rsid w:val="7FE622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qFormat/>
    <w:uiPriority w:val="0"/>
  </w:style>
  <w:style w:type="character" w:customStyle="1" w:styleId="8">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17</Pages>
  <Words>6303</Words>
  <Characters>6607</Characters>
  <Lines>63</Lines>
  <Paragraphs>17</Paragraphs>
  <TotalTime>219</TotalTime>
  <ScaleCrop>false</ScaleCrop>
  <LinksUpToDate>false</LinksUpToDate>
  <CharactersWithSpaces>7584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戴</cp:lastModifiedBy>
  <cp:lastPrinted>2021-07-12T08:27:00Z</cp:lastPrinted>
  <dcterms:modified xsi:type="dcterms:W3CDTF">2022-10-24T02:42:01Z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377A56B318954603893BD5B869B7BB42</vt:lpwstr>
  </property>
</Properties>
</file>