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default" w:eastAsia="仿宋_GB2312"/>
          <w:sz w:val="32"/>
          <w:szCs w:val="32"/>
          <w:u w:val="single"/>
          <w:lang w:val="en-US"/>
        </w:rPr>
      </w:pPr>
      <w:r>
        <w:rPr>
          <w:rFonts w:hint="eastAsia" w:eastAsia="仿宋_GB2312"/>
          <w:sz w:val="32"/>
          <w:szCs w:val="32"/>
        </w:rPr>
        <w:t>部门(单位)名称</w:t>
      </w:r>
      <w:r>
        <w:rPr>
          <w:rFonts w:hint="eastAsia" w:eastAsia="仿宋_GB2312"/>
          <w:sz w:val="32"/>
          <w:szCs w:val="32"/>
          <w:lang w:eastAsia="zh-CN"/>
        </w:rPr>
        <w:t>：</w:t>
      </w:r>
      <w:r>
        <w:rPr>
          <w:rFonts w:hint="eastAsia" w:eastAsia="仿宋_GB2312"/>
          <w:sz w:val="32"/>
          <w:szCs w:val="32"/>
          <w:u w:val="single"/>
          <w:lang w:val="en-US" w:eastAsia="zh-CN"/>
        </w:rPr>
        <w:t xml:space="preserve">    </w:t>
      </w:r>
      <w:r>
        <w:rPr>
          <w:rFonts w:hint="eastAsia" w:eastAsia="仿宋_GB2312"/>
          <w:sz w:val="32"/>
          <w:szCs w:val="32"/>
          <w:u w:val="single"/>
          <w:lang w:eastAsia="zh-CN"/>
        </w:rPr>
        <w:t>华容县住房保障服务中心</w:t>
      </w:r>
      <w:r>
        <w:rPr>
          <w:rFonts w:hint="eastAsia" w:eastAsia="仿宋_GB2312"/>
          <w:sz w:val="32"/>
          <w:szCs w:val="32"/>
          <w:u w:val="single"/>
          <w:lang w:val="en-US" w:eastAsia="zh-CN"/>
        </w:rPr>
        <w:t xml:space="preserve">        </w:t>
      </w:r>
    </w:p>
    <w:p>
      <w:pPr>
        <w:spacing w:before="301" w:beforeLines="50" w:line="348" w:lineRule="auto"/>
        <w:ind w:firstLine="476" w:firstLineChars="150"/>
        <w:rPr>
          <w:rFonts w:hint="default" w:eastAsia="仿宋_GB2312"/>
          <w:spacing w:val="20"/>
          <w:sz w:val="32"/>
          <w:szCs w:val="32"/>
          <w:u w:val="single"/>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eastAsia="zh-CN"/>
        </w:rPr>
        <w:t>：</w:t>
      </w:r>
      <w:r>
        <w:rPr>
          <w:rFonts w:hint="eastAsia" w:eastAsia="仿宋_GB2312"/>
          <w:spacing w:val="30"/>
          <w:sz w:val="32"/>
          <w:szCs w:val="32"/>
          <w:u w:val="single"/>
          <w:lang w:val="en-US" w:eastAsia="zh-CN"/>
        </w:rPr>
        <w:t xml:space="preserve">      </w:t>
      </w:r>
      <w:r>
        <w:rPr>
          <w:rFonts w:hint="eastAsia" w:eastAsia="仿宋_GB2312"/>
          <w:spacing w:val="20"/>
          <w:sz w:val="32"/>
          <w:szCs w:val="32"/>
          <w:u w:val="single"/>
          <w:lang w:val="en-US" w:eastAsia="zh-CN"/>
        </w:rPr>
        <w:t xml:space="preserve">303016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w:t>
      </w:r>
      <w:r>
        <w:rPr>
          <w:rFonts w:hint="eastAsia" w:eastAsia="仿宋_GB2312"/>
          <w:sz w:val="32"/>
          <w:szCs w:val="32"/>
          <w:lang w:eastAsia="zh-CN"/>
        </w:rPr>
        <w:t>华容县住房保障服务中心</w:t>
      </w:r>
      <w:r>
        <w:rPr>
          <w:rFonts w:hint="eastAsia" w:eastAsia="仿宋_GB2312"/>
          <w:sz w:val="32"/>
          <w:szCs w:val="32"/>
        </w:rPr>
        <w:t>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评价机构：</w:t>
      </w:r>
      <w:r>
        <w:rPr>
          <w:rFonts w:hint="eastAsia" w:eastAsia="仿宋_GB2312"/>
          <w:sz w:val="32"/>
          <w:szCs w:val="32"/>
          <w:lang w:eastAsia="zh-CN"/>
        </w:rPr>
        <w:t>华容县住房保障服务中心</w:t>
      </w:r>
      <w:r>
        <w:rPr>
          <w:rFonts w:hint="eastAsia" w:eastAsia="仿宋_GB2312"/>
          <w:sz w:val="32"/>
          <w:szCs w:val="32"/>
        </w:rPr>
        <w:t xml:space="preserve">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13</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fmt="decimal"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244"/>
        <w:gridCol w:w="173"/>
        <w:gridCol w:w="1147"/>
        <w:gridCol w:w="1140"/>
        <w:gridCol w:w="226"/>
        <w:gridCol w:w="196"/>
        <w:gridCol w:w="70"/>
        <w:gridCol w:w="1428"/>
        <w:gridCol w:w="106"/>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陈拾</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18173058685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52人</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主要负责全县保障性安居工程的计划和资金申报、项目建设、后续管理以及住房租赁补贴发放、棚户区改造、房屋租赁管理、维修资金管理、直管公房管理、物业管理、白蚁防治等工作。</w:t>
            </w:r>
          </w:p>
          <w:p>
            <w:pPr>
              <w:autoSpaceDN w:val="0"/>
              <w:spacing w:line="320" w:lineRule="exact"/>
              <w:jc w:val="left"/>
              <w:textAlignment w:val="center"/>
              <w:rPr>
                <w:rFonts w:hint="eastAsia" w:ascii="仿宋_GB2312" w:hAnsi="仿宋_GB2312" w:eastAsia="仿宋_GB2312" w:cs="仿宋_GB2312"/>
                <w:b w:val="0"/>
                <w:bCs w:val="0"/>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1、进一步加强我县保障性住房的租赁、使用、修缮，健全完善住房保障体系</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2、确保维修资金管理安全、保值增值。</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3、进一步推广白蚁防治新药物、新技术，对发生蚁害的设施建筑进行灭治</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4、确定棚户区改造开工任务 420套;公租房298套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2021年度华容县住房保障服务中心总体运行情况良好。</w:t>
            </w:r>
          </w:p>
          <w:p>
            <w:pPr>
              <w:autoSpaceDN w:val="0"/>
              <w:spacing w:line="320" w:lineRule="exact"/>
              <w:ind w:firstLine="480" w:firstLineChars="200"/>
              <w:jc w:val="left"/>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000000"/>
                <w:sz w:val="24"/>
                <w:lang w:val="en-US" w:eastAsia="zh-CN"/>
              </w:rPr>
              <w:t>一坚持行业主导，小区疫情防控取取得全面胜利；二坚持党建统领，党务和党风廉政建设工作争先创优；坚持民生保障，行业管理与服务工作全面推进；保障房清查工作完成阶段性目标，对全县</w:t>
            </w:r>
            <w:r>
              <w:rPr>
                <w:rFonts w:hint="eastAsia" w:ascii="仿宋_GB2312" w:hAnsi="仿宋_GB2312" w:eastAsia="仿宋_GB2312" w:cs="仿宋_GB2312"/>
                <w:color w:val="auto"/>
                <w:sz w:val="24"/>
                <w:highlight w:val="none"/>
                <w:lang w:val="en-US" w:eastAsia="zh-CN"/>
              </w:rPr>
              <w:t>1607套保障房的入住情况进行了全面的调查和清理，查出违规违纪问题的房屋289套。</w:t>
            </w:r>
          </w:p>
          <w:p>
            <w:pPr>
              <w:autoSpaceDN w:val="0"/>
              <w:spacing w:line="32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为确保租赁补贴发放精准及时，我中心对所有租赁补贴申请对象，及时与不动产、工商、交警、人社、公积金和税务等部门进行了信息比对，避免了违规发放租赁补贴的现象，全年累计发放租赁补贴1000户，发放金额120万元。</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公租房项目建设正式启动，今年省市给我们下达了</w:t>
            </w:r>
            <w:r>
              <w:rPr>
                <w:rFonts w:hint="eastAsia" w:ascii="仿宋_GB2312" w:hAnsi="仿宋_GB2312" w:eastAsia="仿宋_GB2312" w:cs="仿宋_GB2312"/>
                <w:color w:val="000000"/>
                <w:sz w:val="24"/>
                <w:lang w:val="en-US" w:eastAsia="zh-CN"/>
              </w:rPr>
              <w:t>1033套的公租房建设计划，中央和省已下达保障性安居工程补贴资金117.45万元。分李家湖景和花园、华容一中黄湖山公租房两个项目来实施。</w:t>
            </w:r>
          </w:p>
          <w:p>
            <w:pPr>
              <w:autoSpaceDN w:val="0"/>
              <w:spacing w:line="32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棚户区改造项目正式拉开启动，省下达棚改任务420套，其中事务安置312套，货币安置108套。中央和省下达补助资金914万元，已启动黄湖山中医院片区棚改，完成网格化签约63户，支付房屋征收补偿资金4200万元。</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6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23391.28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3374.78</w:t>
            </w:r>
          </w:p>
        </w:tc>
        <w:tc>
          <w:tcPr>
            <w:tcW w:w="1366"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20016.5</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6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23391.28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3374.78</w:t>
            </w:r>
          </w:p>
        </w:tc>
        <w:tc>
          <w:tcPr>
            <w:tcW w:w="1366"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20016.5</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66"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834"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86"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952"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28"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561"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428"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61"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23391.28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1215.78</w:t>
            </w: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541.88</w:t>
            </w:r>
          </w:p>
        </w:tc>
        <w:tc>
          <w:tcPr>
            <w:tcW w:w="1632"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673.9</w:t>
            </w:r>
          </w:p>
        </w:tc>
        <w:tc>
          <w:tcPr>
            <w:tcW w:w="1428" w:type="dxa"/>
            <w:noWrap w:val="0"/>
            <w:vAlign w:val="center"/>
          </w:tcPr>
          <w:p>
            <w:pPr>
              <w:tabs>
                <w:tab w:val="left" w:pos="453"/>
              </w:tabs>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ab/>
            </w:r>
            <w:r>
              <w:rPr>
                <w:rFonts w:hint="eastAsia" w:ascii="仿宋_GB2312" w:hAnsi="仿宋_GB2312" w:eastAsia="仿宋_GB2312" w:cs="仿宋_GB2312"/>
                <w:color w:val="000000"/>
                <w:sz w:val="24"/>
                <w:lang w:val="en-US" w:eastAsia="zh-CN"/>
              </w:rPr>
              <w:t>22175.5</w:t>
            </w:r>
          </w:p>
        </w:tc>
        <w:tc>
          <w:tcPr>
            <w:tcW w:w="56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428"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56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23391.28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1215.78</w:t>
            </w: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541.88</w:t>
            </w:r>
          </w:p>
        </w:tc>
        <w:tc>
          <w:tcPr>
            <w:tcW w:w="1632"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673.9</w:t>
            </w:r>
          </w:p>
        </w:tc>
        <w:tc>
          <w:tcPr>
            <w:tcW w:w="1428" w:type="dxa"/>
            <w:noWrap w:val="0"/>
            <w:vAlign w:val="center"/>
          </w:tcPr>
          <w:p>
            <w:pPr>
              <w:tabs>
                <w:tab w:val="left" w:pos="453"/>
              </w:tabs>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ab/>
            </w:r>
            <w:r>
              <w:rPr>
                <w:rFonts w:hint="eastAsia" w:ascii="仿宋_GB2312" w:hAnsi="仿宋_GB2312" w:eastAsia="仿宋_GB2312" w:cs="仿宋_GB2312"/>
                <w:color w:val="000000"/>
                <w:sz w:val="24"/>
                <w:lang w:val="en-US" w:eastAsia="zh-CN"/>
              </w:rPr>
              <w:t>22175.5</w:t>
            </w:r>
          </w:p>
        </w:tc>
        <w:tc>
          <w:tcPr>
            <w:tcW w:w="56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2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6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1.76</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1.76</w:t>
            </w: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1.76</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1.76</w:t>
            </w: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7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305"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518.21</w:t>
            </w:r>
          </w:p>
        </w:tc>
        <w:tc>
          <w:tcPr>
            <w:tcW w:w="2774"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518.21</w:t>
            </w:r>
          </w:p>
        </w:tc>
        <w:tc>
          <w:tcPr>
            <w:tcW w:w="3305"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77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30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518.21</w:t>
            </w:r>
          </w:p>
        </w:tc>
        <w:tc>
          <w:tcPr>
            <w:tcW w:w="2774"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518.21</w:t>
            </w:r>
          </w:p>
        </w:tc>
        <w:tc>
          <w:tcPr>
            <w:tcW w:w="3305"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7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0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113"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246"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4113" w:type="dxa"/>
            <w:gridSpan w:val="7"/>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2021年完成非税收入600万元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2021年发放租赁补贴1000户</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2021年度全面开工建设公租房298套；棚户区改造开工任务</w:t>
            </w:r>
            <w:bookmarkStart w:id="1" w:name="_GoBack"/>
            <w:bookmarkEnd w:id="1"/>
            <w:r>
              <w:rPr>
                <w:rFonts w:hint="eastAsia" w:ascii="仿宋_GB2312" w:hAnsi="仿宋_GB2312" w:eastAsia="仿宋_GB2312" w:cs="仿宋_GB2312"/>
                <w:color w:val="000000"/>
                <w:sz w:val="24"/>
                <w:lang w:val="en-US" w:eastAsia="zh-CN"/>
              </w:rPr>
              <w:t>420套</w:t>
            </w:r>
          </w:p>
        </w:tc>
        <w:tc>
          <w:tcPr>
            <w:tcW w:w="4246" w:type="dxa"/>
            <w:gridSpan w:val="9"/>
            <w:noWrap w:val="0"/>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2021年完成非税收入600万元</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2021年发放租赁补贴1000户</w:t>
            </w:r>
          </w:p>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2021年基本建成公租房298套；棚户区改造开工任务420套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非税收入完成质量</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2021年完成非税非税收入600万元</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完成600万元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非税收入完成时效性</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12月完成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成本控制在范围内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项目持续发挥作用的期限，使城市低收入家庭有房可住、安居乐业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全县城镇保障性安居工程保障人群覆盖范围进一步扩大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通过公租房分配和租赁补贴发放解决了群众住房困难，提升城市品位。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由于环境的改变、住房条件的改变、居住人群层次的提高，从而使居民的生活质量得到提高。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做好县物业小区疫情防控总攻坚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群众满意度</w:t>
            </w:r>
            <w:r>
              <w:rPr>
                <w:rFonts w:hint="eastAsia" w:ascii="仿宋_GB2312" w:hAnsi="仿宋_GB2312" w:eastAsia="仿宋_GB2312" w:cs="仿宋_GB2312"/>
                <w:color w:val="000000"/>
                <w:sz w:val="24"/>
                <w:lang w:val="en-US" w:eastAsia="zh-CN"/>
              </w:rPr>
              <w:t>95%以上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李红艳</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财务股长</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财务室</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周斌</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综合办主任</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综合办</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陈拾</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18173058685</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华容县住房保障服务中心为全额拨款的正科级事业单位，根据县机构改革方案，将原华容县房产管理局承担额相关公益服务职责与县住房保障服务中心的职责整合，组建华容县住房保障服务中心，目前中心设置</w:t>
            </w:r>
            <w:r>
              <w:rPr>
                <w:rFonts w:hint="eastAsia" w:ascii="仿宋_GB2312" w:hAnsi="仿宋_GB2312" w:eastAsia="仿宋_GB2312" w:cs="仿宋_GB2312"/>
                <w:bCs/>
                <w:sz w:val="28"/>
                <w:szCs w:val="28"/>
                <w:lang w:val="en-US" w:eastAsia="zh-CN"/>
              </w:rPr>
              <w:t>9个股室：综合办公室、计财审计股、政策计划股、物业管理、直管公房管理、维修资金管理、白蚁防治股、棚改办、保障房服务股。年末实有在职人员52人。</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单位整体支出规模、使用方向和主要内容、涉及范围等</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2021年我中心整体支出 23391.28 万元。基本支出 1215.78万元，其中人员经费541.88万元，主要用于人员工资及社会保障缴纳等，一般商品服务支出673.9万元，主要用于日常办公开支。项目支出 22175.5万元，主要是用于保障性住房建设，棚户区改造，廉（公）租房日常维护管理。    </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基本支出用于为保障机构正常运转、完成日常工作任务而发生的支出，支出包括人员经费和公用经费。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年初预算批复的基本支出为</w:t>
            </w:r>
            <w:r>
              <w:rPr>
                <w:rFonts w:hint="eastAsia" w:ascii="仿宋_GB2312" w:hAnsi="仿宋_GB2312" w:eastAsia="仿宋_GB2312" w:cs="仿宋_GB2312"/>
                <w:bCs/>
                <w:sz w:val="28"/>
                <w:szCs w:val="28"/>
                <w:lang w:val="en-US" w:eastAsia="zh-CN"/>
              </w:rPr>
              <w:t xml:space="preserve"> 1215.48 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其中：1、人员经费支出 </w:t>
            </w:r>
            <w:r>
              <w:rPr>
                <w:rFonts w:hint="eastAsia" w:ascii="仿宋_GB2312" w:hAnsi="仿宋_GB2312" w:eastAsia="仿宋_GB2312" w:cs="仿宋_GB2312"/>
                <w:bCs/>
                <w:sz w:val="28"/>
                <w:szCs w:val="28"/>
                <w:lang w:val="en-US" w:eastAsia="zh-CN"/>
              </w:rPr>
              <w:t>673.6万</w:t>
            </w:r>
            <w:r>
              <w:rPr>
                <w:rFonts w:hint="eastAsia" w:ascii="仿宋_GB2312" w:hAnsi="仿宋_GB2312" w:eastAsia="仿宋_GB2312" w:cs="仿宋_GB2312"/>
                <w:bCs/>
                <w:sz w:val="28"/>
                <w:szCs w:val="28"/>
              </w:rPr>
              <w:t>元;</w:t>
            </w:r>
          </w:p>
          <w:p>
            <w:pPr>
              <w:spacing w:line="560" w:lineRule="exact"/>
              <w:ind w:firstLine="1400" w:firstLineChars="5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2、日常公用经费支出</w:t>
            </w:r>
            <w:r>
              <w:rPr>
                <w:rFonts w:hint="eastAsia" w:ascii="仿宋_GB2312" w:hAnsi="仿宋_GB2312" w:eastAsia="仿宋_GB2312" w:cs="仿宋_GB2312"/>
                <w:bCs/>
                <w:sz w:val="28"/>
                <w:szCs w:val="28"/>
                <w:lang w:val="en-US" w:eastAsia="zh-CN"/>
              </w:rPr>
              <w:t xml:space="preserve"> 541.88万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全年实际决算支出</w:t>
            </w:r>
            <w:r>
              <w:rPr>
                <w:rFonts w:hint="eastAsia" w:ascii="仿宋_GB2312" w:hAnsi="仿宋_GB2312" w:eastAsia="仿宋_GB2312" w:cs="仿宋_GB2312"/>
                <w:bCs/>
                <w:sz w:val="28"/>
                <w:szCs w:val="28"/>
                <w:lang w:val="en-US" w:eastAsia="zh-CN"/>
              </w:rPr>
              <w:t>1215.78万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其中：1、人员经费支</w:t>
            </w:r>
            <w:r>
              <w:rPr>
                <w:rFonts w:hint="eastAsia" w:ascii="仿宋_GB2312" w:hAnsi="仿宋_GB2312" w:eastAsia="仿宋_GB2312" w:cs="仿宋_GB2312"/>
                <w:bCs/>
                <w:sz w:val="28"/>
                <w:szCs w:val="28"/>
                <w:lang w:eastAsia="zh-CN"/>
              </w:rPr>
              <w:t>出</w:t>
            </w:r>
            <w:r>
              <w:rPr>
                <w:rFonts w:hint="eastAsia" w:ascii="仿宋_GB2312" w:hAnsi="仿宋_GB2312" w:eastAsia="仿宋_GB2312" w:cs="仿宋_GB2312"/>
                <w:bCs/>
                <w:sz w:val="28"/>
                <w:szCs w:val="28"/>
                <w:lang w:val="en-US" w:eastAsia="zh-CN"/>
              </w:rPr>
              <w:t>673.9万</w:t>
            </w:r>
            <w:r>
              <w:rPr>
                <w:rFonts w:hint="eastAsia" w:ascii="仿宋_GB2312" w:hAnsi="仿宋_GB2312" w:eastAsia="仿宋_GB2312" w:cs="仿宋_GB2312"/>
                <w:bCs/>
                <w:sz w:val="28"/>
                <w:szCs w:val="28"/>
              </w:rPr>
              <w:t>元;</w:t>
            </w:r>
          </w:p>
          <w:p>
            <w:pPr>
              <w:spacing w:line="560" w:lineRule="exact"/>
              <w:ind w:firstLine="1400" w:firstLineChars="5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日常公用经费支</w:t>
            </w:r>
            <w:r>
              <w:rPr>
                <w:rFonts w:hint="eastAsia" w:ascii="仿宋_GB2312" w:hAnsi="仿宋_GB2312" w:eastAsia="仿宋_GB2312" w:cs="仿宋_GB2312"/>
                <w:bCs/>
                <w:sz w:val="28"/>
                <w:szCs w:val="28"/>
                <w:lang w:eastAsia="zh-CN"/>
              </w:rPr>
              <w:t>出</w:t>
            </w:r>
            <w:r>
              <w:rPr>
                <w:rFonts w:hint="eastAsia" w:ascii="仿宋_GB2312" w:hAnsi="仿宋_GB2312" w:eastAsia="仿宋_GB2312" w:cs="仿宋_GB2312"/>
                <w:bCs/>
                <w:sz w:val="28"/>
                <w:szCs w:val="28"/>
                <w:lang w:val="en-US" w:eastAsia="zh-CN"/>
              </w:rPr>
              <w:t>541.88万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其中</w:t>
            </w:r>
            <w:r>
              <w:rPr>
                <w:rFonts w:hint="eastAsia" w:ascii="仿宋_GB2312" w:hAnsi="仿宋_GB2312" w:eastAsia="仿宋_GB2312" w:cs="仿宋_GB2312"/>
                <w:bCs/>
                <w:sz w:val="28"/>
                <w:szCs w:val="28"/>
                <w:lang w:eastAsia="zh-CN"/>
              </w:rPr>
              <w:t>人员经费支出</w:t>
            </w:r>
            <w:r>
              <w:rPr>
                <w:rFonts w:hint="eastAsia" w:ascii="仿宋_GB2312" w:hAnsi="仿宋_GB2312" w:eastAsia="仿宋_GB2312" w:cs="仿宋_GB2312"/>
                <w:bCs/>
                <w:sz w:val="28"/>
                <w:szCs w:val="28"/>
              </w:rPr>
              <w:t>：工资福利支出：包括</w:t>
            </w:r>
            <w:r>
              <w:rPr>
                <w:rFonts w:hint="eastAsia" w:ascii="仿宋_GB2312" w:hAnsi="仿宋_GB2312" w:eastAsia="仿宋_GB2312" w:cs="仿宋_GB2312"/>
                <w:bCs/>
                <w:sz w:val="28"/>
                <w:szCs w:val="28"/>
                <w:lang w:val="en-US" w:eastAsia="zh-CN"/>
              </w:rPr>
              <w:t>2021</w:t>
            </w:r>
            <w:r>
              <w:rPr>
                <w:rFonts w:hint="eastAsia" w:ascii="仿宋_GB2312" w:hAnsi="仿宋_GB2312" w:eastAsia="仿宋_GB2312" w:cs="仿宋_GB2312"/>
                <w:bCs/>
                <w:sz w:val="28"/>
                <w:szCs w:val="28"/>
              </w:rPr>
              <w:t>年基本工资</w:t>
            </w:r>
            <w:r>
              <w:rPr>
                <w:rFonts w:hint="eastAsia" w:ascii="仿宋_GB2312" w:hAnsi="仿宋_GB2312" w:eastAsia="仿宋_GB2312" w:cs="仿宋_GB2312"/>
                <w:bCs/>
                <w:sz w:val="28"/>
                <w:szCs w:val="28"/>
                <w:lang w:val="en-US" w:eastAsia="zh-CN"/>
              </w:rPr>
              <w:t xml:space="preserve"> 128.14万</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eastAsia="zh-CN"/>
              </w:rPr>
              <w:t>津补贴</w:t>
            </w:r>
            <w:r>
              <w:rPr>
                <w:rFonts w:hint="eastAsia" w:ascii="仿宋_GB2312" w:hAnsi="仿宋_GB2312" w:eastAsia="仿宋_GB2312" w:cs="仿宋_GB2312"/>
                <w:bCs/>
                <w:sz w:val="28"/>
                <w:szCs w:val="28"/>
                <w:lang w:val="en-US" w:eastAsia="zh-CN"/>
              </w:rPr>
              <w:t>11.13万元，</w:t>
            </w:r>
            <w:r>
              <w:rPr>
                <w:rFonts w:hint="eastAsia" w:ascii="仿宋_GB2312" w:hAnsi="仿宋_GB2312" w:eastAsia="仿宋_GB2312" w:cs="仿宋_GB2312"/>
                <w:bCs/>
                <w:sz w:val="28"/>
                <w:szCs w:val="28"/>
              </w:rPr>
              <w:t>奖金</w:t>
            </w:r>
            <w:r>
              <w:rPr>
                <w:rFonts w:hint="eastAsia" w:ascii="仿宋_GB2312" w:hAnsi="仿宋_GB2312" w:eastAsia="仿宋_GB2312" w:cs="仿宋_GB2312"/>
                <w:bCs/>
                <w:sz w:val="28"/>
                <w:szCs w:val="28"/>
                <w:lang w:val="en-US" w:eastAsia="zh-CN"/>
              </w:rPr>
              <w:t>43.45万元</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绩效工资</w:t>
            </w:r>
            <w:r>
              <w:rPr>
                <w:rFonts w:hint="eastAsia" w:ascii="仿宋_GB2312" w:hAnsi="仿宋_GB2312" w:eastAsia="仿宋_GB2312" w:cs="仿宋_GB2312"/>
                <w:bCs/>
                <w:sz w:val="28"/>
                <w:szCs w:val="28"/>
                <w:lang w:val="en-US" w:eastAsia="zh-CN"/>
              </w:rPr>
              <w:t>125.8万元，</w:t>
            </w:r>
            <w:r>
              <w:rPr>
                <w:rFonts w:hint="eastAsia" w:ascii="仿宋_GB2312" w:hAnsi="仿宋_GB2312" w:eastAsia="仿宋_GB2312" w:cs="仿宋_GB2312"/>
                <w:bCs/>
                <w:sz w:val="28"/>
                <w:szCs w:val="28"/>
              </w:rPr>
              <w:t>社会保障缴费</w:t>
            </w:r>
            <w:r>
              <w:rPr>
                <w:rFonts w:hint="eastAsia" w:ascii="仿宋_GB2312" w:hAnsi="仿宋_GB2312" w:eastAsia="仿宋_GB2312" w:cs="仿宋_GB2312"/>
                <w:bCs/>
                <w:sz w:val="28"/>
                <w:szCs w:val="28"/>
                <w:lang w:val="en-US" w:eastAsia="zh-CN"/>
              </w:rPr>
              <w:t>196.13万</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eastAsia="zh-CN"/>
              </w:rPr>
              <w:t>住房公积金</w:t>
            </w:r>
            <w:r>
              <w:rPr>
                <w:rFonts w:hint="eastAsia" w:ascii="仿宋_GB2312" w:hAnsi="仿宋_GB2312" w:eastAsia="仿宋_GB2312" w:cs="仿宋_GB2312"/>
                <w:bCs/>
                <w:sz w:val="28"/>
                <w:szCs w:val="28"/>
                <w:lang w:val="en-US" w:eastAsia="zh-CN"/>
              </w:rPr>
              <w:t>88.4万元，其他工资福利支出 36.41万元，</w:t>
            </w:r>
            <w:r>
              <w:rPr>
                <w:rFonts w:hint="eastAsia" w:ascii="仿宋_GB2312" w:hAnsi="仿宋_GB2312" w:eastAsia="仿宋_GB2312" w:cs="仿宋_GB2312"/>
                <w:bCs/>
                <w:sz w:val="28"/>
                <w:szCs w:val="28"/>
              </w:rPr>
              <w:t>合计</w:t>
            </w:r>
            <w:r>
              <w:rPr>
                <w:rFonts w:hint="eastAsia" w:ascii="仿宋_GB2312" w:hAnsi="仿宋_GB2312" w:eastAsia="仿宋_GB2312" w:cs="仿宋_GB2312"/>
                <w:bCs/>
                <w:sz w:val="28"/>
                <w:szCs w:val="28"/>
                <w:lang w:val="en-US" w:eastAsia="zh-CN"/>
              </w:rPr>
              <w:t xml:space="preserve"> 629.46万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对个人和家庭的补助：包括</w:t>
            </w:r>
            <w:r>
              <w:rPr>
                <w:rFonts w:hint="eastAsia" w:ascii="仿宋_GB2312" w:hAnsi="仿宋_GB2312" w:eastAsia="仿宋_GB2312" w:cs="仿宋_GB2312"/>
                <w:bCs/>
                <w:sz w:val="28"/>
                <w:szCs w:val="28"/>
                <w:lang w:eastAsia="zh-CN"/>
              </w:rPr>
              <w:t>生活补助</w:t>
            </w:r>
            <w:r>
              <w:rPr>
                <w:rFonts w:hint="eastAsia" w:ascii="仿宋_GB2312" w:hAnsi="仿宋_GB2312" w:eastAsia="仿宋_GB2312" w:cs="仿宋_GB2312"/>
                <w:bCs/>
                <w:sz w:val="28"/>
                <w:szCs w:val="28"/>
                <w:lang w:val="en-US" w:eastAsia="zh-CN"/>
              </w:rPr>
              <w:t xml:space="preserve"> 44.44万元。</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日常办公经费支出：办公费11.64万元，印刷费8.3万元，手续费23.05万元，水费1.03万元，电费3.71万元，邮电费0.87万元，物业管理费0.5万元，差旅费1.5万元，会议费0.28万元，培训费3.12万元，专用材料费304.14万元，劳务费6.45万元，工会经费42.95万元，福利费47.56万元，公务用车运行维护费1.77万元，其他交通费用0.46万元，其他商品和服务支出80.06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项目支出是在基本支出之外为完成保障性住房、棚户区改造、公租房建设所发生的支出。</w:t>
            </w:r>
          </w:p>
          <w:p>
            <w:pPr>
              <w:numPr>
                <w:ilvl w:val="0"/>
                <w:numId w:val="2"/>
              </w:num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专项资金实际使用情况分析</w:t>
            </w:r>
          </w:p>
          <w:p>
            <w:pPr>
              <w:spacing w:line="360" w:lineRule="auto"/>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eastAsia="zh-CN"/>
              </w:rPr>
              <w:t>年初项目支</w:t>
            </w:r>
            <w:r>
              <w:rPr>
                <w:rFonts w:hint="eastAsia" w:ascii="仿宋_GB2312" w:hAnsi="仿宋_GB2312" w:eastAsia="仿宋_GB2312" w:cs="仿宋_GB2312"/>
                <w:bCs/>
                <w:sz w:val="28"/>
                <w:szCs w:val="28"/>
                <w:highlight w:val="none"/>
                <w:lang w:val="en-US" w:eastAsia="zh-CN"/>
              </w:rPr>
              <w:t>出预算为 2159万元，为保障性住房、棚户区改造项目，年末决算的项目支出为22175.5万元，决算项目支出总额余0万元。</w:t>
            </w:r>
          </w:p>
          <w:p>
            <w:pPr>
              <w:numPr>
                <w:ilvl w:val="0"/>
                <w:numId w:val="2"/>
              </w:numPr>
              <w:spacing w:line="560" w:lineRule="exact"/>
              <w:ind w:left="0" w:leftChars="0"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专项资金管理情况分析</w:t>
            </w:r>
          </w:p>
          <w:p>
            <w:pPr>
              <w:pStyle w:val="4"/>
              <w:keepNext w:val="0"/>
              <w:keepLines w:val="0"/>
              <w:widowControl/>
              <w:suppressLineNumbers w:val="0"/>
              <w:spacing w:line="580" w:lineRule="atLeast"/>
              <w:ind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kern w:val="2"/>
                <w:sz w:val="28"/>
                <w:szCs w:val="28"/>
                <w:lang w:val="en-US" w:eastAsia="zh-CN" w:bidi="ar-SA"/>
              </w:rPr>
              <w:t>我中心保障性安居工程建设资金拨付严格按照基本建设程序，遵循</w:t>
            </w:r>
            <w:r>
              <w:rPr>
                <w:rFonts w:hint="default" w:ascii="仿宋_GB2312" w:hAnsi="仿宋_GB2312" w:eastAsia="仿宋_GB2312" w:cs="仿宋_GB2312"/>
                <w:bCs/>
                <w:kern w:val="2"/>
                <w:sz w:val="28"/>
                <w:szCs w:val="28"/>
                <w:lang w:val="en-US" w:eastAsia="zh-CN" w:bidi="ar-SA"/>
              </w:rPr>
              <w:t>“</w:t>
            </w:r>
            <w:r>
              <w:rPr>
                <w:rFonts w:hint="eastAsia" w:ascii="仿宋_GB2312" w:hAnsi="仿宋_GB2312" w:eastAsia="仿宋_GB2312" w:cs="仿宋_GB2312"/>
                <w:bCs/>
                <w:kern w:val="2"/>
                <w:sz w:val="28"/>
                <w:szCs w:val="28"/>
                <w:lang w:val="en-US" w:eastAsia="zh-CN" w:bidi="ar-SA"/>
              </w:rPr>
              <w:t>按计划、按合同、按进度</w:t>
            </w:r>
            <w:r>
              <w:rPr>
                <w:rFonts w:hint="default" w:ascii="仿宋_GB2312" w:hAnsi="仿宋_GB2312" w:eastAsia="仿宋_GB2312" w:cs="仿宋_GB2312"/>
                <w:bCs/>
                <w:kern w:val="2"/>
                <w:sz w:val="28"/>
                <w:szCs w:val="28"/>
                <w:lang w:val="en-US" w:eastAsia="zh-CN" w:bidi="ar-SA"/>
              </w:rPr>
              <w:t>”</w:t>
            </w:r>
            <w:r>
              <w:rPr>
                <w:rFonts w:hint="eastAsia" w:ascii="仿宋_GB2312" w:hAnsi="仿宋_GB2312" w:eastAsia="仿宋_GB2312" w:cs="仿宋_GB2312"/>
                <w:bCs/>
                <w:kern w:val="2"/>
                <w:sz w:val="28"/>
                <w:szCs w:val="28"/>
                <w:lang w:val="en-US" w:eastAsia="zh-CN" w:bidi="ar-SA"/>
              </w:rPr>
              <w:t>的原则办理。项目资金管理程序为：</w:t>
            </w:r>
            <w:r>
              <w:rPr>
                <w:rFonts w:hint="default" w:ascii="仿宋_GB2312" w:hAnsi="仿宋_GB2312" w:eastAsia="仿宋_GB2312" w:cs="仿宋_GB2312"/>
                <w:bCs/>
                <w:kern w:val="2"/>
                <w:sz w:val="28"/>
                <w:szCs w:val="28"/>
                <w:lang w:val="en-US" w:eastAsia="zh-CN" w:bidi="ar-SA"/>
              </w:rPr>
              <w:t>1.</w:t>
            </w:r>
            <w:r>
              <w:rPr>
                <w:rFonts w:hint="eastAsia" w:ascii="仿宋_GB2312" w:hAnsi="仿宋_GB2312" w:eastAsia="仿宋_GB2312" w:cs="仿宋_GB2312"/>
                <w:bCs/>
                <w:kern w:val="2"/>
                <w:sz w:val="28"/>
                <w:szCs w:val="28"/>
                <w:lang w:val="en-US" w:eastAsia="zh-CN" w:bidi="ar-SA"/>
              </w:rPr>
              <w:t>项目立项批复或其他有效文件；</w:t>
            </w:r>
            <w:r>
              <w:rPr>
                <w:rFonts w:hint="default" w:ascii="仿宋_GB2312" w:hAnsi="仿宋_GB2312" w:eastAsia="仿宋_GB2312" w:cs="仿宋_GB2312"/>
                <w:bCs/>
                <w:kern w:val="2"/>
                <w:sz w:val="28"/>
                <w:szCs w:val="28"/>
                <w:lang w:val="en-US" w:eastAsia="zh-CN" w:bidi="ar-SA"/>
              </w:rPr>
              <w:t>2.</w:t>
            </w:r>
            <w:r>
              <w:rPr>
                <w:rFonts w:hint="eastAsia" w:ascii="仿宋_GB2312" w:hAnsi="仿宋_GB2312" w:eastAsia="仿宋_GB2312" w:cs="仿宋_GB2312"/>
                <w:bCs/>
                <w:kern w:val="2"/>
                <w:sz w:val="28"/>
                <w:szCs w:val="28"/>
                <w:lang w:val="en-US" w:eastAsia="zh-CN" w:bidi="ar-SA"/>
              </w:rPr>
              <w:t>用款单位的申请报告；</w:t>
            </w:r>
            <w:r>
              <w:rPr>
                <w:rFonts w:hint="default" w:ascii="仿宋_GB2312" w:hAnsi="仿宋_GB2312" w:eastAsia="仿宋_GB2312" w:cs="仿宋_GB2312"/>
                <w:bCs/>
                <w:kern w:val="2"/>
                <w:sz w:val="28"/>
                <w:szCs w:val="28"/>
                <w:lang w:val="en-US" w:eastAsia="zh-CN" w:bidi="ar-SA"/>
              </w:rPr>
              <w:t>3.</w:t>
            </w:r>
            <w:r>
              <w:rPr>
                <w:rFonts w:hint="eastAsia" w:ascii="仿宋_GB2312" w:hAnsi="仿宋_GB2312" w:eastAsia="仿宋_GB2312" w:cs="仿宋_GB2312"/>
                <w:bCs/>
                <w:kern w:val="2"/>
                <w:sz w:val="28"/>
                <w:szCs w:val="28"/>
                <w:lang w:val="en-US" w:eastAsia="zh-CN" w:bidi="ar-SA"/>
              </w:rPr>
              <w:t>项目预决算评审报告；</w:t>
            </w:r>
            <w:r>
              <w:rPr>
                <w:rFonts w:hint="default" w:ascii="仿宋_GB2312" w:hAnsi="仿宋_GB2312" w:eastAsia="仿宋_GB2312" w:cs="仿宋_GB2312"/>
                <w:bCs/>
                <w:kern w:val="2"/>
                <w:sz w:val="28"/>
                <w:szCs w:val="28"/>
                <w:lang w:val="en-US" w:eastAsia="zh-CN" w:bidi="ar-SA"/>
              </w:rPr>
              <w:t>4.</w:t>
            </w:r>
            <w:r>
              <w:rPr>
                <w:rFonts w:hint="eastAsia" w:ascii="仿宋_GB2312" w:hAnsi="仿宋_GB2312" w:eastAsia="仿宋_GB2312" w:cs="仿宋_GB2312"/>
                <w:bCs/>
                <w:kern w:val="2"/>
                <w:sz w:val="28"/>
                <w:szCs w:val="28"/>
                <w:lang w:val="en-US" w:eastAsia="zh-CN" w:bidi="ar-SA"/>
              </w:rPr>
              <w:t>工程中标通知书、监理合同、施工合同、工程进度凭证及工程监理等部门签署的意见；</w:t>
            </w:r>
            <w:r>
              <w:rPr>
                <w:rFonts w:hint="default" w:ascii="仿宋_GB2312" w:hAnsi="仿宋_GB2312" w:eastAsia="仿宋_GB2312" w:cs="仿宋_GB2312"/>
                <w:bCs/>
                <w:kern w:val="2"/>
                <w:sz w:val="28"/>
                <w:szCs w:val="28"/>
                <w:lang w:val="en-US" w:eastAsia="zh-CN" w:bidi="ar-SA"/>
              </w:rPr>
              <w:t>5.</w:t>
            </w:r>
            <w:r>
              <w:rPr>
                <w:rFonts w:hint="eastAsia" w:ascii="仿宋_GB2312" w:hAnsi="仿宋_GB2312" w:eastAsia="仿宋_GB2312" w:cs="仿宋_GB2312"/>
                <w:bCs/>
                <w:kern w:val="2"/>
                <w:sz w:val="28"/>
                <w:szCs w:val="28"/>
                <w:lang w:val="en-US" w:eastAsia="zh-CN" w:bidi="ar-SA"/>
              </w:rPr>
              <w:t>项目资金支付需要的其他资料。</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2021年</w:t>
            </w:r>
            <w:r>
              <w:rPr>
                <w:rFonts w:hint="eastAsia" w:ascii="仿宋_GB2312" w:hAnsi="仿宋_GB2312" w:eastAsia="仿宋_GB2312" w:cs="仿宋_GB2312"/>
                <w:bCs/>
                <w:sz w:val="28"/>
                <w:szCs w:val="28"/>
                <w:lang w:eastAsia="zh-CN"/>
              </w:rPr>
              <w:t>住房保障专项资金项目组织机构健全，分工明确，项目资金管理制度健全。</w:t>
            </w:r>
            <w:r>
              <w:rPr>
                <w:rFonts w:hint="eastAsia" w:ascii="仿宋_GB2312" w:hAnsi="仿宋_GB2312" w:eastAsia="仿宋_GB2312" w:cs="仿宋_GB2312"/>
                <w:bCs/>
                <w:sz w:val="28"/>
                <w:szCs w:val="28"/>
                <w:lang w:val="en-US" w:eastAsia="zh-CN"/>
              </w:rPr>
              <w:t>保障性专项资金设置进行独立核算，专款专用，资金申报、评审、批准、下达程序规范，项目资金使用合规，无截留、挤占、挪用项目资金情况。</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单位整体支出绩效情况</w:t>
            </w:r>
          </w:p>
          <w:p>
            <w:pPr>
              <w:spacing w:line="560" w:lineRule="exact"/>
              <w:ind w:firstLine="560" w:firstLineChars="200"/>
              <w:rPr>
                <w:rFonts w:hint="eastAsia" w:ascii="仿宋_GB2312" w:hAnsi="仿宋_GB2312" w:eastAsia="仿宋_GB2312" w:cs="仿宋_GB2312"/>
                <w:bCs/>
                <w:sz w:val="28"/>
                <w:szCs w:val="28"/>
              </w:rPr>
            </w:pPr>
            <w:bookmarkStart w:id="0" w:name="_Toc390113219"/>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w:t>
            </w:r>
            <w:r>
              <w:rPr>
                <w:rFonts w:hint="eastAsia" w:ascii="仿宋_GB2312" w:hAnsi="仿宋_GB2312" w:eastAsia="仿宋_GB2312" w:cs="仿宋_GB2312"/>
                <w:bCs/>
                <w:sz w:val="28"/>
                <w:szCs w:val="28"/>
                <w:lang w:eastAsia="zh-CN"/>
              </w:rPr>
              <w:t>华容县住房保障服务中心</w:t>
            </w:r>
            <w:r>
              <w:rPr>
                <w:rFonts w:hint="eastAsia" w:ascii="仿宋_GB2312" w:hAnsi="仿宋_GB2312" w:eastAsia="仿宋_GB2312" w:cs="仿宋_GB2312"/>
                <w:bCs/>
                <w:sz w:val="28"/>
                <w:szCs w:val="28"/>
              </w:rPr>
              <w:t>整体支出资金使用符合政策要求，合理合法，使用有效，管理较规范。</w:t>
            </w:r>
            <w:bookmarkEnd w:id="0"/>
          </w:p>
          <w:p>
            <w:pPr>
              <w:numPr>
                <w:ilvl w:val="0"/>
                <w:numId w:val="4"/>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本年度预算配置控制较好，财政供养人员控制在预算编制以内，“三公”经费支出总额较上年度有所减少。</w:t>
            </w:r>
          </w:p>
          <w:p>
            <w:pPr>
              <w:numPr>
                <w:ilvl w:val="0"/>
                <w:numId w:val="4"/>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住房保障工作情况：</w:t>
            </w:r>
            <w:r>
              <w:rPr>
                <w:rFonts w:hint="eastAsia" w:ascii="仿宋_GB2312" w:hAnsi="仿宋_GB2312" w:eastAsia="仿宋_GB2312" w:cs="仿宋_GB2312"/>
                <w:bCs/>
                <w:sz w:val="28"/>
                <w:szCs w:val="28"/>
                <w:lang w:val="en-US" w:eastAsia="zh-CN"/>
              </w:rPr>
              <w:t>1、认真做好新冠肺炎疫情防控。2、不断加强保障性住房管理，保障房管理是一项长期的系统工程，按照住建部要求建立健全公共租赁住房信息系统，我们正在完善全县公共租赁住房信息并录入系统，</w:t>
            </w:r>
            <w:r>
              <w:rPr>
                <w:rFonts w:hint="eastAsia" w:ascii="仿宋_GB2312" w:hAnsi="仿宋_GB2312" w:eastAsia="仿宋_GB2312" w:cs="仿宋_GB2312"/>
                <w:bCs/>
                <w:sz w:val="28"/>
                <w:szCs w:val="28"/>
                <w:lang w:eastAsia="zh-CN"/>
              </w:rPr>
              <w:t>我们目前正在完善全县公共租赁住房信息并录入系统，争取今年下半年如期上线。</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lang w:eastAsia="zh-CN"/>
              </w:rPr>
              <w:t>、科学合理做好人员及内设机构的调整、设置。</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lang w:eastAsia="zh-CN"/>
              </w:rPr>
              <w:t>、扎实开展扶贫攻坚和文明创建。</w:t>
            </w:r>
          </w:p>
          <w:p>
            <w:pPr>
              <w:numPr>
                <w:ilvl w:val="0"/>
                <w:numId w:val="4"/>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加强物业行业管理，努力提升物业管理服务水平。积极开展创建文明小区、园林小区、节水型小区活动，组织开展小区消防安全知识培训；加强对业主委员会的指导和培训，规范业主委员会筹备、成立、换届程序，引导业委会依法按规健康运行，指导业委会代表业主依法维权，一年来共有</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highlight w:val="none"/>
                <w:lang w:val="en-US" w:eastAsia="zh-CN"/>
              </w:rPr>
              <w:t>10</w:t>
            </w:r>
            <w:r>
              <w:rPr>
                <w:rFonts w:hint="eastAsia" w:ascii="仿宋_GB2312" w:hAnsi="仿宋_GB2312" w:eastAsia="仿宋_GB2312" w:cs="仿宋_GB2312"/>
                <w:bCs/>
                <w:sz w:val="28"/>
                <w:szCs w:val="28"/>
                <w:highlight w:val="none"/>
                <w:lang w:eastAsia="zh-CN"/>
              </w:rPr>
              <w:t>个小区成立了业主委员会。规</w:t>
            </w:r>
            <w:r>
              <w:rPr>
                <w:rFonts w:hint="eastAsia" w:ascii="仿宋_GB2312" w:hAnsi="仿宋_GB2312" w:eastAsia="仿宋_GB2312" w:cs="仿宋_GB2312"/>
                <w:bCs/>
                <w:sz w:val="28"/>
                <w:szCs w:val="28"/>
                <w:lang w:eastAsia="zh-CN"/>
              </w:rPr>
              <w:t>范住房专项维修资金的管理与使用，截止目前</w:t>
            </w:r>
            <w:r>
              <w:rPr>
                <w:rFonts w:hint="eastAsia" w:ascii="仿宋_GB2312" w:hAnsi="仿宋_GB2312" w:eastAsia="仿宋_GB2312" w:cs="仿宋_GB2312"/>
                <w:bCs/>
                <w:sz w:val="28"/>
                <w:szCs w:val="28"/>
                <w:highlight w:val="none"/>
                <w:lang w:eastAsia="zh-CN"/>
              </w:rPr>
              <w:t>，全县物业维修资金归集总量达</w:t>
            </w:r>
            <w:r>
              <w:rPr>
                <w:rFonts w:hint="eastAsia" w:ascii="仿宋_GB2312" w:hAnsi="仿宋_GB2312" w:eastAsia="仿宋_GB2312" w:cs="仿宋_GB2312"/>
                <w:bCs/>
                <w:sz w:val="28"/>
                <w:szCs w:val="28"/>
                <w:highlight w:val="none"/>
                <w:lang w:val="en-US" w:eastAsia="zh-CN"/>
              </w:rPr>
              <w:t>3.6</w:t>
            </w:r>
            <w:r>
              <w:rPr>
                <w:rFonts w:hint="eastAsia" w:ascii="仿宋_GB2312" w:hAnsi="仿宋_GB2312" w:eastAsia="仿宋_GB2312" w:cs="仿宋_GB2312"/>
                <w:bCs/>
                <w:sz w:val="28"/>
                <w:szCs w:val="28"/>
                <w:highlight w:val="none"/>
                <w:lang w:eastAsia="zh-CN"/>
              </w:rPr>
              <w:t>亿元。加强</w:t>
            </w:r>
            <w:r>
              <w:rPr>
                <w:rFonts w:hint="eastAsia" w:ascii="仿宋_GB2312" w:hAnsi="仿宋_GB2312" w:eastAsia="仿宋_GB2312" w:cs="仿宋_GB2312"/>
                <w:bCs/>
                <w:sz w:val="28"/>
                <w:szCs w:val="28"/>
                <w:lang w:eastAsia="zh-CN"/>
              </w:rPr>
              <w:t>前期物业服务管理，及时调处物业投诉和纠纷，对一些群体性的如：华府</w:t>
            </w:r>
            <w:r>
              <w:rPr>
                <w:rFonts w:hint="eastAsia" w:ascii="仿宋_GB2312" w:hAnsi="仿宋_GB2312" w:eastAsia="仿宋_GB2312" w:cs="仿宋_GB2312"/>
                <w:bCs/>
                <w:sz w:val="28"/>
                <w:szCs w:val="28"/>
                <w:lang w:val="en-US" w:eastAsia="zh-CN"/>
              </w:rPr>
              <w:t>小区</w:t>
            </w:r>
            <w:r>
              <w:rPr>
                <w:rFonts w:hint="eastAsia" w:ascii="仿宋_GB2312" w:hAnsi="仿宋_GB2312" w:eastAsia="仿宋_GB2312" w:cs="仿宋_GB2312"/>
                <w:bCs/>
                <w:sz w:val="28"/>
                <w:szCs w:val="28"/>
                <w:lang w:eastAsia="zh-CN"/>
              </w:rPr>
              <w:t>维修纠纷等进行了调处和稳控，一年</w:t>
            </w:r>
            <w:r>
              <w:rPr>
                <w:rFonts w:hint="eastAsia" w:ascii="仿宋_GB2312" w:hAnsi="仿宋_GB2312" w:eastAsia="仿宋_GB2312" w:cs="仿宋_GB2312"/>
                <w:bCs/>
                <w:sz w:val="28"/>
                <w:szCs w:val="28"/>
                <w:highlight w:val="none"/>
                <w:lang w:eastAsia="zh-CN"/>
              </w:rPr>
              <w:t>来共调处物业纠纷投诉</w:t>
            </w:r>
            <w:r>
              <w:rPr>
                <w:rFonts w:hint="eastAsia" w:ascii="仿宋_GB2312" w:hAnsi="仿宋_GB2312" w:eastAsia="仿宋_GB2312" w:cs="仿宋_GB2312"/>
                <w:bCs/>
                <w:sz w:val="28"/>
                <w:szCs w:val="28"/>
                <w:highlight w:val="none"/>
                <w:lang w:val="en-US" w:eastAsia="zh-CN"/>
              </w:rPr>
              <w:t>200</w:t>
            </w:r>
            <w:r>
              <w:rPr>
                <w:rFonts w:hint="eastAsia" w:ascii="仿宋_GB2312" w:hAnsi="仿宋_GB2312" w:eastAsia="仿宋_GB2312" w:cs="仿宋_GB2312"/>
                <w:bCs/>
                <w:sz w:val="28"/>
                <w:szCs w:val="28"/>
                <w:highlight w:val="none"/>
                <w:lang w:eastAsia="zh-CN"/>
              </w:rPr>
              <w:t>多起，</w:t>
            </w:r>
            <w:r>
              <w:rPr>
                <w:rFonts w:hint="eastAsia" w:ascii="仿宋_GB2312" w:hAnsi="仿宋_GB2312" w:eastAsia="仿宋_GB2312" w:cs="仿宋_GB2312"/>
                <w:bCs/>
                <w:sz w:val="28"/>
                <w:szCs w:val="28"/>
                <w:lang w:eastAsia="zh-CN"/>
              </w:rPr>
              <w:t>切实维护了社会和谐稳定。</w:t>
            </w:r>
          </w:p>
          <w:p>
            <w:pPr>
              <w:numPr>
                <w:ilvl w:val="0"/>
                <w:numId w:val="3"/>
              </w:numPr>
              <w:spacing w:line="560" w:lineRule="exact"/>
              <w:ind w:firstLine="560" w:firstLineChars="200"/>
              <w:rPr>
                <w:rFonts w:hint="eastAsia" w:ascii="黑体" w:hAnsi="黑体" w:eastAsia="黑体" w:cs="黑体"/>
                <w:bCs/>
                <w:sz w:val="28"/>
                <w:szCs w:val="28"/>
                <w:lang w:val="en-US" w:eastAsia="zh-CN"/>
              </w:rPr>
            </w:pPr>
            <w:r>
              <w:rPr>
                <w:rFonts w:hint="eastAsia" w:ascii="黑体" w:hAnsi="黑体" w:eastAsia="黑体" w:cs="黑体"/>
                <w:bCs/>
                <w:sz w:val="28"/>
                <w:szCs w:val="28"/>
              </w:rPr>
              <w:t>存在的主要问题</w:t>
            </w:r>
          </w:p>
          <w:p>
            <w:pPr>
              <w:numPr>
                <w:ilvl w:val="0"/>
                <w:numId w:val="5"/>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预算管理不够精细。在预算管理过程中，需加强全中心内设机构协调联动，保证预算编制的合理与精细，并加强与财政部门的沟通与协调，确保预算资金的及时下达。</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（二）工作机制有待进一步完善。由于在平时工作中未加强对绩效监控工作的重视，绩效监控工作容易滞后，未制定绩效目标监控机制。</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（三）单位各部门衔接不及时，无法及时监控预算绩效目标实施情况。</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（一）科学合理编制预算，严格执行预算。</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（二）制定绩效目标监控机制。加强对绩效目标监控的重视，定期对预算执行情况进行监督，做到及时监控，及时控制，避免疏忽。</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（三）加强各部门绩效监控工作衔接。使预算绩效目标实施进度得到及时反馈，便于及时汇总监控。</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368"/>
        <w:gridCol w:w="367"/>
        <w:gridCol w:w="1330"/>
        <w:gridCol w:w="245"/>
        <w:gridCol w:w="285"/>
        <w:gridCol w:w="270"/>
        <w:gridCol w:w="3254"/>
        <w:gridCol w:w="707"/>
        <w:gridCol w:w="664"/>
        <w:gridCol w:w="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946" w:type="dxa"/>
            <w:gridSpan w:val="11"/>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noWrap w:val="0"/>
            <w:vAlign w:val="center"/>
          </w:tcPr>
          <w:p>
            <w:pPr>
              <w:rPr>
                <w:rFonts w:hint="eastAsia" w:eastAsia="仿宋_GB2312"/>
                <w:sz w:val="24"/>
              </w:rPr>
            </w:pPr>
            <w:r>
              <w:rPr>
                <w:rFonts w:hint="eastAsia" w:eastAsia="仿宋_GB2312"/>
                <w:sz w:val="24"/>
              </w:rPr>
              <w:t>项目负责人</w:t>
            </w:r>
          </w:p>
        </w:tc>
        <w:tc>
          <w:tcPr>
            <w:tcW w:w="2865" w:type="dxa"/>
            <w:gridSpan w:val="6"/>
            <w:noWrap w:val="0"/>
            <w:vAlign w:val="center"/>
          </w:tcPr>
          <w:p>
            <w:pPr>
              <w:jc w:val="center"/>
              <w:rPr>
                <w:rFonts w:hint="eastAsia" w:eastAsia="仿宋_GB2312"/>
                <w:sz w:val="24"/>
                <w:lang w:eastAsia="zh-CN"/>
              </w:rPr>
            </w:pPr>
          </w:p>
        </w:tc>
        <w:tc>
          <w:tcPr>
            <w:tcW w:w="3254" w:type="dxa"/>
            <w:noWrap w:val="0"/>
            <w:vAlign w:val="center"/>
          </w:tcPr>
          <w:p>
            <w:pPr>
              <w:rPr>
                <w:rFonts w:hint="eastAsia" w:eastAsia="仿宋_GB2312"/>
                <w:sz w:val="24"/>
              </w:rPr>
            </w:pPr>
            <w:r>
              <w:rPr>
                <w:rFonts w:hint="eastAsia" w:eastAsia="仿宋_GB2312"/>
                <w:sz w:val="24"/>
              </w:rPr>
              <w:t>联系电话</w:t>
            </w:r>
          </w:p>
        </w:tc>
        <w:tc>
          <w:tcPr>
            <w:tcW w:w="1730" w:type="dxa"/>
            <w:gridSpan w:val="3"/>
            <w:noWrap w:val="0"/>
            <w:vAlign w:val="center"/>
          </w:tcPr>
          <w:p>
            <w:pP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noWrap w:val="0"/>
            <w:vAlign w:val="center"/>
          </w:tcPr>
          <w:p>
            <w:pPr>
              <w:rPr>
                <w:rFonts w:hint="eastAsia" w:eastAsia="仿宋_GB2312"/>
                <w:sz w:val="24"/>
              </w:rPr>
            </w:pPr>
            <w:r>
              <w:rPr>
                <w:rFonts w:hint="eastAsia" w:eastAsia="仿宋_GB2312"/>
                <w:sz w:val="24"/>
              </w:rPr>
              <w:t>项目地址</w:t>
            </w:r>
          </w:p>
        </w:tc>
        <w:tc>
          <w:tcPr>
            <w:tcW w:w="2865" w:type="dxa"/>
            <w:gridSpan w:val="6"/>
            <w:noWrap w:val="0"/>
            <w:vAlign w:val="center"/>
          </w:tcPr>
          <w:p>
            <w:pPr>
              <w:jc w:val="center"/>
              <w:rPr>
                <w:rFonts w:hint="eastAsia" w:eastAsia="仿宋_GB2312"/>
                <w:sz w:val="24"/>
                <w:lang w:eastAsia="zh-CN"/>
              </w:rPr>
            </w:pPr>
          </w:p>
        </w:tc>
        <w:tc>
          <w:tcPr>
            <w:tcW w:w="3254" w:type="dxa"/>
            <w:noWrap w:val="0"/>
            <w:vAlign w:val="center"/>
          </w:tcPr>
          <w:p>
            <w:pPr>
              <w:rPr>
                <w:rFonts w:hint="eastAsia" w:eastAsia="仿宋_GB2312"/>
                <w:sz w:val="24"/>
              </w:rPr>
            </w:pPr>
            <w:r>
              <w:rPr>
                <w:rFonts w:hint="eastAsia" w:eastAsia="仿宋_GB2312"/>
                <w:sz w:val="24"/>
              </w:rPr>
              <w:t>邮  编</w:t>
            </w:r>
          </w:p>
        </w:tc>
        <w:tc>
          <w:tcPr>
            <w:tcW w:w="1730" w:type="dxa"/>
            <w:gridSpan w:val="3"/>
            <w:noWrap w:val="0"/>
            <w:vAlign w:val="center"/>
          </w:tcPr>
          <w:p>
            <w:pP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noWrap w:val="0"/>
            <w:vAlign w:val="center"/>
          </w:tcPr>
          <w:p>
            <w:pPr>
              <w:rPr>
                <w:rFonts w:hint="eastAsia" w:eastAsia="仿宋_GB2312"/>
                <w:sz w:val="24"/>
              </w:rPr>
            </w:pPr>
            <w:r>
              <w:rPr>
                <w:rFonts w:hint="eastAsia" w:eastAsia="仿宋_GB2312"/>
                <w:sz w:val="24"/>
              </w:rPr>
              <w:t>项目起止时间</w:t>
            </w:r>
          </w:p>
        </w:tc>
        <w:tc>
          <w:tcPr>
            <w:tcW w:w="7849" w:type="dxa"/>
            <w:gridSpan w:val="10"/>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97"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35"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p>
        </w:tc>
        <w:tc>
          <w:tcPr>
            <w:tcW w:w="133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80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p>
        </w:tc>
        <w:tc>
          <w:tcPr>
            <w:tcW w:w="3254"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07" w:type="dxa"/>
            <w:tcBorders>
              <w:bottom w:val="single" w:color="auto" w:sz="4" w:space="0"/>
            </w:tcBorders>
            <w:noWrap w:val="0"/>
            <w:vAlign w:val="center"/>
          </w:tcPr>
          <w:p>
            <w:pPr>
              <w:spacing w:line="400" w:lineRule="exact"/>
              <w:jc w:val="center"/>
              <w:rPr>
                <w:rFonts w:hint="default" w:eastAsia="仿宋_GB2312"/>
                <w:sz w:val="24"/>
                <w:lang w:val="en-US" w:eastAsia="zh-CN"/>
              </w:rPr>
            </w:pPr>
          </w:p>
        </w:tc>
        <w:tc>
          <w:tcPr>
            <w:tcW w:w="664"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359" w:type="dxa"/>
            <w:tcBorders>
              <w:bottom w:val="single" w:color="auto" w:sz="4" w:space="0"/>
            </w:tcBorders>
            <w:noWrap w:val="0"/>
            <w:vAlign w:val="center"/>
          </w:tcPr>
          <w:p>
            <w:pPr>
              <w:jc w:val="center"/>
              <w:rPr>
                <w:rFonts w:hint="eastAsia"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7" w:type="dxa"/>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35" w:type="dxa"/>
            <w:gridSpan w:val="2"/>
            <w:tcBorders>
              <w:bottom w:val="single" w:color="auto" w:sz="4" w:space="0"/>
            </w:tcBorders>
            <w:noWrap w:val="0"/>
            <w:vAlign w:val="center"/>
          </w:tcPr>
          <w:p>
            <w:pPr>
              <w:rPr>
                <w:rFonts w:hint="eastAsia" w:eastAsia="仿宋_GB2312"/>
                <w:spacing w:val="-6"/>
                <w:sz w:val="24"/>
              </w:rPr>
            </w:pPr>
          </w:p>
        </w:tc>
        <w:tc>
          <w:tcPr>
            <w:tcW w:w="133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800" w:type="dxa"/>
            <w:gridSpan w:val="3"/>
            <w:tcBorders>
              <w:bottom w:val="single" w:color="auto" w:sz="4" w:space="0"/>
            </w:tcBorders>
            <w:noWrap w:val="0"/>
            <w:vAlign w:val="center"/>
          </w:tcPr>
          <w:p>
            <w:pPr>
              <w:rPr>
                <w:rFonts w:hint="eastAsia" w:eastAsia="仿宋_GB2312"/>
                <w:spacing w:val="-6"/>
                <w:sz w:val="24"/>
              </w:rPr>
            </w:pPr>
          </w:p>
        </w:tc>
        <w:tc>
          <w:tcPr>
            <w:tcW w:w="3254"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07" w:type="dxa"/>
            <w:tcBorders>
              <w:bottom w:val="single" w:color="auto" w:sz="4" w:space="0"/>
            </w:tcBorders>
            <w:noWrap w:val="0"/>
            <w:vAlign w:val="center"/>
          </w:tcPr>
          <w:p>
            <w:pPr>
              <w:rPr>
                <w:rFonts w:hint="eastAsia" w:eastAsia="仿宋_GB2312"/>
                <w:spacing w:val="-6"/>
                <w:sz w:val="24"/>
              </w:rPr>
            </w:pPr>
          </w:p>
        </w:tc>
        <w:tc>
          <w:tcPr>
            <w:tcW w:w="664"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359"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7"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35" w:type="dxa"/>
            <w:gridSpan w:val="2"/>
            <w:tcBorders>
              <w:bottom w:val="single" w:color="auto" w:sz="4" w:space="0"/>
            </w:tcBorders>
            <w:noWrap w:val="0"/>
            <w:vAlign w:val="center"/>
          </w:tcPr>
          <w:p>
            <w:pPr>
              <w:rPr>
                <w:rFonts w:hint="eastAsia" w:eastAsia="仿宋_GB2312"/>
                <w:sz w:val="24"/>
              </w:rPr>
            </w:pPr>
          </w:p>
        </w:tc>
        <w:tc>
          <w:tcPr>
            <w:tcW w:w="133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800" w:type="dxa"/>
            <w:gridSpan w:val="3"/>
            <w:tcBorders>
              <w:bottom w:val="single" w:color="auto" w:sz="4" w:space="0"/>
            </w:tcBorders>
            <w:noWrap w:val="0"/>
            <w:vAlign w:val="center"/>
          </w:tcPr>
          <w:p>
            <w:pPr>
              <w:rPr>
                <w:rFonts w:hint="eastAsia" w:eastAsia="仿宋_GB2312"/>
                <w:sz w:val="24"/>
              </w:rPr>
            </w:pPr>
          </w:p>
        </w:tc>
        <w:tc>
          <w:tcPr>
            <w:tcW w:w="3254"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07" w:type="dxa"/>
            <w:tcBorders>
              <w:bottom w:val="single" w:color="auto" w:sz="4" w:space="0"/>
            </w:tcBorders>
            <w:noWrap w:val="0"/>
            <w:vAlign w:val="center"/>
          </w:tcPr>
          <w:p>
            <w:pPr>
              <w:rPr>
                <w:rFonts w:hint="eastAsia" w:eastAsia="仿宋_GB2312"/>
                <w:sz w:val="24"/>
              </w:rPr>
            </w:pPr>
          </w:p>
        </w:tc>
        <w:tc>
          <w:tcPr>
            <w:tcW w:w="664"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359"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7"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35" w:type="dxa"/>
            <w:gridSpan w:val="2"/>
            <w:tcBorders>
              <w:bottom w:val="single" w:color="auto" w:sz="4" w:space="0"/>
            </w:tcBorders>
            <w:noWrap w:val="0"/>
            <w:vAlign w:val="center"/>
          </w:tcPr>
          <w:p>
            <w:pPr>
              <w:rPr>
                <w:rFonts w:hint="eastAsia" w:eastAsia="仿宋_GB2312"/>
                <w:sz w:val="24"/>
              </w:rPr>
            </w:pPr>
          </w:p>
        </w:tc>
        <w:tc>
          <w:tcPr>
            <w:tcW w:w="133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800" w:type="dxa"/>
            <w:gridSpan w:val="3"/>
            <w:tcBorders>
              <w:bottom w:val="single" w:color="auto" w:sz="4" w:space="0"/>
            </w:tcBorders>
            <w:noWrap w:val="0"/>
            <w:vAlign w:val="center"/>
          </w:tcPr>
          <w:p>
            <w:pPr>
              <w:rPr>
                <w:rFonts w:hint="eastAsia" w:eastAsia="仿宋_GB2312"/>
                <w:sz w:val="24"/>
              </w:rPr>
            </w:pPr>
          </w:p>
        </w:tc>
        <w:tc>
          <w:tcPr>
            <w:tcW w:w="3254"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07" w:type="dxa"/>
            <w:tcBorders>
              <w:bottom w:val="single" w:color="auto" w:sz="4" w:space="0"/>
            </w:tcBorders>
            <w:noWrap w:val="0"/>
            <w:vAlign w:val="center"/>
          </w:tcPr>
          <w:p>
            <w:pPr>
              <w:rPr>
                <w:rFonts w:hint="eastAsia" w:eastAsia="仿宋_GB2312"/>
                <w:sz w:val="24"/>
              </w:rPr>
            </w:pPr>
          </w:p>
        </w:tc>
        <w:tc>
          <w:tcPr>
            <w:tcW w:w="664"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359"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7"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35" w:type="dxa"/>
            <w:gridSpan w:val="2"/>
            <w:tcBorders>
              <w:bottom w:val="single" w:color="auto" w:sz="4" w:space="0"/>
            </w:tcBorders>
            <w:noWrap w:val="0"/>
            <w:vAlign w:val="center"/>
          </w:tcPr>
          <w:p>
            <w:pPr>
              <w:rPr>
                <w:rFonts w:hint="default" w:eastAsia="仿宋_GB2312"/>
                <w:sz w:val="24"/>
                <w:lang w:val="en-US" w:eastAsia="zh-CN"/>
              </w:rPr>
            </w:pPr>
          </w:p>
        </w:tc>
        <w:tc>
          <w:tcPr>
            <w:tcW w:w="133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800" w:type="dxa"/>
            <w:gridSpan w:val="3"/>
            <w:tcBorders>
              <w:bottom w:val="single" w:color="auto" w:sz="4" w:space="0"/>
            </w:tcBorders>
            <w:noWrap w:val="0"/>
            <w:vAlign w:val="center"/>
          </w:tcPr>
          <w:p>
            <w:pPr>
              <w:rPr>
                <w:rFonts w:hint="default" w:eastAsia="仿宋_GB2312"/>
                <w:sz w:val="24"/>
                <w:lang w:val="en-US" w:eastAsia="zh-CN"/>
              </w:rPr>
            </w:pPr>
          </w:p>
        </w:tc>
        <w:tc>
          <w:tcPr>
            <w:tcW w:w="3254"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07" w:type="dxa"/>
            <w:tcBorders>
              <w:bottom w:val="single" w:color="auto" w:sz="4" w:space="0"/>
            </w:tcBorders>
            <w:noWrap w:val="0"/>
            <w:vAlign w:val="center"/>
          </w:tcPr>
          <w:p>
            <w:pPr>
              <w:rPr>
                <w:rFonts w:hint="default" w:eastAsia="仿宋_GB2312"/>
                <w:sz w:val="24"/>
                <w:lang w:val="en-US" w:eastAsia="zh-CN"/>
              </w:rPr>
            </w:pPr>
          </w:p>
        </w:tc>
        <w:tc>
          <w:tcPr>
            <w:tcW w:w="664"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359" w:type="dxa"/>
            <w:tcBorders>
              <w:bottom w:val="single" w:color="auto" w:sz="4" w:space="0"/>
            </w:tcBorders>
            <w:noWrap w:val="0"/>
            <w:vAlign w:val="center"/>
          </w:tcPr>
          <w:p>
            <w:pPr>
              <w:jc w:val="center"/>
              <w:rPr>
                <w:rFonts w:hint="eastAsia"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7"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35" w:type="dxa"/>
            <w:gridSpan w:val="2"/>
            <w:tcBorders>
              <w:bottom w:val="single" w:color="auto" w:sz="4" w:space="0"/>
            </w:tcBorders>
            <w:noWrap w:val="0"/>
            <w:vAlign w:val="center"/>
          </w:tcPr>
          <w:p>
            <w:pPr>
              <w:rPr>
                <w:rFonts w:hint="eastAsia" w:eastAsia="仿宋_GB2312"/>
                <w:sz w:val="24"/>
              </w:rPr>
            </w:pPr>
          </w:p>
        </w:tc>
        <w:tc>
          <w:tcPr>
            <w:tcW w:w="133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800" w:type="dxa"/>
            <w:gridSpan w:val="3"/>
            <w:tcBorders>
              <w:bottom w:val="single" w:color="auto" w:sz="4" w:space="0"/>
            </w:tcBorders>
            <w:noWrap w:val="0"/>
            <w:vAlign w:val="center"/>
          </w:tcPr>
          <w:p>
            <w:pPr>
              <w:rPr>
                <w:rFonts w:hint="eastAsia" w:eastAsia="仿宋_GB2312"/>
                <w:sz w:val="24"/>
              </w:rPr>
            </w:pPr>
          </w:p>
        </w:tc>
        <w:tc>
          <w:tcPr>
            <w:tcW w:w="3254"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07" w:type="dxa"/>
            <w:tcBorders>
              <w:bottom w:val="single" w:color="auto" w:sz="4" w:space="0"/>
            </w:tcBorders>
            <w:noWrap w:val="0"/>
            <w:vAlign w:val="center"/>
          </w:tcPr>
          <w:p>
            <w:pPr>
              <w:rPr>
                <w:rFonts w:hint="eastAsia" w:eastAsia="仿宋_GB2312"/>
                <w:sz w:val="24"/>
              </w:rPr>
            </w:pPr>
          </w:p>
        </w:tc>
        <w:tc>
          <w:tcPr>
            <w:tcW w:w="664"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359"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946" w:type="dxa"/>
            <w:gridSpan w:val="11"/>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32"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575"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3809"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1730"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32" w:type="dxa"/>
            <w:gridSpan w:val="3"/>
            <w:tcBorders>
              <w:bottom w:val="single" w:color="auto" w:sz="4" w:space="0"/>
            </w:tcBorders>
            <w:noWrap w:val="0"/>
            <w:vAlign w:val="center"/>
          </w:tcPr>
          <w:p>
            <w:pPr>
              <w:jc w:val="center"/>
              <w:rPr>
                <w:rFonts w:hint="eastAsia" w:eastAsia="仿宋_GB2312"/>
                <w:sz w:val="24"/>
                <w:lang w:eastAsia="zh-CN"/>
              </w:rPr>
            </w:pPr>
          </w:p>
        </w:tc>
        <w:tc>
          <w:tcPr>
            <w:tcW w:w="1575" w:type="dxa"/>
            <w:gridSpan w:val="2"/>
            <w:tcBorders>
              <w:bottom w:val="single" w:color="auto" w:sz="4" w:space="0"/>
            </w:tcBorders>
            <w:noWrap w:val="0"/>
            <w:vAlign w:val="center"/>
          </w:tcPr>
          <w:p>
            <w:pPr>
              <w:jc w:val="center"/>
              <w:rPr>
                <w:rFonts w:hint="default" w:eastAsia="仿宋_GB2312"/>
                <w:sz w:val="24"/>
                <w:lang w:val="en-US" w:eastAsia="zh-CN"/>
              </w:rPr>
            </w:pPr>
          </w:p>
        </w:tc>
        <w:tc>
          <w:tcPr>
            <w:tcW w:w="3809" w:type="dxa"/>
            <w:gridSpan w:val="3"/>
            <w:tcBorders>
              <w:bottom w:val="single" w:color="auto" w:sz="4" w:space="0"/>
            </w:tcBorders>
            <w:noWrap w:val="0"/>
            <w:vAlign w:val="center"/>
          </w:tcPr>
          <w:p>
            <w:pPr>
              <w:jc w:val="center"/>
              <w:rPr>
                <w:rFonts w:hint="default" w:eastAsia="仿宋_GB2312"/>
                <w:sz w:val="24"/>
                <w:lang w:val="en-US" w:eastAsia="zh-CN"/>
              </w:rPr>
            </w:pPr>
          </w:p>
        </w:tc>
        <w:tc>
          <w:tcPr>
            <w:tcW w:w="173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32" w:type="dxa"/>
            <w:gridSpan w:val="3"/>
            <w:tcBorders>
              <w:bottom w:val="single" w:color="auto" w:sz="4" w:space="0"/>
            </w:tcBorders>
            <w:noWrap w:val="0"/>
            <w:vAlign w:val="center"/>
          </w:tcPr>
          <w:p>
            <w:pPr>
              <w:jc w:val="center"/>
              <w:rPr>
                <w:rFonts w:hint="eastAsia" w:eastAsia="仿宋_GB2312"/>
                <w:sz w:val="24"/>
                <w:lang w:eastAsia="zh-CN"/>
              </w:rPr>
            </w:pPr>
          </w:p>
        </w:tc>
        <w:tc>
          <w:tcPr>
            <w:tcW w:w="1575" w:type="dxa"/>
            <w:gridSpan w:val="2"/>
            <w:tcBorders>
              <w:bottom w:val="single" w:color="auto" w:sz="4" w:space="0"/>
            </w:tcBorders>
            <w:noWrap w:val="0"/>
            <w:vAlign w:val="center"/>
          </w:tcPr>
          <w:p>
            <w:pPr>
              <w:jc w:val="center"/>
              <w:rPr>
                <w:rFonts w:hint="eastAsia" w:eastAsia="仿宋_GB2312"/>
                <w:sz w:val="24"/>
                <w:lang w:val="en-US" w:eastAsia="zh-CN"/>
              </w:rPr>
            </w:pPr>
          </w:p>
        </w:tc>
        <w:tc>
          <w:tcPr>
            <w:tcW w:w="3809" w:type="dxa"/>
            <w:gridSpan w:val="3"/>
            <w:tcBorders>
              <w:bottom w:val="single" w:color="auto" w:sz="4" w:space="0"/>
            </w:tcBorders>
            <w:noWrap w:val="0"/>
            <w:vAlign w:val="center"/>
          </w:tcPr>
          <w:p>
            <w:pPr>
              <w:jc w:val="center"/>
              <w:rPr>
                <w:rFonts w:hint="default" w:eastAsia="仿宋_GB2312"/>
                <w:sz w:val="24"/>
                <w:lang w:val="en-US" w:eastAsia="zh-CN"/>
              </w:rPr>
            </w:pPr>
          </w:p>
        </w:tc>
        <w:tc>
          <w:tcPr>
            <w:tcW w:w="173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32" w:type="dxa"/>
            <w:gridSpan w:val="3"/>
            <w:tcBorders>
              <w:bottom w:val="single" w:color="auto" w:sz="4" w:space="0"/>
            </w:tcBorders>
            <w:noWrap w:val="0"/>
            <w:vAlign w:val="center"/>
          </w:tcPr>
          <w:p>
            <w:pPr>
              <w:jc w:val="center"/>
              <w:rPr>
                <w:rFonts w:hint="eastAsia" w:eastAsia="仿宋_GB2312"/>
                <w:sz w:val="24"/>
                <w:lang w:eastAsia="zh-CN"/>
              </w:rPr>
            </w:pPr>
          </w:p>
        </w:tc>
        <w:tc>
          <w:tcPr>
            <w:tcW w:w="1575" w:type="dxa"/>
            <w:gridSpan w:val="2"/>
            <w:tcBorders>
              <w:bottom w:val="single" w:color="auto" w:sz="4" w:space="0"/>
            </w:tcBorders>
            <w:noWrap w:val="0"/>
            <w:vAlign w:val="center"/>
          </w:tcPr>
          <w:p>
            <w:pPr>
              <w:jc w:val="center"/>
              <w:rPr>
                <w:rFonts w:hint="default" w:eastAsia="仿宋_GB2312"/>
                <w:sz w:val="24"/>
                <w:lang w:val="en-US" w:eastAsia="zh-CN"/>
              </w:rPr>
            </w:pPr>
          </w:p>
        </w:tc>
        <w:tc>
          <w:tcPr>
            <w:tcW w:w="3809" w:type="dxa"/>
            <w:gridSpan w:val="3"/>
            <w:tcBorders>
              <w:bottom w:val="single" w:color="auto" w:sz="4" w:space="0"/>
            </w:tcBorders>
            <w:noWrap w:val="0"/>
            <w:vAlign w:val="center"/>
          </w:tcPr>
          <w:p>
            <w:pPr>
              <w:jc w:val="center"/>
              <w:rPr>
                <w:rFonts w:hint="default" w:eastAsia="仿宋_GB2312"/>
                <w:sz w:val="24"/>
                <w:lang w:val="en-US" w:eastAsia="zh-CN"/>
              </w:rPr>
            </w:pPr>
          </w:p>
        </w:tc>
        <w:tc>
          <w:tcPr>
            <w:tcW w:w="173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8946" w:type="dxa"/>
            <w:gridSpan w:val="11"/>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7"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6119" w:type="dxa"/>
            <w:gridSpan w:val="7"/>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1730"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097" w:type="dxa"/>
            <w:vMerge w:val="continue"/>
            <w:tcBorders>
              <w:bottom w:val="single" w:color="auto" w:sz="4" w:space="0"/>
            </w:tcBorders>
            <w:noWrap w:val="0"/>
            <w:vAlign w:val="center"/>
          </w:tcPr>
          <w:p>
            <w:pPr>
              <w:jc w:val="center"/>
              <w:rPr>
                <w:rFonts w:hint="eastAsia" w:eastAsia="仿宋_GB2312"/>
                <w:b/>
                <w:sz w:val="24"/>
              </w:rPr>
            </w:pPr>
          </w:p>
        </w:tc>
        <w:tc>
          <w:tcPr>
            <w:tcW w:w="6119" w:type="dxa"/>
            <w:gridSpan w:val="7"/>
            <w:tcBorders>
              <w:bottom w:val="single" w:color="auto" w:sz="4" w:space="0"/>
            </w:tcBorders>
            <w:noWrap w:val="0"/>
            <w:vAlign w:val="center"/>
          </w:tcPr>
          <w:p>
            <w:pPr>
              <w:jc w:val="left"/>
              <w:rPr>
                <w:rFonts w:hint="eastAsia" w:eastAsia="仿宋_GB2312"/>
                <w:b/>
                <w:sz w:val="24"/>
              </w:rPr>
            </w:pPr>
            <w:r>
              <w:rPr>
                <w:rFonts w:hint="eastAsia" w:eastAsia="仿宋_GB2312"/>
                <w:sz w:val="24"/>
                <w:lang w:val="en-US" w:eastAsia="zh-CN"/>
              </w:rPr>
              <w:t xml:space="preserve">  </w:t>
            </w:r>
          </w:p>
        </w:tc>
        <w:tc>
          <w:tcPr>
            <w:tcW w:w="1730" w:type="dxa"/>
            <w:gridSpan w:val="3"/>
            <w:tcBorders>
              <w:bottom w:val="single" w:color="auto" w:sz="4" w:space="0"/>
            </w:tcBorders>
            <w:noWrap w:val="0"/>
            <w:vAlign w:val="center"/>
          </w:tcPr>
          <w:p>
            <w:pPr>
              <w:spacing w:line="400" w:lineRule="exact"/>
              <w:jc w:val="center"/>
              <w:rPr>
                <w:rFonts w:hint="eastAsia" w:eastAsia="仿宋_GB2312"/>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097"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735" w:type="dxa"/>
            <w:gridSpan w:val="2"/>
            <w:noWrap w:val="0"/>
            <w:vAlign w:val="center"/>
          </w:tcPr>
          <w:p>
            <w:pPr>
              <w:jc w:val="center"/>
              <w:rPr>
                <w:rFonts w:hint="eastAsia" w:eastAsia="仿宋_GB2312"/>
                <w:sz w:val="24"/>
              </w:rPr>
            </w:pPr>
            <w:r>
              <w:rPr>
                <w:rFonts w:hint="eastAsia" w:eastAsia="仿宋_GB2312"/>
                <w:sz w:val="24"/>
              </w:rPr>
              <w:t>一级指标</w:t>
            </w:r>
          </w:p>
        </w:tc>
        <w:tc>
          <w:tcPr>
            <w:tcW w:w="1575"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3254"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1730"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restart"/>
            <w:noWrap w:val="0"/>
            <w:vAlign w:val="center"/>
          </w:tcPr>
          <w:p>
            <w:pPr>
              <w:jc w:val="center"/>
              <w:rPr>
                <w:rFonts w:hint="eastAsia" w:eastAsia="仿宋_GB2312"/>
                <w:sz w:val="24"/>
              </w:rPr>
            </w:pPr>
            <w:r>
              <w:rPr>
                <w:rFonts w:hint="eastAsia" w:eastAsia="仿宋_GB2312"/>
                <w:sz w:val="24"/>
              </w:rPr>
              <w:t>项目产出指标</w:t>
            </w:r>
          </w:p>
        </w:tc>
        <w:tc>
          <w:tcPr>
            <w:tcW w:w="1575"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555"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p>
        </w:tc>
        <w:tc>
          <w:tcPr>
            <w:tcW w:w="3254" w:type="dxa"/>
            <w:tcBorders>
              <w:bottom w:val="single" w:color="auto" w:sz="4" w:space="0"/>
            </w:tcBorders>
            <w:noWrap w:val="0"/>
            <w:vAlign w:val="center"/>
          </w:tcPr>
          <w:p>
            <w:pPr>
              <w:jc w:val="center"/>
              <w:rPr>
                <w:rFonts w:hint="default" w:eastAsia="仿宋_GB2312"/>
                <w:sz w:val="24"/>
                <w:lang w:val="en-US" w:eastAsia="zh-CN"/>
              </w:rPr>
            </w:pPr>
          </w:p>
        </w:tc>
        <w:tc>
          <w:tcPr>
            <w:tcW w:w="1730" w:type="dxa"/>
            <w:gridSpan w:val="3"/>
            <w:tcBorders>
              <w:bottom w:val="single" w:color="auto" w:sz="4" w:space="0"/>
            </w:tcBorders>
            <w:noWrap w:val="0"/>
            <w:vAlign w:val="center"/>
          </w:tcPr>
          <w:p>
            <w:pPr>
              <w:jc w:val="center"/>
              <w:rPr>
                <w:rFonts w:hint="eastAsia"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continue"/>
            <w:noWrap w:val="0"/>
            <w:vAlign w:val="center"/>
          </w:tcPr>
          <w:p>
            <w:pPr>
              <w:jc w:val="center"/>
              <w:rPr>
                <w:rFonts w:hint="eastAsia" w:eastAsia="仿宋_GB2312"/>
                <w:sz w:val="24"/>
              </w:rPr>
            </w:pPr>
          </w:p>
        </w:tc>
        <w:tc>
          <w:tcPr>
            <w:tcW w:w="1575" w:type="dxa"/>
            <w:gridSpan w:val="2"/>
            <w:vMerge w:val="continue"/>
            <w:noWrap w:val="0"/>
            <w:vAlign w:val="center"/>
          </w:tcPr>
          <w:p>
            <w:pPr>
              <w:spacing w:line="360" w:lineRule="exact"/>
              <w:jc w:val="center"/>
              <w:rPr>
                <w:rFonts w:hint="eastAsia" w:eastAsia="仿宋_GB2312"/>
                <w:sz w:val="24"/>
              </w:rPr>
            </w:pP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254" w:type="dxa"/>
            <w:tcBorders>
              <w:bottom w:val="single" w:color="auto" w:sz="4" w:space="0"/>
            </w:tcBorders>
            <w:noWrap w:val="0"/>
            <w:vAlign w:val="center"/>
          </w:tcPr>
          <w:p>
            <w:pPr>
              <w:jc w:val="center"/>
              <w:rPr>
                <w:rFonts w:hint="eastAsia" w:eastAsia="仿宋_GB2312"/>
                <w:sz w:val="24"/>
              </w:rPr>
            </w:pPr>
          </w:p>
        </w:tc>
        <w:tc>
          <w:tcPr>
            <w:tcW w:w="173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continue"/>
            <w:noWrap w:val="0"/>
            <w:vAlign w:val="center"/>
          </w:tcPr>
          <w:p>
            <w:pPr>
              <w:jc w:val="center"/>
              <w:rPr>
                <w:rFonts w:hint="eastAsia" w:eastAsia="仿宋_GB2312"/>
                <w:sz w:val="24"/>
              </w:rPr>
            </w:pPr>
          </w:p>
        </w:tc>
        <w:tc>
          <w:tcPr>
            <w:tcW w:w="1575"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555"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p>
        </w:tc>
        <w:tc>
          <w:tcPr>
            <w:tcW w:w="3254" w:type="dxa"/>
            <w:tcBorders>
              <w:bottom w:val="single" w:color="auto" w:sz="4" w:space="0"/>
            </w:tcBorders>
            <w:noWrap w:val="0"/>
            <w:vAlign w:val="center"/>
          </w:tcPr>
          <w:p>
            <w:pPr>
              <w:jc w:val="center"/>
              <w:rPr>
                <w:rFonts w:hint="default" w:eastAsia="仿宋_GB2312"/>
                <w:sz w:val="24"/>
                <w:lang w:val="en-US" w:eastAsia="zh-CN"/>
              </w:rPr>
            </w:pPr>
          </w:p>
        </w:tc>
        <w:tc>
          <w:tcPr>
            <w:tcW w:w="1730" w:type="dxa"/>
            <w:gridSpan w:val="3"/>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continue"/>
            <w:noWrap w:val="0"/>
            <w:vAlign w:val="center"/>
          </w:tcPr>
          <w:p>
            <w:pPr>
              <w:jc w:val="center"/>
              <w:rPr>
                <w:rFonts w:hint="eastAsia" w:eastAsia="仿宋_GB2312"/>
                <w:sz w:val="24"/>
              </w:rPr>
            </w:pPr>
          </w:p>
        </w:tc>
        <w:tc>
          <w:tcPr>
            <w:tcW w:w="1575" w:type="dxa"/>
            <w:gridSpan w:val="2"/>
            <w:vMerge w:val="continue"/>
            <w:noWrap w:val="0"/>
            <w:vAlign w:val="center"/>
          </w:tcPr>
          <w:p>
            <w:pPr>
              <w:spacing w:line="360" w:lineRule="exact"/>
              <w:jc w:val="center"/>
              <w:rPr>
                <w:rFonts w:hint="eastAsia" w:eastAsia="仿宋_GB2312"/>
                <w:sz w:val="24"/>
              </w:rPr>
            </w:pP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254" w:type="dxa"/>
            <w:tcBorders>
              <w:bottom w:val="single" w:color="auto" w:sz="4" w:space="0"/>
            </w:tcBorders>
            <w:noWrap w:val="0"/>
            <w:vAlign w:val="center"/>
          </w:tcPr>
          <w:p>
            <w:pPr>
              <w:jc w:val="center"/>
              <w:rPr>
                <w:rFonts w:hint="eastAsia" w:eastAsia="仿宋_GB2312"/>
                <w:sz w:val="24"/>
              </w:rPr>
            </w:pPr>
          </w:p>
        </w:tc>
        <w:tc>
          <w:tcPr>
            <w:tcW w:w="173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continue"/>
            <w:noWrap w:val="0"/>
            <w:vAlign w:val="center"/>
          </w:tcPr>
          <w:p>
            <w:pPr>
              <w:jc w:val="center"/>
              <w:rPr>
                <w:rFonts w:hint="eastAsia" w:eastAsia="仿宋_GB2312"/>
                <w:sz w:val="24"/>
              </w:rPr>
            </w:pPr>
          </w:p>
        </w:tc>
        <w:tc>
          <w:tcPr>
            <w:tcW w:w="1575"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254" w:type="dxa"/>
            <w:tcBorders>
              <w:bottom w:val="single" w:color="auto" w:sz="4" w:space="0"/>
            </w:tcBorders>
            <w:noWrap w:val="0"/>
            <w:vAlign w:val="center"/>
          </w:tcPr>
          <w:p>
            <w:pPr>
              <w:jc w:val="center"/>
              <w:rPr>
                <w:rFonts w:hint="eastAsia" w:eastAsia="仿宋_GB2312"/>
                <w:sz w:val="24"/>
                <w:lang w:eastAsia="zh-CN"/>
              </w:rPr>
            </w:pPr>
          </w:p>
        </w:tc>
        <w:tc>
          <w:tcPr>
            <w:tcW w:w="1730" w:type="dxa"/>
            <w:gridSpan w:val="3"/>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continue"/>
            <w:noWrap w:val="0"/>
            <w:vAlign w:val="center"/>
          </w:tcPr>
          <w:p>
            <w:pPr>
              <w:jc w:val="center"/>
              <w:rPr>
                <w:rFonts w:hint="eastAsia" w:eastAsia="仿宋_GB2312"/>
                <w:sz w:val="24"/>
              </w:rPr>
            </w:pPr>
          </w:p>
        </w:tc>
        <w:tc>
          <w:tcPr>
            <w:tcW w:w="1575" w:type="dxa"/>
            <w:gridSpan w:val="2"/>
            <w:vMerge w:val="continue"/>
            <w:noWrap w:val="0"/>
            <w:vAlign w:val="center"/>
          </w:tcPr>
          <w:p>
            <w:pPr>
              <w:spacing w:line="360" w:lineRule="exact"/>
              <w:jc w:val="center"/>
              <w:rPr>
                <w:rFonts w:hint="eastAsia" w:eastAsia="仿宋_GB2312"/>
                <w:sz w:val="24"/>
              </w:rPr>
            </w:pP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254" w:type="dxa"/>
            <w:tcBorders>
              <w:bottom w:val="single" w:color="auto" w:sz="4" w:space="0"/>
            </w:tcBorders>
            <w:noWrap w:val="0"/>
            <w:vAlign w:val="center"/>
          </w:tcPr>
          <w:p>
            <w:pPr>
              <w:jc w:val="center"/>
              <w:rPr>
                <w:rFonts w:hint="eastAsia" w:eastAsia="仿宋_GB2312"/>
                <w:sz w:val="24"/>
              </w:rPr>
            </w:pPr>
          </w:p>
        </w:tc>
        <w:tc>
          <w:tcPr>
            <w:tcW w:w="173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continue"/>
            <w:noWrap w:val="0"/>
            <w:vAlign w:val="center"/>
          </w:tcPr>
          <w:p>
            <w:pPr>
              <w:jc w:val="center"/>
              <w:rPr>
                <w:rFonts w:hint="eastAsia" w:eastAsia="仿宋_GB2312"/>
                <w:sz w:val="24"/>
              </w:rPr>
            </w:pPr>
          </w:p>
        </w:tc>
        <w:tc>
          <w:tcPr>
            <w:tcW w:w="1575"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254" w:type="dxa"/>
            <w:tcBorders>
              <w:bottom w:val="single" w:color="auto" w:sz="4" w:space="0"/>
            </w:tcBorders>
            <w:noWrap w:val="0"/>
            <w:vAlign w:val="center"/>
          </w:tcPr>
          <w:p>
            <w:pPr>
              <w:jc w:val="center"/>
              <w:rPr>
                <w:rFonts w:hint="eastAsia" w:eastAsia="仿宋_GB2312"/>
                <w:sz w:val="24"/>
                <w:lang w:eastAsia="zh-CN"/>
              </w:rPr>
            </w:pPr>
          </w:p>
        </w:tc>
        <w:tc>
          <w:tcPr>
            <w:tcW w:w="1730" w:type="dxa"/>
            <w:gridSpan w:val="3"/>
            <w:tcBorders>
              <w:bottom w:val="single" w:color="auto" w:sz="4" w:space="0"/>
            </w:tcBorders>
            <w:noWrap w:val="0"/>
            <w:vAlign w:val="center"/>
          </w:tcPr>
          <w:p>
            <w:pPr>
              <w:jc w:val="center"/>
              <w:rPr>
                <w:rFonts w:hint="eastAsia"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continue"/>
            <w:noWrap w:val="0"/>
            <w:vAlign w:val="center"/>
          </w:tcPr>
          <w:p>
            <w:pPr>
              <w:jc w:val="center"/>
              <w:rPr>
                <w:rFonts w:hint="eastAsia" w:eastAsia="仿宋_GB2312"/>
                <w:sz w:val="24"/>
              </w:rPr>
            </w:pPr>
          </w:p>
        </w:tc>
        <w:tc>
          <w:tcPr>
            <w:tcW w:w="1575" w:type="dxa"/>
            <w:gridSpan w:val="2"/>
            <w:vMerge w:val="continue"/>
            <w:noWrap w:val="0"/>
            <w:vAlign w:val="center"/>
          </w:tcPr>
          <w:p>
            <w:pPr>
              <w:spacing w:line="360" w:lineRule="exact"/>
              <w:jc w:val="center"/>
              <w:rPr>
                <w:rFonts w:hint="eastAsia" w:eastAsia="仿宋_GB2312"/>
                <w:sz w:val="24"/>
              </w:rPr>
            </w:pP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254" w:type="dxa"/>
            <w:tcBorders>
              <w:bottom w:val="single" w:color="auto" w:sz="4" w:space="0"/>
            </w:tcBorders>
            <w:noWrap w:val="0"/>
            <w:vAlign w:val="center"/>
          </w:tcPr>
          <w:p>
            <w:pPr>
              <w:jc w:val="center"/>
              <w:rPr>
                <w:rFonts w:hint="eastAsia" w:eastAsia="仿宋_GB2312"/>
                <w:sz w:val="24"/>
              </w:rPr>
            </w:pPr>
          </w:p>
        </w:tc>
        <w:tc>
          <w:tcPr>
            <w:tcW w:w="173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restart"/>
            <w:noWrap w:val="0"/>
            <w:vAlign w:val="center"/>
          </w:tcPr>
          <w:p>
            <w:pPr>
              <w:jc w:val="center"/>
              <w:rPr>
                <w:rFonts w:hint="eastAsia" w:eastAsia="仿宋_GB2312"/>
                <w:sz w:val="24"/>
              </w:rPr>
            </w:pPr>
            <w:r>
              <w:rPr>
                <w:rFonts w:hint="eastAsia" w:eastAsia="仿宋_GB2312"/>
                <w:sz w:val="24"/>
              </w:rPr>
              <w:t>项目效益指标</w:t>
            </w:r>
          </w:p>
        </w:tc>
        <w:tc>
          <w:tcPr>
            <w:tcW w:w="1575"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254" w:type="dxa"/>
            <w:tcBorders>
              <w:bottom w:val="single" w:color="auto" w:sz="4" w:space="0"/>
            </w:tcBorders>
            <w:noWrap w:val="0"/>
            <w:vAlign w:val="center"/>
          </w:tcPr>
          <w:p>
            <w:pPr>
              <w:jc w:val="center"/>
              <w:rPr>
                <w:rFonts w:hint="eastAsia" w:eastAsia="仿宋_GB2312"/>
                <w:sz w:val="24"/>
                <w:lang w:eastAsia="zh-CN"/>
              </w:rPr>
            </w:pPr>
          </w:p>
        </w:tc>
        <w:tc>
          <w:tcPr>
            <w:tcW w:w="1730" w:type="dxa"/>
            <w:gridSpan w:val="3"/>
            <w:tcBorders>
              <w:bottom w:val="single" w:color="auto" w:sz="4" w:space="0"/>
            </w:tcBorders>
            <w:noWrap w:val="0"/>
            <w:vAlign w:val="center"/>
          </w:tcPr>
          <w:p>
            <w:pPr>
              <w:jc w:val="both"/>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continue"/>
            <w:noWrap w:val="0"/>
            <w:vAlign w:val="center"/>
          </w:tcPr>
          <w:p>
            <w:pPr>
              <w:jc w:val="center"/>
              <w:rPr>
                <w:rFonts w:hint="eastAsia" w:eastAsia="仿宋_GB2312"/>
                <w:sz w:val="24"/>
              </w:rPr>
            </w:pPr>
          </w:p>
        </w:tc>
        <w:tc>
          <w:tcPr>
            <w:tcW w:w="1575" w:type="dxa"/>
            <w:gridSpan w:val="2"/>
            <w:vMerge w:val="continue"/>
            <w:noWrap w:val="0"/>
            <w:vAlign w:val="center"/>
          </w:tcPr>
          <w:p>
            <w:pPr>
              <w:spacing w:line="360" w:lineRule="exact"/>
              <w:jc w:val="center"/>
              <w:rPr>
                <w:rFonts w:hint="eastAsia" w:eastAsia="仿宋_GB2312"/>
                <w:sz w:val="24"/>
              </w:rPr>
            </w:pP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254" w:type="dxa"/>
            <w:tcBorders>
              <w:bottom w:val="single" w:color="auto" w:sz="4" w:space="0"/>
            </w:tcBorders>
            <w:noWrap w:val="0"/>
            <w:vAlign w:val="center"/>
          </w:tcPr>
          <w:p>
            <w:pPr>
              <w:jc w:val="center"/>
              <w:rPr>
                <w:rFonts w:hint="eastAsia" w:eastAsia="仿宋_GB2312"/>
                <w:sz w:val="24"/>
              </w:rPr>
            </w:pPr>
          </w:p>
        </w:tc>
        <w:tc>
          <w:tcPr>
            <w:tcW w:w="173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continue"/>
            <w:noWrap w:val="0"/>
            <w:vAlign w:val="center"/>
          </w:tcPr>
          <w:p>
            <w:pPr>
              <w:jc w:val="center"/>
              <w:rPr>
                <w:rFonts w:hint="eastAsia" w:eastAsia="仿宋_GB2312"/>
                <w:sz w:val="24"/>
              </w:rPr>
            </w:pPr>
          </w:p>
        </w:tc>
        <w:tc>
          <w:tcPr>
            <w:tcW w:w="1575"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254" w:type="dxa"/>
            <w:tcBorders>
              <w:bottom w:val="single" w:color="auto" w:sz="4" w:space="0"/>
            </w:tcBorders>
            <w:noWrap w:val="0"/>
            <w:vAlign w:val="center"/>
          </w:tcPr>
          <w:p>
            <w:pPr>
              <w:jc w:val="center"/>
              <w:rPr>
                <w:rFonts w:hint="eastAsia" w:eastAsia="仿宋_GB2312"/>
                <w:sz w:val="24"/>
                <w:lang w:eastAsia="zh-CN"/>
              </w:rPr>
            </w:pPr>
          </w:p>
        </w:tc>
        <w:tc>
          <w:tcPr>
            <w:tcW w:w="1730" w:type="dxa"/>
            <w:gridSpan w:val="3"/>
            <w:tcBorders>
              <w:bottom w:val="single" w:color="auto" w:sz="4" w:space="0"/>
            </w:tcBorders>
            <w:noWrap w:val="0"/>
            <w:vAlign w:val="center"/>
          </w:tcPr>
          <w:p>
            <w:pPr>
              <w:jc w:val="both"/>
              <w:rPr>
                <w:rFonts w:hint="eastAsia"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continue"/>
            <w:noWrap w:val="0"/>
            <w:vAlign w:val="center"/>
          </w:tcPr>
          <w:p>
            <w:pPr>
              <w:jc w:val="center"/>
              <w:rPr>
                <w:rFonts w:hint="eastAsia" w:eastAsia="仿宋_GB2312"/>
                <w:sz w:val="24"/>
              </w:rPr>
            </w:pPr>
          </w:p>
        </w:tc>
        <w:tc>
          <w:tcPr>
            <w:tcW w:w="1575" w:type="dxa"/>
            <w:gridSpan w:val="2"/>
            <w:vMerge w:val="continue"/>
            <w:noWrap w:val="0"/>
            <w:vAlign w:val="center"/>
          </w:tcPr>
          <w:p>
            <w:pPr>
              <w:spacing w:line="360" w:lineRule="exact"/>
              <w:jc w:val="center"/>
              <w:rPr>
                <w:rFonts w:hint="eastAsia" w:eastAsia="仿宋_GB2312"/>
                <w:sz w:val="24"/>
              </w:rPr>
            </w:pP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254" w:type="dxa"/>
            <w:tcBorders>
              <w:bottom w:val="single" w:color="auto" w:sz="4" w:space="0"/>
            </w:tcBorders>
            <w:noWrap w:val="0"/>
            <w:vAlign w:val="center"/>
          </w:tcPr>
          <w:p>
            <w:pPr>
              <w:jc w:val="center"/>
              <w:rPr>
                <w:rFonts w:hint="eastAsia" w:eastAsia="仿宋_GB2312"/>
                <w:sz w:val="24"/>
              </w:rPr>
            </w:pPr>
          </w:p>
        </w:tc>
        <w:tc>
          <w:tcPr>
            <w:tcW w:w="173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continue"/>
            <w:noWrap w:val="0"/>
            <w:vAlign w:val="center"/>
          </w:tcPr>
          <w:p>
            <w:pPr>
              <w:jc w:val="center"/>
              <w:rPr>
                <w:rFonts w:hint="eastAsia" w:eastAsia="仿宋_GB2312"/>
                <w:sz w:val="24"/>
              </w:rPr>
            </w:pPr>
          </w:p>
        </w:tc>
        <w:tc>
          <w:tcPr>
            <w:tcW w:w="1575"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254" w:type="dxa"/>
            <w:tcBorders>
              <w:bottom w:val="single" w:color="auto" w:sz="4" w:space="0"/>
            </w:tcBorders>
            <w:noWrap w:val="0"/>
            <w:vAlign w:val="center"/>
          </w:tcPr>
          <w:p>
            <w:pPr>
              <w:jc w:val="center"/>
              <w:rPr>
                <w:rFonts w:hint="eastAsia" w:eastAsia="仿宋_GB2312"/>
                <w:sz w:val="24"/>
                <w:lang w:eastAsia="zh-CN"/>
              </w:rPr>
            </w:pPr>
          </w:p>
        </w:tc>
        <w:tc>
          <w:tcPr>
            <w:tcW w:w="1730" w:type="dxa"/>
            <w:gridSpan w:val="3"/>
            <w:tcBorders>
              <w:bottom w:val="single" w:color="auto" w:sz="4" w:space="0"/>
            </w:tcBorders>
            <w:noWrap w:val="0"/>
            <w:vAlign w:val="center"/>
          </w:tcPr>
          <w:p>
            <w:pPr>
              <w:jc w:val="center"/>
              <w:rPr>
                <w:rFonts w:hint="eastAsia"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continue"/>
            <w:noWrap w:val="0"/>
            <w:vAlign w:val="center"/>
          </w:tcPr>
          <w:p>
            <w:pPr>
              <w:jc w:val="center"/>
              <w:rPr>
                <w:rFonts w:hint="eastAsia" w:eastAsia="仿宋_GB2312"/>
                <w:sz w:val="24"/>
              </w:rPr>
            </w:pPr>
          </w:p>
        </w:tc>
        <w:tc>
          <w:tcPr>
            <w:tcW w:w="1575" w:type="dxa"/>
            <w:gridSpan w:val="2"/>
            <w:vMerge w:val="continue"/>
            <w:noWrap w:val="0"/>
            <w:vAlign w:val="center"/>
          </w:tcPr>
          <w:p>
            <w:pPr>
              <w:spacing w:line="360" w:lineRule="exact"/>
              <w:jc w:val="center"/>
              <w:rPr>
                <w:rFonts w:hint="eastAsia" w:eastAsia="仿宋_GB2312"/>
                <w:sz w:val="24"/>
              </w:rPr>
            </w:pP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254" w:type="dxa"/>
            <w:tcBorders>
              <w:bottom w:val="single" w:color="auto" w:sz="4" w:space="0"/>
            </w:tcBorders>
            <w:noWrap w:val="0"/>
            <w:vAlign w:val="center"/>
          </w:tcPr>
          <w:p>
            <w:pPr>
              <w:jc w:val="center"/>
              <w:rPr>
                <w:rFonts w:hint="eastAsia" w:eastAsia="仿宋_GB2312"/>
                <w:sz w:val="24"/>
              </w:rPr>
            </w:pPr>
          </w:p>
        </w:tc>
        <w:tc>
          <w:tcPr>
            <w:tcW w:w="173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continue"/>
            <w:noWrap w:val="0"/>
            <w:vAlign w:val="center"/>
          </w:tcPr>
          <w:p>
            <w:pPr>
              <w:jc w:val="center"/>
              <w:rPr>
                <w:rFonts w:hint="eastAsia" w:eastAsia="仿宋_GB2312"/>
                <w:sz w:val="24"/>
              </w:rPr>
            </w:pPr>
          </w:p>
        </w:tc>
        <w:tc>
          <w:tcPr>
            <w:tcW w:w="1575"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254" w:type="dxa"/>
            <w:tcBorders>
              <w:bottom w:val="single" w:color="auto" w:sz="4" w:space="0"/>
            </w:tcBorders>
            <w:noWrap w:val="0"/>
            <w:vAlign w:val="center"/>
          </w:tcPr>
          <w:p>
            <w:pPr>
              <w:jc w:val="center"/>
              <w:rPr>
                <w:rFonts w:hint="default" w:eastAsia="仿宋_GB2312"/>
                <w:sz w:val="24"/>
                <w:lang w:val="en-US" w:eastAsia="zh-CN"/>
              </w:rPr>
            </w:pPr>
          </w:p>
        </w:tc>
        <w:tc>
          <w:tcPr>
            <w:tcW w:w="1730" w:type="dxa"/>
            <w:gridSpan w:val="3"/>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97" w:type="dxa"/>
            <w:vMerge w:val="continue"/>
            <w:noWrap w:val="0"/>
            <w:vAlign w:val="center"/>
          </w:tcPr>
          <w:p>
            <w:pPr>
              <w:jc w:val="center"/>
              <w:rPr>
                <w:rFonts w:hint="eastAsia" w:eastAsia="仿宋_GB2312"/>
                <w:sz w:val="24"/>
              </w:rPr>
            </w:pPr>
          </w:p>
        </w:tc>
        <w:tc>
          <w:tcPr>
            <w:tcW w:w="735" w:type="dxa"/>
            <w:gridSpan w:val="2"/>
            <w:vMerge w:val="continue"/>
            <w:noWrap w:val="0"/>
            <w:vAlign w:val="center"/>
          </w:tcPr>
          <w:p>
            <w:pPr>
              <w:jc w:val="center"/>
              <w:rPr>
                <w:rFonts w:hint="eastAsia" w:eastAsia="仿宋_GB2312"/>
                <w:sz w:val="24"/>
              </w:rPr>
            </w:pPr>
          </w:p>
        </w:tc>
        <w:tc>
          <w:tcPr>
            <w:tcW w:w="1575" w:type="dxa"/>
            <w:gridSpan w:val="2"/>
            <w:vMerge w:val="continue"/>
            <w:noWrap w:val="0"/>
            <w:vAlign w:val="center"/>
          </w:tcPr>
          <w:p>
            <w:pPr>
              <w:spacing w:line="360" w:lineRule="exact"/>
              <w:jc w:val="center"/>
              <w:rPr>
                <w:rFonts w:hint="eastAsia" w:eastAsia="仿宋_GB2312"/>
                <w:sz w:val="24"/>
              </w:rPr>
            </w:pPr>
          </w:p>
        </w:tc>
        <w:tc>
          <w:tcPr>
            <w:tcW w:w="555"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254" w:type="dxa"/>
            <w:tcBorders>
              <w:bottom w:val="single" w:color="auto" w:sz="4" w:space="0"/>
            </w:tcBorders>
            <w:noWrap w:val="0"/>
            <w:vAlign w:val="center"/>
          </w:tcPr>
          <w:p>
            <w:pPr>
              <w:jc w:val="center"/>
              <w:rPr>
                <w:rFonts w:hint="eastAsia" w:eastAsia="仿宋_GB2312"/>
                <w:sz w:val="24"/>
              </w:rPr>
            </w:pPr>
          </w:p>
        </w:tc>
        <w:tc>
          <w:tcPr>
            <w:tcW w:w="173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832" w:type="dxa"/>
            <w:gridSpan w:val="3"/>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114" w:type="dxa"/>
            <w:gridSpan w:val="8"/>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832" w:type="dxa"/>
            <w:gridSpan w:val="3"/>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114" w:type="dxa"/>
            <w:gridSpan w:val="8"/>
            <w:tcBorders>
              <w:bottom w:val="single" w:color="auto" w:sz="4" w:space="0"/>
            </w:tcBorders>
            <w:noWrap w:val="0"/>
            <w:vAlign w:val="center"/>
          </w:tcPr>
          <w:p>
            <w:pPr>
              <w:jc w:val="center"/>
              <w:rPr>
                <w:rFonts w:hint="eastAsia"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46" w:type="dxa"/>
            <w:gridSpan w:val="11"/>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65" w:type="dxa"/>
            <w:gridSpan w:val="2"/>
            <w:noWrap w:val="0"/>
            <w:vAlign w:val="center"/>
          </w:tcPr>
          <w:p>
            <w:pPr>
              <w:jc w:val="center"/>
              <w:rPr>
                <w:rFonts w:hint="eastAsia" w:eastAsia="仿宋_GB2312"/>
                <w:sz w:val="24"/>
              </w:rPr>
            </w:pPr>
            <w:r>
              <w:rPr>
                <w:rFonts w:hint="eastAsia" w:eastAsia="仿宋_GB2312"/>
                <w:sz w:val="24"/>
              </w:rPr>
              <w:t>姓名</w:t>
            </w:r>
          </w:p>
        </w:tc>
        <w:tc>
          <w:tcPr>
            <w:tcW w:w="2227" w:type="dxa"/>
            <w:gridSpan w:val="4"/>
            <w:noWrap w:val="0"/>
            <w:vAlign w:val="center"/>
          </w:tcPr>
          <w:p>
            <w:pPr>
              <w:jc w:val="center"/>
              <w:rPr>
                <w:rFonts w:hint="eastAsia" w:eastAsia="仿宋_GB2312"/>
                <w:sz w:val="24"/>
              </w:rPr>
            </w:pPr>
            <w:r>
              <w:rPr>
                <w:rFonts w:hint="eastAsia" w:eastAsia="仿宋_GB2312"/>
                <w:sz w:val="24"/>
              </w:rPr>
              <w:t>职称/职务</w:t>
            </w:r>
          </w:p>
        </w:tc>
        <w:tc>
          <w:tcPr>
            <w:tcW w:w="3524" w:type="dxa"/>
            <w:gridSpan w:val="2"/>
            <w:noWrap w:val="0"/>
            <w:vAlign w:val="center"/>
          </w:tcPr>
          <w:p>
            <w:pPr>
              <w:jc w:val="center"/>
              <w:rPr>
                <w:rFonts w:hint="eastAsia" w:eastAsia="仿宋_GB2312"/>
                <w:sz w:val="24"/>
              </w:rPr>
            </w:pPr>
            <w:r>
              <w:rPr>
                <w:rFonts w:hint="eastAsia" w:eastAsia="仿宋_GB2312"/>
                <w:sz w:val="24"/>
              </w:rPr>
              <w:t>单  位</w:t>
            </w:r>
          </w:p>
        </w:tc>
        <w:tc>
          <w:tcPr>
            <w:tcW w:w="1730"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65" w:type="dxa"/>
            <w:gridSpan w:val="2"/>
            <w:noWrap w:val="0"/>
            <w:vAlign w:val="center"/>
          </w:tcPr>
          <w:p>
            <w:pPr>
              <w:rPr>
                <w:rFonts w:hint="eastAsia" w:eastAsia="仿宋_GB2312"/>
                <w:sz w:val="24"/>
                <w:lang w:eastAsia="zh-CN"/>
              </w:rPr>
            </w:pPr>
          </w:p>
        </w:tc>
        <w:tc>
          <w:tcPr>
            <w:tcW w:w="2227" w:type="dxa"/>
            <w:gridSpan w:val="4"/>
            <w:noWrap w:val="0"/>
            <w:vAlign w:val="center"/>
          </w:tcPr>
          <w:p>
            <w:pPr>
              <w:rPr>
                <w:rFonts w:hint="eastAsia" w:eastAsia="仿宋_GB2312"/>
                <w:sz w:val="24"/>
                <w:lang w:eastAsia="zh-CN"/>
              </w:rPr>
            </w:pPr>
          </w:p>
        </w:tc>
        <w:tc>
          <w:tcPr>
            <w:tcW w:w="3524" w:type="dxa"/>
            <w:gridSpan w:val="2"/>
            <w:noWrap w:val="0"/>
            <w:vAlign w:val="center"/>
          </w:tcPr>
          <w:p>
            <w:pPr>
              <w:rPr>
                <w:rFonts w:hint="eastAsia" w:eastAsia="仿宋_GB2312"/>
                <w:sz w:val="24"/>
                <w:lang w:eastAsia="zh-CN"/>
              </w:rPr>
            </w:pPr>
          </w:p>
        </w:tc>
        <w:tc>
          <w:tcPr>
            <w:tcW w:w="1730"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65" w:type="dxa"/>
            <w:gridSpan w:val="2"/>
            <w:noWrap w:val="0"/>
            <w:vAlign w:val="center"/>
          </w:tcPr>
          <w:p>
            <w:pPr>
              <w:rPr>
                <w:rFonts w:hint="eastAsia" w:eastAsia="仿宋_GB2312"/>
                <w:sz w:val="24"/>
                <w:lang w:eastAsia="zh-CN"/>
              </w:rPr>
            </w:pPr>
          </w:p>
        </w:tc>
        <w:tc>
          <w:tcPr>
            <w:tcW w:w="2227" w:type="dxa"/>
            <w:gridSpan w:val="4"/>
            <w:noWrap w:val="0"/>
            <w:vAlign w:val="center"/>
          </w:tcPr>
          <w:p>
            <w:pPr>
              <w:rPr>
                <w:rFonts w:hint="eastAsia" w:eastAsia="仿宋_GB2312"/>
                <w:sz w:val="24"/>
                <w:lang w:eastAsia="zh-CN"/>
              </w:rPr>
            </w:pPr>
          </w:p>
        </w:tc>
        <w:tc>
          <w:tcPr>
            <w:tcW w:w="3524" w:type="dxa"/>
            <w:gridSpan w:val="2"/>
            <w:noWrap w:val="0"/>
            <w:vAlign w:val="center"/>
          </w:tcPr>
          <w:p>
            <w:pPr>
              <w:rPr>
                <w:rFonts w:hint="eastAsia" w:eastAsia="仿宋_GB2312"/>
                <w:sz w:val="24"/>
                <w:lang w:eastAsia="zh-CN"/>
              </w:rPr>
            </w:pPr>
          </w:p>
        </w:tc>
        <w:tc>
          <w:tcPr>
            <w:tcW w:w="1730"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65" w:type="dxa"/>
            <w:gridSpan w:val="2"/>
            <w:noWrap w:val="0"/>
            <w:vAlign w:val="center"/>
          </w:tcPr>
          <w:p>
            <w:pPr>
              <w:rPr>
                <w:rFonts w:hint="eastAsia" w:eastAsia="仿宋_GB2312"/>
                <w:sz w:val="24"/>
              </w:rPr>
            </w:pPr>
          </w:p>
        </w:tc>
        <w:tc>
          <w:tcPr>
            <w:tcW w:w="2227" w:type="dxa"/>
            <w:gridSpan w:val="4"/>
            <w:noWrap w:val="0"/>
            <w:vAlign w:val="center"/>
          </w:tcPr>
          <w:p>
            <w:pPr>
              <w:rPr>
                <w:rFonts w:hint="eastAsia" w:eastAsia="仿宋_GB2312"/>
                <w:sz w:val="24"/>
              </w:rPr>
            </w:pPr>
          </w:p>
        </w:tc>
        <w:tc>
          <w:tcPr>
            <w:tcW w:w="3524" w:type="dxa"/>
            <w:gridSpan w:val="2"/>
            <w:noWrap w:val="0"/>
            <w:vAlign w:val="center"/>
          </w:tcPr>
          <w:p>
            <w:pPr>
              <w:rPr>
                <w:rFonts w:hint="eastAsia" w:eastAsia="仿宋_GB2312"/>
                <w:sz w:val="24"/>
              </w:rPr>
            </w:pPr>
          </w:p>
        </w:tc>
        <w:tc>
          <w:tcPr>
            <w:tcW w:w="1730"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8946" w:type="dxa"/>
            <w:gridSpan w:val="11"/>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8946" w:type="dxa"/>
            <w:gridSpan w:val="11"/>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8946" w:type="dxa"/>
            <w:gridSpan w:val="11"/>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8946" w:type="dxa"/>
            <w:gridSpan w:val="11"/>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五、评价报告综述（文字部分）</w:t>
            </w:r>
          </w:p>
          <w:p>
            <w:pPr>
              <w:spacing w:line="440" w:lineRule="exact"/>
              <w:ind w:firstLine="640" w:firstLineChars="200"/>
              <w:rPr>
                <w:rFonts w:hint="eastAsia" w:ascii="仿宋_GB2312" w:hAnsi="仿宋_GB2312" w:eastAsia="仿宋_GB2312" w:cs="仿宋_GB2312"/>
                <w:sz w:val="32"/>
                <w:szCs w:val="32"/>
              </w:rPr>
            </w:pPr>
          </w:p>
          <w:p>
            <w:pPr>
              <w:numPr>
                <w:ilvl w:val="0"/>
                <w:numId w:val="6"/>
              </w:num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项目基本概况</w:t>
            </w:r>
          </w:p>
          <w:p>
            <w:pPr>
              <w:spacing w:line="560" w:lineRule="exact"/>
              <w:ind w:firstLine="600" w:firstLineChars="200"/>
              <w:rPr>
                <w:rFonts w:hint="eastAsia" w:ascii="仿宋_GB2312" w:hAnsi="仿宋_GB2312" w:eastAsia="仿宋_GB2312" w:cs="仿宋_GB2312"/>
                <w:sz w:val="30"/>
                <w:szCs w:val="30"/>
              </w:rPr>
            </w:pP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）项目资金使用及管理情况</w:t>
            </w:r>
          </w:p>
          <w:p>
            <w:pPr>
              <w:numPr>
                <w:ilvl w:val="0"/>
                <w:numId w:val="0"/>
              </w:numPr>
              <w:spacing w:line="560" w:lineRule="exact"/>
              <w:ind w:firstLine="600" w:firstLineChars="200"/>
              <w:rPr>
                <w:rFonts w:hint="eastAsia" w:ascii="仿宋_GB2312" w:hAnsi="仿宋_GB2312" w:eastAsia="仿宋_GB2312" w:cs="仿宋_GB2312"/>
                <w:sz w:val="30"/>
                <w:szCs w:val="30"/>
                <w:lang w:eastAsia="zh-CN"/>
              </w:rPr>
            </w:pPr>
          </w:p>
          <w:p>
            <w:pPr>
              <w:numPr>
                <w:ilvl w:val="0"/>
                <w:numId w:val="0"/>
              </w:num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项目组织实施情况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default"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color w:val="222222"/>
                <w:kern w:val="0"/>
                <w:sz w:val="28"/>
                <w:szCs w:val="28"/>
              </w:rPr>
              <w:t xml:space="preserve">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（四）</w:t>
            </w:r>
            <w:r>
              <w:rPr>
                <w:rFonts w:hint="eastAsia" w:ascii="仿宋_GB2312" w:hAnsi="仿宋_GB2312" w:eastAsia="仿宋_GB2312" w:cs="仿宋_GB2312"/>
                <w:sz w:val="30"/>
                <w:szCs w:val="30"/>
              </w:rPr>
              <w:t>综合评价情况及评价结论</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both"/>
              <w:rPr>
                <w:rFonts w:hint="default"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both"/>
              <w:rPr>
                <w:rFonts w:hint="default"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4"/>
                <w:lang w:val="en-US" w:eastAsia="zh-CN"/>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C48DF"/>
    <w:multiLevelType w:val="singleLevel"/>
    <w:tmpl w:val="EE6C48DF"/>
    <w:lvl w:ilvl="0" w:tentative="0">
      <w:start w:val="2"/>
      <w:numFmt w:val="decimal"/>
      <w:suff w:val="nothing"/>
      <w:lvlText w:val="%1、"/>
      <w:lvlJc w:val="left"/>
    </w:lvl>
  </w:abstractNum>
  <w:abstractNum w:abstractNumId="1">
    <w:nsid w:val="093E8E08"/>
    <w:multiLevelType w:val="singleLevel"/>
    <w:tmpl w:val="093E8E08"/>
    <w:lvl w:ilvl="0" w:tentative="0">
      <w:start w:val="1"/>
      <w:numFmt w:val="chineseCounting"/>
      <w:suff w:val="nothing"/>
      <w:lvlText w:val="（%1）"/>
      <w:lvlJc w:val="left"/>
      <w:rPr>
        <w:rFonts w:hint="eastAsia"/>
      </w:rPr>
    </w:lvl>
  </w:abstractNum>
  <w:abstractNum w:abstractNumId="2">
    <w:nsid w:val="2A707649"/>
    <w:multiLevelType w:val="singleLevel"/>
    <w:tmpl w:val="2A707649"/>
    <w:lvl w:ilvl="0" w:tentative="0">
      <w:start w:val="4"/>
      <w:numFmt w:val="chineseCounting"/>
      <w:suff w:val="nothing"/>
      <w:lvlText w:val="%1、"/>
      <w:lvlJc w:val="left"/>
      <w:rPr>
        <w:rFonts w:hint="eastAsia"/>
      </w:rPr>
    </w:lvl>
  </w:abstractNum>
  <w:abstractNum w:abstractNumId="3">
    <w:nsid w:val="31719EE7"/>
    <w:multiLevelType w:val="singleLevel"/>
    <w:tmpl w:val="31719EE7"/>
    <w:lvl w:ilvl="0" w:tentative="0">
      <w:start w:val="2"/>
      <w:numFmt w:val="chineseCounting"/>
      <w:suff w:val="nothing"/>
      <w:lvlText w:val="（%1）"/>
      <w:lvlJc w:val="left"/>
      <w:rPr>
        <w:rFonts w:hint="eastAsia"/>
      </w:rPr>
    </w:lvl>
  </w:abstractNum>
  <w:abstractNum w:abstractNumId="4">
    <w:nsid w:val="3E8EC6FE"/>
    <w:multiLevelType w:val="singleLevel"/>
    <w:tmpl w:val="3E8EC6FE"/>
    <w:lvl w:ilvl="0" w:tentative="0">
      <w:start w:val="1"/>
      <w:numFmt w:val="chineseCounting"/>
      <w:suff w:val="nothing"/>
      <w:lvlText w:val="（%1）"/>
      <w:lvlJc w:val="left"/>
      <w:rPr>
        <w:rFonts w:hint="eastAsia"/>
      </w:rPr>
    </w:lvl>
  </w:abstractNum>
  <w:abstractNum w:abstractNumId="5">
    <w:nsid w:val="7991F12C"/>
    <w:multiLevelType w:val="singleLevel"/>
    <w:tmpl w:val="7991F12C"/>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kZjQ1MGVkOWM0OTNmYzFlYjQ3NmM5YWU0NDdlNTYifQ=="/>
  </w:docVars>
  <w:rsids>
    <w:rsidRoot w:val="2CE55C20"/>
    <w:rsid w:val="007B2063"/>
    <w:rsid w:val="019432CD"/>
    <w:rsid w:val="038D5859"/>
    <w:rsid w:val="06AA608D"/>
    <w:rsid w:val="07934C6C"/>
    <w:rsid w:val="083749E7"/>
    <w:rsid w:val="096A2B93"/>
    <w:rsid w:val="09934A6D"/>
    <w:rsid w:val="0B450B21"/>
    <w:rsid w:val="0BDA4182"/>
    <w:rsid w:val="0DE528CD"/>
    <w:rsid w:val="102D5E93"/>
    <w:rsid w:val="107A30CD"/>
    <w:rsid w:val="12B02CB8"/>
    <w:rsid w:val="138155C7"/>
    <w:rsid w:val="18725427"/>
    <w:rsid w:val="199259D3"/>
    <w:rsid w:val="1E892D3B"/>
    <w:rsid w:val="206E242C"/>
    <w:rsid w:val="22B14323"/>
    <w:rsid w:val="23C96519"/>
    <w:rsid w:val="254E2FC7"/>
    <w:rsid w:val="263C173A"/>
    <w:rsid w:val="26B96187"/>
    <w:rsid w:val="273678D6"/>
    <w:rsid w:val="284517B8"/>
    <w:rsid w:val="2CA33441"/>
    <w:rsid w:val="2CE55C20"/>
    <w:rsid w:val="2EB67DC7"/>
    <w:rsid w:val="2F287302"/>
    <w:rsid w:val="2FEF4506"/>
    <w:rsid w:val="30426D13"/>
    <w:rsid w:val="336C7F14"/>
    <w:rsid w:val="38E45262"/>
    <w:rsid w:val="38F24847"/>
    <w:rsid w:val="393423E8"/>
    <w:rsid w:val="39E901BA"/>
    <w:rsid w:val="3A43255A"/>
    <w:rsid w:val="3A781E45"/>
    <w:rsid w:val="3B4B3C29"/>
    <w:rsid w:val="3D6201A1"/>
    <w:rsid w:val="3DEF7FF0"/>
    <w:rsid w:val="3EC46785"/>
    <w:rsid w:val="3F3D2348"/>
    <w:rsid w:val="3F8A6044"/>
    <w:rsid w:val="42405F50"/>
    <w:rsid w:val="45A64168"/>
    <w:rsid w:val="477245B4"/>
    <w:rsid w:val="47C46FA4"/>
    <w:rsid w:val="47D43F57"/>
    <w:rsid w:val="4875751E"/>
    <w:rsid w:val="4A247417"/>
    <w:rsid w:val="4E4F0BB0"/>
    <w:rsid w:val="504036D6"/>
    <w:rsid w:val="506B3CC1"/>
    <w:rsid w:val="52B80190"/>
    <w:rsid w:val="52E547A8"/>
    <w:rsid w:val="56567149"/>
    <w:rsid w:val="58322C4C"/>
    <w:rsid w:val="594B46AB"/>
    <w:rsid w:val="5BE95901"/>
    <w:rsid w:val="5BE971FA"/>
    <w:rsid w:val="63700E33"/>
    <w:rsid w:val="66C5039C"/>
    <w:rsid w:val="6725473C"/>
    <w:rsid w:val="690A1E52"/>
    <w:rsid w:val="6A0A15CD"/>
    <w:rsid w:val="6B0B3BE5"/>
    <w:rsid w:val="6DF352BD"/>
    <w:rsid w:val="705E3E6D"/>
    <w:rsid w:val="717E29A8"/>
    <w:rsid w:val="71816C42"/>
    <w:rsid w:val="71C1048A"/>
    <w:rsid w:val="73F35F5B"/>
    <w:rsid w:val="759B69F7"/>
    <w:rsid w:val="763C6907"/>
    <w:rsid w:val="791B5B40"/>
    <w:rsid w:val="79524364"/>
    <w:rsid w:val="79AC3B17"/>
    <w:rsid w:val="79C04582"/>
    <w:rsid w:val="7C9F6CF8"/>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7475</Words>
  <Characters>8096</Characters>
  <Lines>0</Lines>
  <Paragraphs>0</Paragraphs>
  <TotalTime>7</TotalTime>
  <ScaleCrop>false</ScaleCrop>
  <LinksUpToDate>false</LinksUpToDate>
  <CharactersWithSpaces>9238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周杨</cp:lastModifiedBy>
  <cp:lastPrinted>2022-08-29T05:19:00Z</cp:lastPrinted>
  <dcterms:modified xsi:type="dcterms:W3CDTF">2022-08-30T08:43:39Z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838A75C7F56F4E6BB6EC59F39B0A479B</vt:lpwstr>
  </property>
</Properties>
</file>