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  <w:shd w:val="clear" w:color="auto" w:fill="auto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</w:t>
      </w:r>
      <w:r>
        <w:rPr>
          <w:rFonts w:hint="eastAsia" w:eastAsia="仿宋_GB2312"/>
          <w:sz w:val="32"/>
          <w:szCs w:val="32"/>
          <w:shd w:val="clear" w:color="auto" w:fill="auto"/>
        </w:rPr>
        <w:t>□</w:t>
      </w:r>
      <w:r>
        <w:rPr>
          <w:rFonts w:hint="default" w:ascii="Arial" w:hAnsi="Arial" w:eastAsia="仿宋_GB2312" w:cs="Arial"/>
          <w:sz w:val="32"/>
          <w:szCs w:val="32"/>
          <w:shd w:val="clear" w:color="auto" w:fill="auto"/>
        </w:rPr>
        <w:t>√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项目名称：肖家湾矿区隐患治理暨生态修复项目资金（鑫汉矿业）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项目单位：华容县应急管理局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  <w:r>
        <w:rPr>
          <w:rFonts w:hint="default" w:ascii="Arial" w:hAnsi="Arial" w:eastAsia="仿宋_GB2312" w:cs="Arial"/>
          <w:sz w:val="28"/>
          <w:szCs w:val="28"/>
        </w:rPr>
        <w:t>√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报告日期：2021年7月29日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7"/>
        <w:tblW w:w="95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殷勇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13762028123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华容县章华镇跃进村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sz w:val="24"/>
              </w:rPr>
              <w:t xml:space="preserve">  月起至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sz w:val="24"/>
              </w:rPr>
              <w:t xml:space="preserve">    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65.1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35.1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65.1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35.1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1"/>
              </w:rPr>
              <w:t>肖家湾矿区隐患治理暨生态修复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费用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30万元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剩余部分</w:t>
            </w:r>
            <w:r>
              <w:rPr>
                <w:rFonts w:hint="eastAsia" w:eastAsia="仿宋_GB2312"/>
                <w:sz w:val="24"/>
                <w:lang w:val="en-US" w:eastAsia="zh-CN"/>
              </w:rPr>
              <w:t>35.1万元按审计结算报告结算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30万元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开采矿石按照国家产业政策和环境保护政策要求关停，经过几年的裸露不断分化、开裂等造成极大安全隐患，为了确保区域居民及过往行人的安全，需进行隐患治理整改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7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  <w:r>
        <w:rPr>
          <w:rFonts w:ascii="仿宋_GB2312" w:hAnsi="宋体" w:eastAsia="仿宋_GB2312" w:cs="宋体"/>
          <w:kern w:val="0"/>
          <w:szCs w:val="21"/>
        </w:rPr>
        <w:t xml:space="preserve"> </w:t>
      </w: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7"/>
        <w:tblW w:w="9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  <w:bookmarkStart w:id="0" w:name="_GoBack"/>
            <w:bookmarkEnd w:id="0"/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6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E55C20"/>
    <w:rsid w:val="00073DAD"/>
    <w:rsid w:val="0013131C"/>
    <w:rsid w:val="007B2063"/>
    <w:rsid w:val="0093049E"/>
    <w:rsid w:val="00BA2D2B"/>
    <w:rsid w:val="083749E7"/>
    <w:rsid w:val="0DE528CD"/>
    <w:rsid w:val="18725427"/>
    <w:rsid w:val="254E2FC7"/>
    <w:rsid w:val="263C173A"/>
    <w:rsid w:val="2CA33441"/>
    <w:rsid w:val="2CE55C20"/>
    <w:rsid w:val="2F287302"/>
    <w:rsid w:val="30426D13"/>
    <w:rsid w:val="3A43255A"/>
    <w:rsid w:val="3D390DD6"/>
    <w:rsid w:val="3D6201A1"/>
    <w:rsid w:val="3EC46785"/>
    <w:rsid w:val="3F8A6044"/>
    <w:rsid w:val="477245B4"/>
    <w:rsid w:val="4E4F0BB0"/>
    <w:rsid w:val="5BE95901"/>
    <w:rsid w:val="6A0A15CD"/>
    <w:rsid w:val="6DF352BD"/>
    <w:rsid w:val="705E3E6D"/>
    <w:rsid w:val="71C1048A"/>
    <w:rsid w:val="73F35F5B"/>
    <w:rsid w:val="79C04582"/>
    <w:rsid w:val="7D1F0DA2"/>
    <w:rsid w:val="7FE622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527</Words>
  <Characters>3004</Characters>
  <Lines>25</Lines>
  <Paragraphs>7</Paragraphs>
  <TotalTime>0</TotalTime>
  <ScaleCrop>false</ScaleCrop>
  <LinksUpToDate>false</LinksUpToDate>
  <CharactersWithSpaces>3524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aj</cp:lastModifiedBy>
  <cp:lastPrinted>2021-07-12T08:27:00Z</cp:lastPrinted>
  <dcterms:modified xsi:type="dcterms:W3CDTF">2021-07-29T08:29:42Z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