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ascii="???????" w:hAnsi="???????" w:cs="宋体"/>
          <w:sz w:val="46"/>
          <w:szCs w:val="46"/>
          <w:u w:val="single"/>
        </w:rPr>
        <w:t>华容县广播电视台</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spacing w:val="20"/>
          <w:sz w:val="36"/>
          <w:szCs w:val="36"/>
          <w:u w:val="single"/>
        </w:rPr>
        <w:t>207001</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19</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11"/>
        <w:gridCol w:w="207"/>
        <w:gridCol w:w="46"/>
        <w:gridCol w:w="1057"/>
        <w:gridCol w:w="206"/>
        <w:gridCol w:w="1119"/>
        <w:gridCol w:w="268"/>
        <w:gridCol w:w="791"/>
        <w:gridCol w:w="1446"/>
        <w:gridCol w:w="223"/>
        <w:gridCol w:w="192"/>
        <w:gridCol w:w="253"/>
        <w:gridCol w:w="1060"/>
        <w:gridCol w:w="256"/>
        <w:gridCol w:w="139"/>
        <w:gridCol w:w="309"/>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96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5" w:hRule="atLeast"/>
          <w:jc w:val="center"/>
        </w:trPr>
        <w:tc>
          <w:tcPr>
            <w:tcW w:w="161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487" w:type="dxa"/>
            <w:gridSpan w:val="6"/>
            <w:noWrap w:val="0"/>
            <w:vAlign w:val="center"/>
          </w:tcPr>
          <w:p>
            <w:pPr>
              <w:spacing w:line="320" w:lineRule="exact"/>
              <w:jc w:val="center"/>
              <w:textAlignment w:val="center"/>
              <w:rPr>
                <w:rFonts w:hint="eastAsia" w:ascii="仿宋" w:hAnsi="仿宋" w:eastAsia="仿宋" w:cs="Times New Roman"/>
                <w:color w:val="000000"/>
                <w:kern w:val="2"/>
                <w:sz w:val="24"/>
                <w:szCs w:val="24"/>
                <w:lang w:val="en-US" w:eastAsia="zh-CN" w:bidi="ar-SA"/>
              </w:rPr>
            </w:pPr>
            <w:r>
              <w:rPr>
                <w:rFonts w:hint="eastAsia" w:ascii="仿宋" w:hAnsi="仿宋" w:eastAsia="仿宋" w:cs="仿宋"/>
                <w:color w:val="000000"/>
                <w:sz w:val="24"/>
                <w:szCs w:val="24"/>
              </w:rPr>
              <w:t>唐艳</w:t>
            </w:r>
          </w:p>
        </w:tc>
        <w:tc>
          <w:tcPr>
            <w:tcW w:w="144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049" w:type="dxa"/>
            <w:gridSpan w:val="8"/>
            <w:noWrap w:val="0"/>
            <w:vAlign w:val="center"/>
          </w:tcPr>
          <w:p>
            <w:pPr>
              <w:spacing w:line="320" w:lineRule="exact"/>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4181811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5" w:hRule="atLeast"/>
          <w:jc w:val="center"/>
        </w:trPr>
        <w:tc>
          <w:tcPr>
            <w:tcW w:w="161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487" w:type="dxa"/>
            <w:gridSpan w:val="6"/>
            <w:noWrap w:val="0"/>
            <w:vAlign w:val="center"/>
          </w:tcPr>
          <w:p>
            <w:pPr>
              <w:spacing w:line="32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69</w:t>
            </w:r>
          </w:p>
        </w:tc>
        <w:tc>
          <w:tcPr>
            <w:tcW w:w="144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049" w:type="dxa"/>
            <w:gridSpan w:val="8"/>
            <w:noWrap w:val="0"/>
            <w:vAlign w:val="center"/>
          </w:tcPr>
          <w:p>
            <w:pPr>
              <w:spacing w:line="320" w:lineRule="exact"/>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40" w:hRule="atLeast"/>
          <w:jc w:val="center"/>
        </w:trPr>
        <w:tc>
          <w:tcPr>
            <w:tcW w:w="161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82"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szCs w:val="24"/>
              </w:rPr>
              <w:t>贯彻执行上级有关新闻宣传、影视文艺宣传的法律法规和方针政策，把握正确舆论导向；不断提高节目质量和办台水平，当好党和政府及人民群众的喉舌。负责县广播、电视节目的采编、制作、审核、播控、传输及中央和省级广播、电视的转播工作；负责拟订县本级广播电视事业、产业发展规划；负责组织审查广告播出，开展相关经营；负责广播电视有线、无线传输网络的设计、建设、维护以及开发应，发展壮大广播电视产业，促进广播电视事业发展。负责县本级广播电视新技术的科学研究和开发利用。承办全县广播电视台节目的评优评奖工作。负责县本级广播电视人才的培训、培养、引进和使用工作，建立统分结合、机动灵活、因事设岗、精干高效的管理体制。负责指导乡镇广播电视有线、无线业务的发展。承办县委、县人民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66" w:hRule="atLeast"/>
          <w:jc w:val="center"/>
        </w:trPr>
        <w:tc>
          <w:tcPr>
            <w:tcW w:w="161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982" w:type="dxa"/>
            <w:gridSpan w:val="15"/>
            <w:noWrap w:val="0"/>
            <w:vAlign w:val="center"/>
          </w:tcPr>
          <w:p>
            <w:pPr>
              <w:spacing w:line="320" w:lineRule="exact"/>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任务</w:t>
            </w:r>
            <w:r>
              <w:rPr>
                <w:rFonts w:ascii="仿宋" w:hAnsi="仿宋" w:eastAsia="仿宋" w:cs="仿宋"/>
                <w:color w:val="000000"/>
                <w:sz w:val="24"/>
                <w:szCs w:val="24"/>
              </w:rPr>
              <w:t>1</w:t>
            </w:r>
            <w:r>
              <w:rPr>
                <w:rFonts w:hint="eastAsia" w:ascii="仿宋" w:hAnsi="仿宋" w:eastAsia="仿宋" w:cs="仿宋"/>
                <w:color w:val="000000"/>
                <w:sz w:val="24"/>
                <w:szCs w:val="24"/>
              </w:rPr>
              <w:t>：完成</w:t>
            </w:r>
            <w:r>
              <w:rPr>
                <w:rFonts w:hint="eastAsia" w:ascii="仿宋" w:hAnsi="仿宋" w:eastAsia="仿宋" w:cs="仿宋"/>
                <w:color w:val="000000"/>
                <w:sz w:val="24"/>
                <w:szCs w:val="24"/>
                <w:lang w:val="en-US" w:eastAsia="zh-CN"/>
              </w:rPr>
              <w:t>户户通</w:t>
            </w:r>
            <w:r>
              <w:rPr>
                <w:rFonts w:hint="eastAsia" w:ascii="仿宋" w:hAnsi="仿宋" w:eastAsia="仿宋" w:cs="仿宋"/>
                <w:color w:val="000000"/>
                <w:sz w:val="24"/>
                <w:szCs w:val="24"/>
                <w:lang w:eastAsia="zh-CN"/>
              </w:rPr>
              <w:t>建设</w:t>
            </w:r>
            <w:r>
              <w:rPr>
                <w:rFonts w:ascii="仿宋" w:hAnsi="仿宋" w:eastAsia="仿宋" w:cs="仿宋"/>
                <w:color w:val="000000"/>
                <w:sz w:val="24"/>
                <w:szCs w:val="24"/>
              </w:rPr>
              <w:t>100%</w:t>
            </w:r>
          </w:p>
          <w:p>
            <w:pPr>
              <w:spacing w:line="320" w:lineRule="exact"/>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任务</w:t>
            </w:r>
            <w:r>
              <w:rPr>
                <w:rFonts w:ascii="仿宋" w:hAnsi="仿宋" w:eastAsia="仿宋" w:cs="仿宋"/>
                <w:color w:val="000000"/>
                <w:sz w:val="24"/>
                <w:szCs w:val="24"/>
              </w:rPr>
              <w:t>2</w:t>
            </w:r>
            <w:r>
              <w:rPr>
                <w:rFonts w:hint="eastAsia" w:ascii="仿宋" w:hAnsi="仿宋" w:eastAsia="仿宋" w:cs="仿宋"/>
                <w:color w:val="000000"/>
                <w:sz w:val="24"/>
                <w:szCs w:val="24"/>
              </w:rPr>
              <w:t>：禹山电视转播台配套设施建设</w:t>
            </w:r>
            <w:r>
              <w:rPr>
                <w:rFonts w:hint="eastAsia" w:ascii="仿宋" w:hAnsi="仿宋" w:eastAsia="仿宋" w:cs="仿宋"/>
                <w:color w:val="000000"/>
                <w:sz w:val="24"/>
                <w:szCs w:val="24"/>
                <w:lang w:eastAsia="zh-CN"/>
              </w:rPr>
              <w:t>完成当年</w:t>
            </w:r>
            <w:r>
              <w:rPr>
                <w:rFonts w:hint="eastAsia" w:ascii="仿宋" w:hAnsi="仿宋" w:eastAsia="仿宋" w:cs="仿宋"/>
                <w:color w:val="000000"/>
                <w:sz w:val="24"/>
                <w:szCs w:val="24"/>
              </w:rPr>
              <w:t>工作量</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lang w:val="en-US" w:eastAsia="zh-CN"/>
              </w:rPr>
              <w:t>10</w:t>
            </w:r>
            <w:r>
              <w:rPr>
                <w:rFonts w:ascii="仿宋" w:hAnsi="仿宋" w:eastAsia="仿宋" w:cs="仿宋"/>
                <w:color w:val="000000"/>
                <w:sz w:val="24"/>
                <w:szCs w:val="24"/>
              </w:rPr>
              <w:t>0%</w:t>
            </w:r>
          </w:p>
          <w:p>
            <w:pPr>
              <w:spacing w:line="320" w:lineRule="exact"/>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任务</w:t>
            </w:r>
            <w:r>
              <w:rPr>
                <w:rFonts w:ascii="仿宋" w:hAnsi="仿宋" w:eastAsia="仿宋" w:cs="仿宋"/>
                <w:color w:val="000000"/>
                <w:sz w:val="24"/>
                <w:szCs w:val="24"/>
              </w:rPr>
              <w:t>3</w:t>
            </w:r>
            <w:r>
              <w:rPr>
                <w:rFonts w:hint="eastAsia" w:ascii="仿宋" w:hAnsi="仿宋" w:eastAsia="仿宋" w:cs="仿宋"/>
                <w:color w:val="000000"/>
                <w:sz w:val="24"/>
                <w:szCs w:val="24"/>
              </w:rPr>
              <w:t>：完成全年新闻宣传工作任务</w:t>
            </w:r>
            <w:r>
              <w:rPr>
                <w:rFonts w:ascii="仿宋" w:hAnsi="仿宋" w:eastAsia="仿宋" w:cs="仿宋"/>
                <w:color w:val="000000"/>
                <w:sz w:val="24"/>
                <w:szCs w:val="24"/>
              </w:rPr>
              <w:t>100%</w:t>
            </w:r>
          </w:p>
          <w:p>
            <w:pPr>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szCs w:val="24"/>
              </w:rPr>
              <w:t>任务</w:t>
            </w:r>
            <w:r>
              <w:rPr>
                <w:rFonts w:ascii="仿宋" w:hAnsi="仿宋" w:eastAsia="仿宋" w:cs="仿宋"/>
                <w:color w:val="000000"/>
                <w:sz w:val="24"/>
                <w:szCs w:val="24"/>
              </w:rPr>
              <w:t>4</w:t>
            </w:r>
            <w:r>
              <w:rPr>
                <w:rFonts w:hint="eastAsia" w:ascii="仿宋" w:hAnsi="仿宋" w:eastAsia="仿宋" w:cs="仿宋"/>
                <w:color w:val="000000"/>
                <w:sz w:val="24"/>
                <w:szCs w:val="24"/>
              </w:rPr>
              <w:t>：开展相关业务培训活动</w:t>
            </w:r>
            <w:r>
              <w:rPr>
                <w:rFonts w:ascii="仿宋" w:hAnsi="仿宋" w:eastAsia="仿宋" w:cs="仿宋"/>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62" w:hRule="atLeast"/>
          <w:jc w:val="center"/>
        </w:trPr>
        <w:tc>
          <w:tcPr>
            <w:tcW w:w="161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982" w:type="dxa"/>
            <w:gridSpan w:val="15"/>
            <w:noWrap w:val="0"/>
            <w:vAlign w:val="center"/>
          </w:tcPr>
          <w:p>
            <w:pPr>
              <w:ind w:firstLine="480" w:firstLineChars="200"/>
              <w:rPr>
                <w:rStyle w:val="7"/>
                <w:rFonts w:hint="eastAsia" w:ascii="仿宋" w:hAnsi="仿宋" w:eastAsia="仿宋" w:cs="仿宋"/>
                <w:sz w:val="24"/>
                <w:szCs w:val="24"/>
              </w:rPr>
            </w:pPr>
            <w:r>
              <w:rPr>
                <w:rStyle w:val="7"/>
                <w:rFonts w:hint="eastAsia" w:ascii="仿宋" w:hAnsi="仿宋" w:eastAsia="仿宋" w:cs="仿宋"/>
                <w:sz w:val="24"/>
                <w:szCs w:val="24"/>
              </w:rPr>
              <w:t xml:space="preserve">2019年，“今日华容”手机台共发布4958多条资讯消息，收获了602万的访问量，总访问量超过了1800万。新湖南华容频道发布消息598条。红网时刻华容频道、红网华容站定时更新，发布消息2700余条，“华容新闻网”微信公众号发布消息942条。在抓新媒体的同时，上半年《华容新闻》共计播出稿件1500条，央视上稿2条，卫视、经视上稿11条，岳阳电视台、电台上稿101条。  </w:t>
            </w:r>
          </w:p>
          <w:p>
            <w:pPr>
              <w:ind w:firstLine="480" w:firstLineChars="200"/>
              <w:rPr>
                <w:rStyle w:val="7"/>
                <w:rFonts w:hint="eastAsia" w:ascii="仿宋" w:hAnsi="仿宋" w:eastAsia="仿宋" w:cs="仿宋"/>
                <w:sz w:val="24"/>
                <w:szCs w:val="24"/>
              </w:rPr>
            </w:pPr>
            <w:r>
              <w:rPr>
                <w:rStyle w:val="7"/>
                <w:rFonts w:hint="eastAsia" w:ascii="仿宋" w:hAnsi="仿宋" w:eastAsia="仿宋" w:cs="仿宋"/>
                <w:sz w:val="24"/>
                <w:szCs w:val="24"/>
              </w:rPr>
              <w:t>今年省局确定我县承办2000户“户户通”民生实事，县政府在上级补助28万元的基础上，兜底安排了30万元建设资金，并安排后续维修资金8万元，没有收取群众任何费用。11月12日，省纪委常委、派驻省广电局纪检组长周爱国率队对我县“户户通”及禹山无线覆盖工作进行了督查并给予充分肯定。</w:t>
            </w:r>
          </w:p>
          <w:p>
            <w:pPr>
              <w:ind w:firstLine="480" w:firstLineChars="200"/>
            </w:pPr>
            <w:r>
              <w:rPr>
                <w:rStyle w:val="7"/>
                <w:rFonts w:hint="eastAsia" w:ascii="仿宋" w:hAnsi="仿宋" w:eastAsia="仿宋" w:cs="仿宋"/>
                <w:sz w:val="24"/>
                <w:szCs w:val="24"/>
                <w:lang w:val="en-US" w:eastAsia="zh-CN"/>
              </w:rPr>
              <w:t>融媒体技术用房建设开始启动，年底，</w:t>
            </w:r>
            <w:r>
              <w:rPr>
                <w:rStyle w:val="7"/>
                <w:rFonts w:hint="eastAsia" w:ascii="仿宋" w:hAnsi="仿宋" w:eastAsia="仿宋" w:cs="仿宋"/>
                <w:sz w:val="24"/>
                <w:szCs w:val="24"/>
              </w:rPr>
              <w:t>禹山转播台建起“内围墙、外围栏</w:t>
            </w:r>
            <w:r>
              <w:rPr>
                <w:rStyle w:val="7"/>
                <w:rFonts w:hint="eastAsia" w:ascii="仿宋" w:hAnsi="仿宋" w:eastAsia="仿宋" w:cs="仿宋"/>
                <w:sz w:val="24"/>
                <w:szCs w:val="24"/>
                <w:lang w:val="en-US" w:eastAsia="zh-CN"/>
              </w:rPr>
              <w:tab/>
            </w:r>
            <w:r>
              <w:rPr>
                <w:rStyle w:val="7"/>
                <w:rFonts w:hint="eastAsia" w:ascii="仿宋" w:hAnsi="仿宋" w:eastAsia="仿宋" w:cs="仿宋"/>
                <w:sz w:val="24"/>
                <w:szCs w:val="24"/>
              </w:rPr>
              <w:t>、消防路、监控器和巡逻道”五道立体防线，保证了我县媒体在信息发布、文化服务上的安全。</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96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96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1664"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57"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879"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17" w:hRule="atLeast"/>
          <w:jc w:val="center"/>
        </w:trPr>
        <w:tc>
          <w:tcPr>
            <w:tcW w:w="1664"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5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6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76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7" w:hRule="atLeast"/>
          <w:jc w:val="center"/>
        </w:trPr>
        <w:tc>
          <w:tcPr>
            <w:tcW w:w="166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5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w:t>
            </w:r>
          </w:p>
        </w:tc>
        <w:tc>
          <w:tcPr>
            <w:tcW w:w="132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5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w:t>
            </w:r>
          </w:p>
        </w:tc>
        <w:tc>
          <w:tcPr>
            <w:tcW w:w="166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6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1664"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5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w:t>
            </w:r>
          </w:p>
        </w:tc>
        <w:tc>
          <w:tcPr>
            <w:tcW w:w="132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5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w:t>
            </w:r>
          </w:p>
        </w:tc>
        <w:tc>
          <w:tcPr>
            <w:tcW w:w="166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6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1664"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57"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2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5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66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6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1664"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57"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2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5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66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6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96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57"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58"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21"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5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173"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6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04"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17"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5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1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6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04"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17"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2"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5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w:t>
            </w:r>
          </w:p>
        </w:tc>
        <w:tc>
          <w:tcPr>
            <w:tcW w:w="132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w:t>
            </w:r>
          </w:p>
        </w:tc>
        <w:tc>
          <w:tcPr>
            <w:tcW w:w="105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530.19</w:t>
            </w:r>
          </w:p>
        </w:tc>
        <w:tc>
          <w:tcPr>
            <w:tcW w:w="2114"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93.81</w:t>
            </w:r>
          </w:p>
        </w:tc>
        <w:tc>
          <w:tcPr>
            <w:tcW w:w="106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04"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17"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5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624</w:t>
            </w:r>
          </w:p>
        </w:tc>
        <w:tc>
          <w:tcPr>
            <w:tcW w:w="132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624</w:t>
            </w: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530.19</w:t>
            </w:r>
          </w:p>
        </w:tc>
        <w:tc>
          <w:tcPr>
            <w:tcW w:w="211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93.81</w:t>
            </w:r>
          </w:p>
        </w:tc>
        <w:tc>
          <w:tcPr>
            <w:tcW w:w="106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04"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17"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5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1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04"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17"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5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1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04"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17"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57"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879"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31" w:hRule="atLeast"/>
          <w:jc w:val="center"/>
        </w:trPr>
        <w:tc>
          <w:tcPr>
            <w:tcW w:w="1664"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5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1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38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72"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5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32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1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8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5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32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1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8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5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1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8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5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1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8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57"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53"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26"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5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8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69"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26"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67"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5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7547850.73</w:t>
            </w:r>
          </w:p>
        </w:tc>
        <w:tc>
          <w:tcPr>
            <w:tcW w:w="238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7547850.73</w:t>
            </w:r>
          </w:p>
        </w:tc>
        <w:tc>
          <w:tcPr>
            <w:tcW w:w="356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31"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5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7547850.73</w:t>
            </w:r>
          </w:p>
        </w:tc>
        <w:tc>
          <w:tcPr>
            <w:tcW w:w="238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7547850.73</w:t>
            </w:r>
          </w:p>
        </w:tc>
        <w:tc>
          <w:tcPr>
            <w:tcW w:w="356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5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8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5" w:hRule="atLeast"/>
          <w:jc w:val="center"/>
        </w:trPr>
        <w:tc>
          <w:tcPr>
            <w:tcW w:w="1664"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5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8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96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141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69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9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5"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3694" w:type="dxa"/>
            <w:gridSpan w:val="7"/>
            <w:noWrap w:val="0"/>
            <w:vAlign w:val="center"/>
          </w:tcPr>
          <w:p>
            <w:pPr>
              <w:spacing w:line="320" w:lineRule="exact"/>
              <w:jc w:val="left"/>
              <w:textAlignment w:val="center"/>
              <w:rPr>
                <w:rFonts w:ascii="仿宋" w:hAnsi="仿宋" w:eastAsia="仿宋" w:cs="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：完成</w:t>
            </w:r>
            <w:r>
              <w:rPr>
                <w:rFonts w:hint="eastAsia" w:ascii="仿宋" w:hAnsi="仿宋" w:eastAsia="仿宋" w:cs="仿宋"/>
                <w:color w:val="000000"/>
                <w:sz w:val="24"/>
                <w:szCs w:val="24"/>
                <w:lang w:val="en-US" w:eastAsia="zh-CN"/>
              </w:rPr>
              <w:t>户户通</w:t>
            </w:r>
            <w:r>
              <w:rPr>
                <w:rFonts w:hint="eastAsia" w:ascii="仿宋" w:hAnsi="仿宋" w:eastAsia="仿宋" w:cs="仿宋"/>
                <w:color w:val="000000"/>
                <w:sz w:val="24"/>
                <w:szCs w:val="24"/>
                <w:lang w:eastAsia="zh-CN"/>
              </w:rPr>
              <w:t>建设</w:t>
            </w:r>
          </w:p>
          <w:p>
            <w:pPr>
              <w:spacing w:line="320" w:lineRule="exact"/>
              <w:jc w:val="left"/>
              <w:textAlignment w:val="center"/>
              <w:rPr>
                <w:rFonts w:hint="eastAsia" w:ascii="仿宋" w:hAnsi="仿宋" w:eastAsia="仿宋" w:cs="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：禹山电视转播台配套设施建设</w:t>
            </w:r>
            <w:r>
              <w:rPr>
                <w:rFonts w:hint="eastAsia" w:ascii="仿宋" w:hAnsi="仿宋" w:eastAsia="仿宋" w:cs="仿宋"/>
                <w:color w:val="000000"/>
                <w:sz w:val="24"/>
                <w:szCs w:val="24"/>
                <w:lang w:eastAsia="zh-CN"/>
              </w:rPr>
              <w:t>完成当年</w:t>
            </w:r>
            <w:r>
              <w:rPr>
                <w:rFonts w:hint="eastAsia" w:ascii="仿宋" w:hAnsi="仿宋" w:eastAsia="仿宋" w:cs="仿宋"/>
                <w:color w:val="000000"/>
                <w:sz w:val="24"/>
                <w:szCs w:val="24"/>
              </w:rPr>
              <w:t>工作量</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rPr>
              <w:t>任务</w:t>
            </w:r>
          </w:p>
          <w:p>
            <w:pPr>
              <w:spacing w:line="320" w:lineRule="exact"/>
              <w:jc w:val="left"/>
              <w:textAlignment w:val="center"/>
              <w:rPr>
                <w:rFonts w:ascii="仿宋" w:hAnsi="仿宋" w:eastAsia="仿宋" w:cs="仿宋"/>
                <w:color w:val="000000"/>
                <w:sz w:val="24"/>
                <w:szCs w:val="24"/>
              </w:rPr>
            </w:pPr>
            <w:r>
              <w:rPr>
                <w:rFonts w:ascii="仿宋" w:hAnsi="仿宋" w:eastAsia="仿宋" w:cs="仿宋"/>
                <w:color w:val="000000"/>
                <w:sz w:val="24"/>
                <w:szCs w:val="24"/>
              </w:rPr>
              <w:t>3</w:t>
            </w:r>
            <w:r>
              <w:rPr>
                <w:rFonts w:hint="eastAsia" w:ascii="仿宋" w:hAnsi="仿宋" w:eastAsia="仿宋" w:cs="仿宋"/>
                <w:color w:val="000000"/>
                <w:sz w:val="24"/>
                <w:szCs w:val="24"/>
              </w:rPr>
              <w:t>：完成全年新闻宣传工作任务</w:t>
            </w:r>
          </w:p>
          <w:p>
            <w:pPr>
              <w:spacing w:line="320" w:lineRule="exact"/>
              <w:jc w:val="left"/>
              <w:textAlignment w:val="center"/>
              <w:rPr>
                <w:rFonts w:hint="eastAsia" w:ascii="仿宋_GB2312" w:hAnsi="仿宋_GB2312" w:eastAsia="仿宋_GB2312" w:cs="仿宋_GB2312"/>
                <w:color w:val="000000"/>
                <w:sz w:val="24"/>
              </w:rPr>
            </w:pPr>
            <w:r>
              <w:rPr>
                <w:rFonts w:ascii="仿宋" w:hAnsi="仿宋" w:eastAsia="仿宋" w:cs="仿宋"/>
                <w:color w:val="000000"/>
                <w:sz w:val="24"/>
                <w:szCs w:val="24"/>
              </w:rPr>
              <w:t>4</w:t>
            </w:r>
            <w:r>
              <w:rPr>
                <w:rFonts w:hint="eastAsia" w:ascii="仿宋" w:hAnsi="仿宋" w:eastAsia="仿宋" w:cs="仿宋"/>
                <w:color w:val="000000"/>
                <w:sz w:val="24"/>
                <w:szCs w:val="24"/>
              </w:rPr>
              <w:t>：开展相关业务培训活动</w:t>
            </w:r>
          </w:p>
        </w:tc>
        <w:tc>
          <w:tcPr>
            <w:tcW w:w="4495" w:type="dxa"/>
            <w:gridSpan w:val="9"/>
            <w:noWrap w:val="0"/>
            <w:vAlign w:val="center"/>
          </w:tcPr>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spacing w:line="320" w:lineRule="exact"/>
              <w:jc w:val="center"/>
              <w:textAlignment w:val="center"/>
              <w:rPr>
                <w:rFonts w:ascii="??_GB2312" w:hAnsi="??_GB2312" w:cs="??_GB2312"/>
                <w:color w:val="000000"/>
                <w:sz w:val="24"/>
                <w:szCs w:val="24"/>
              </w:rPr>
            </w:pPr>
          </w:p>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spacing w:line="320" w:lineRule="exact"/>
              <w:jc w:val="center"/>
              <w:textAlignment w:val="center"/>
              <w:rPr>
                <w:rFonts w:hint="eastAsia" w:ascii="仿宋_GB2312" w:hAnsi="仿宋_GB2312" w:eastAsia="仿宋_GB2312" w:cs="仿宋_GB2312"/>
                <w:color w:val="000000"/>
                <w:sz w:val="24"/>
              </w:rPr>
            </w:pPr>
            <w:r>
              <w:rPr>
                <w:rFonts w:ascii="??_GB2312" w:hAnsi="??_GB2312" w:cs="??_GB2312"/>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141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0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5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38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9"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33"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3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52" w:type="dxa"/>
            <w:gridSpan w:val="4"/>
            <w:noWrap w:val="0"/>
            <w:vAlign w:val="center"/>
          </w:tcPr>
          <w:p>
            <w:pPr>
              <w:spacing w:line="320" w:lineRule="exact"/>
              <w:jc w:val="left"/>
              <w:textAlignment w:val="center"/>
              <w:rPr>
                <w:rFonts w:ascii="??_GB2312" w:hAnsi="??_GB2312" w:cs="??_GB2312"/>
                <w:color w:val="000000"/>
                <w:sz w:val="24"/>
                <w:szCs w:val="24"/>
              </w:rPr>
            </w:pPr>
            <w:r>
              <w:rPr>
                <w:rFonts w:hint="eastAsia" w:ascii="??_GB2312" w:hAnsi="??_GB2312" w:cs="宋体"/>
                <w:color w:val="000000"/>
                <w:sz w:val="24"/>
                <w:szCs w:val="24"/>
              </w:rPr>
              <w:t>指标</w:t>
            </w:r>
            <w:r>
              <w:rPr>
                <w:rFonts w:ascii="??_GB2312" w:hAnsi="??_GB2312" w:cs="??_GB2312"/>
                <w:color w:val="000000"/>
                <w:sz w:val="24"/>
                <w:szCs w:val="24"/>
              </w:rPr>
              <w:t>1</w:t>
            </w:r>
            <w:r>
              <w:rPr>
                <w:rFonts w:hint="eastAsia" w:ascii="??_GB2312" w:hAnsi="??_GB2312" w:cs="宋体"/>
                <w:color w:val="000000"/>
                <w:sz w:val="24"/>
                <w:szCs w:val="24"/>
              </w:rPr>
              <w:t>：拓展宣传阵地</w:t>
            </w:r>
          </w:p>
          <w:p>
            <w:pPr>
              <w:spacing w:line="320" w:lineRule="exact"/>
              <w:jc w:val="left"/>
              <w:textAlignment w:val="center"/>
              <w:rPr>
                <w:rFonts w:ascii="??_GB2312" w:hAnsi="??_GB2312" w:cs="??_GB2312"/>
                <w:color w:val="000000"/>
                <w:sz w:val="24"/>
                <w:szCs w:val="24"/>
              </w:rPr>
            </w:pPr>
            <w:r>
              <w:rPr>
                <w:rFonts w:hint="eastAsia" w:ascii="??_GB2312" w:hAnsi="??_GB2312" w:cs="宋体"/>
                <w:color w:val="000000"/>
                <w:sz w:val="24"/>
                <w:szCs w:val="24"/>
              </w:rPr>
              <w:t>指标</w:t>
            </w:r>
            <w:r>
              <w:rPr>
                <w:rFonts w:ascii="??_GB2312" w:hAnsi="??_GB2312" w:cs="??_GB2312"/>
                <w:color w:val="000000"/>
                <w:sz w:val="24"/>
                <w:szCs w:val="24"/>
              </w:rPr>
              <w:t>2</w:t>
            </w:r>
            <w:r>
              <w:rPr>
                <w:rFonts w:hint="eastAsia" w:ascii="??_GB2312" w:hAnsi="??_GB2312" w:cs="宋体"/>
                <w:color w:val="000000"/>
                <w:sz w:val="24"/>
                <w:szCs w:val="24"/>
              </w:rPr>
              <w:t>：扩大公共覆盖</w:t>
            </w:r>
          </w:p>
          <w:p>
            <w:pPr>
              <w:spacing w:line="320" w:lineRule="exact"/>
              <w:jc w:val="left"/>
              <w:textAlignment w:val="center"/>
              <w:rPr>
                <w:rFonts w:ascii="??_GB2312" w:hAnsi="??_GB2312" w:cs="??_GB2312"/>
                <w:color w:val="000000"/>
                <w:sz w:val="24"/>
                <w:szCs w:val="24"/>
              </w:rPr>
            </w:pPr>
            <w:r>
              <w:rPr>
                <w:rFonts w:hint="eastAsia" w:ascii="??_GB2312" w:hAnsi="??_GB2312" w:cs="宋体"/>
                <w:color w:val="000000"/>
                <w:sz w:val="24"/>
                <w:szCs w:val="24"/>
              </w:rPr>
              <w:t>指标</w:t>
            </w:r>
            <w:r>
              <w:rPr>
                <w:rFonts w:ascii="??_GB2312" w:hAnsi="??_GB2312" w:cs="??_GB2312"/>
                <w:color w:val="000000"/>
                <w:sz w:val="24"/>
                <w:szCs w:val="24"/>
              </w:rPr>
              <w:t>3</w:t>
            </w:r>
            <w:r>
              <w:rPr>
                <w:rFonts w:hint="eastAsia" w:ascii="??_GB2312" w:hAnsi="??_GB2312" w:cs="宋体"/>
                <w:color w:val="000000"/>
                <w:sz w:val="24"/>
                <w:szCs w:val="24"/>
              </w:rPr>
              <w:t>：传播县委县政府政策、决定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_GB2312" w:hAnsi="??_GB2312" w:cs="宋体"/>
                <w:color w:val="000000"/>
                <w:sz w:val="24"/>
                <w:szCs w:val="24"/>
              </w:rPr>
              <w:t>指标</w:t>
            </w:r>
            <w:r>
              <w:rPr>
                <w:rFonts w:ascii="??_GB2312" w:hAnsi="??_GB2312" w:cs="??_GB2312"/>
                <w:color w:val="000000"/>
                <w:sz w:val="24"/>
                <w:szCs w:val="24"/>
              </w:rPr>
              <w:t>4</w:t>
            </w:r>
            <w:r>
              <w:rPr>
                <w:rFonts w:hint="eastAsia" w:ascii="??_GB2312" w:hAnsi="??_GB2312" w:cs="宋体"/>
                <w:color w:val="000000"/>
                <w:sz w:val="24"/>
                <w:szCs w:val="24"/>
              </w:rPr>
              <w:t>：提高队伍素质</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_GB2312" w:hAnsi="??_GB2312" w:cs="??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60"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62" w:hRule="atLeast"/>
          <w:jc w:val="center"/>
        </w:trPr>
        <w:tc>
          <w:tcPr>
            <w:tcW w:w="1411" w:type="dxa"/>
            <w:vMerge w:val="continue"/>
            <w:noWrap w:val="0"/>
            <w:vAlign w:val="center"/>
          </w:tcPr>
          <w:p>
            <w:pPr>
              <w:spacing w:line="320" w:lineRule="exact"/>
              <w:rPr>
                <w:rFonts w:hint="eastAsia" w:ascii="仿宋_GB2312" w:hAnsi="仿宋_GB2312" w:eastAsia="仿宋_GB2312" w:cs="仿宋_GB2312"/>
                <w:sz w:val="24"/>
              </w:rPr>
            </w:pPr>
          </w:p>
        </w:tc>
        <w:tc>
          <w:tcPr>
            <w:tcW w:w="1516"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38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52"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3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_GB2312" w:hAnsi="??_GB2312" w:cs="??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75" w:hRule="atLeast"/>
          <w:jc w:val="center"/>
        </w:trPr>
        <w:tc>
          <w:tcPr>
            <w:tcW w:w="2927"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673" w:type="dxa"/>
            <w:gridSpan w:val="1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ascii="??_GB2312" w:hAnsi="??_GB2312" w:cs="??_GB2312"/>
                <w:color w:val="000000"/>
                <w:sz w:val="24"/>
                <w:szCs w:val="24"/>
              </w:rPr>
              <w:t>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5" w:hRule="atLeast"/>
          <w:jc w:val="center"/>
        </w:trPr>
        <w:tc>
          <w:tcPr>
            <w:tcW w:w="2927"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673" w:type="dxa"/>
            <w:gridSpan w:val="1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3" w:hRule="atLeast"/>
          <w:jc w:val="center"/>
        </w:trPr>
        <w:tc>
          <w:tcPr>
            <w:tcW w:w="96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5" w:hRule="atLeast"/>
          <w:jc w:val="center"/>
        </w:trPr>
        <w:tc>
          <w:tcPr>
            <w:tcW w:w="161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487"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46"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049"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3" w:hRule="atLeast"/>
          <w:jc w:val="center"/>
        </w:trPr>
        <w:tc>
          <w:tcPr>
            <w:tcW w:w="1618"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王文勇</w:t>
            </w:r>
          </w:p>
        </w:tc>
        <w:tc>
          <w:tcPr>
            <w:tcW w:w="3487"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台</w:t>
            </w:r>
            <w:r>
              <w:rPr>
                <w:rFonts w:hint="eastAsia" w:ascii="??_GB2312" w:hAnsi="??_GB2312" w:cs="宋体"/>
                <w:color w:val="000000"/>
                <w:sz w:val="24"/>
                <w:szCs w:val="24"/>
                <w:lang w:val="en-US" w:eastAsia="zh-CN"/>
              </w:rPr>
              <w:t xml:space="preserve">  </w:t>
            </w:r>
            <w:r>
              <w:rPr>
                <w:rFonts w:hint="eastAsia" w:ascii="??_GB2312" w:hAnsi="??_GB2312" w:cs="宋体"/>
                <w:color w:val="000000"/>
                <w:sz w:val="24"/>
                <w:szCs w:val="24"/>
              </w:rPr>
              <w:t>长</w:t>
            </w:r>
          </w:p>
        </w:tc>
        <w:tc>
          <w:tcPr>
            <w:tcW w:w="1446"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049"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3" w:hRule="atLeast"/>
          <w:jc w:val="center"/>
        </w:trPr>
        <w:tc>
          <w:tcPr>
            <w:tcW w:w="1618"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肖子奇</w:t>
            </w:r>
          </w:p>
        </w:tc>
        <w:tc>
          <w:tcPr>
            <w:tcW w:w="3487"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副</w:t>
            </w:r>
            <w:r>
              <w:rPr>
                <w:rFonts w:hint="eastAsia" w:ascii="??_GB2312" w:hAnsi="??_GB2312" w:cs="宋体"/>
                <w:color w:val="000000"/>
                <w:sz w:val="24"/>
                <w:szCs w:val="24"/>
              </w:rPr>
              <w:t>台长</w:t>
            </w:r>
          </w:p>
        </w:tc>
        <w:tc>
          <w:tcPr>
            <w:tcW w:w="1446"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049"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3" w:hRule="atLeast"/>
          <w:jc w:val="center"/>
        </w:trPr>
        <w:tc>
          <w:tcPr>
            <w:tcW w:w="1618"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周建军</w:t>
            </w:r>
          </w:p>
        </w:tc>
        <w:tc>
          <w:tcPr>
            <w:tcW w:w="3487"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办公室主任</w:t>
            </w:r>
          </w:p>
        </w:tc>
        <w:tc>
          <w:tcPr>
            <w:tcW w:w="1446"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049"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3" w:hRule="atLeast"/>
          <w:jc w:val="center"/>
        </w:trPr>
        <w:tc>
          <w:tcPr>
            <w:tcW w:w="1618"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宋</w:t>
            </w:r>
            <w:r>
              <w:rPr>
                <w:rFonts w:ascii="??_GB2312" w:hAnsi="??_GB2312" w:cs="??_GB2312"/>
                <w:color w:val="000000"/>
                <w:sz w:val="24"/>
                <w:szCs w:val="24"/>
              </w:rPr>
              <w:t xml:space="preserve">  </w:t>
            </w:r>
            <w:r>
              <w:rPr>
                <w:rFonts w:hint="eastAsia" w:ascii="??_GB2312" w:hAnsi="??_GB2312" w:cs="宋体"/>
                <w:color w:val="000000"/>
                <w:sz w:val="24"/>
                <w:szCs w:val="24"/>
              </w:rPr>
              <w:t>丽</w:t>
            </w:r>
          </w:p>
        </w:tc>
        <w:tc>
          <w:tcPr>
            <w:tcW w:w="3487"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财务审计股股长</w:t>
            </w:r>
          </w:p>
        </w:tc>
        <w:tc>
          <w:tcPr>
            <w:tcW w:w="1446"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049"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42" w:hRule="atLeast"/>
          <w:jc w:val="center"/>
        </w:trPr>
        <w:tc>
          <w:tcPr>
            <w:tcW w:w="96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28" w:hRule="atLeast"/>
          <w:jc w:val="center"/>
        </w:trPr>
        <w:tc>
          <w:tcPr>
            <w:tcW w:w="96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50" w:hRule="atLeast"/>
          <w:jc w:val="center"/>
        </w:trPr>
        <w:tc>
          <w:tcPr>
            <w:tcW w:w="96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jc w:val="right"/>
              <w:rPr>
                <w:rFonts w:hint="eastAsia"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唐艳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4181811</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根据《华容县财政局关于开展</w:t>
            </w:r>
            <w:r>
              <w:rPr>
                <w:rFonts w:ascii="仿宋_GB2312" w:eastAsia="仿宋_GB2312" w:cs="仿宋_GB2312"/>
                <w:sz w:val="32"/>
                <w:szCs w:val="32"/>
              </w:rPr>
              <w:t>201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年财政支出绩效自评工作的通知》（华财</w:t>
            </w:r>
            <w:r>
              <w:rPr>
                <w:rFonts w:hint="eastAsia" w:ascii="仿宋_GB2312" w:eastAsia="仿宋_GB2312" w:cs="仿宋_GB2312"/>
                <w:sz w:val="32"/>
                <w:szCs w:val="32"/>
                <w:lang w:eastAsia="zh-CN"/>
              </w:rPr>
              <w:t>函</w:t>
            </w:r>
            <w:r>
              <w:rPr>
                <w:rFonts w:ascii="仿宋_GB2312" w:eastAsia="仿宋_GB2312" w:cs="仿宋_GB2312"/>
                <w:sz w:val="32"/>
                <w:szCs w:val="32"/>
              </w:rPr>
              <w:t>[20</w:t>
            </w:r>
            <w:r>
              <w:rPr>
                <w:rFonts w:hint="eastAsia" w:ascii="仿宋_GB2312" w:eastAsia="仿宋_GB2312" w:cs="仿宋_GB2312"/>
                <w:sz w:val="32"/>
                <w:szCs w:val="32"/>
                <w:lang w:val="en-US" w:eastAsia="zh-CN"/>
              </w:rPr>
              <w:t>20</w:t>
            </w:r>
            <w:r>
              <w:rPr>
                <w:rFonts w:ascii="仿宋_GB2312" w:eastAsia="仿宋_GB2312" w:cs="仿宋_GB2312"/>
                <w:sz w:val="32"/>
                <w:szCs w:val="32"/>
              </w:rPr>
              <w:t>]3</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号）文件精神，遵循“科学性、规范性、客观性和公正性”的原则，我台对</w:t>
            </w:r>
            <w:r>
              <w:rPr>
                <w:rFonts w:ascii="仿宋_GB2312" w:eastAsia="仿宋_GB2312" w:cs="仿宋_GB2312"/>
                <w:sz w:val="32"/>
                <w:szCs w:val="32"/>
              </w:rPr>
              <w:t>201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年度部门整体支出绩效进行了合理评价，现将有关情况报告如下。</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黑体"/>
                <w:sz w:val="32"/>
                <w:szCs w:val="32"/>
              </w:rPr>
              <w:t>一、部门（单位）概况</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（一）部门（单位）基本情况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华容县广播电视台是县正科级全额制拨款事业单位。主要职责是贯彻执行上级有关新闻宣传、影视文艺宣传的法律法规和方针政策，把握正确舆论导向；不断提高节目质量和办台水平，当好党和政府及人民群众的喉舌。负责县广播、电视节目的采编、制作、审核、播控、传输及中央和省级广播、电视的转播工作；负责拟定县本级广播电视事业、产业发展规划；负责组织审查广告播出，开展相关经营；负责广播电视有线、无线传输网络的设计、建设、维护以及开发，发展壮大广播电视产业，促进广播电视事业发展。负责县本级广播电视新技术的科学研究和开发利用。承办全县广播电视台节目的评优评奖工作。负责县本级广播电视人才的培训、培养、引进和使用工作，建立统分结合、机动灵活、因事设岗、精干高效的管理体制。负责引导乡镇广播电视有线、无线业务的发展。承办县委、县人民政府交办的其他事项。华容县广播电视台内设办公室、总编室、财务审计股、技术事业股、人事股、经营监管股、新闻中心、广播中心、农网中心和湖南有线华容网络有限公司。其中湖南有线华容网络有限公司为县核定的自收自支事业单位。</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本台共有全额拨款事业编</w:t>
            </w:r>
            <w:r>
              <w:rPr>
                <w:rFonts w:hint="eastAsia" w:ascii="仿宋_GB2312" w:eastAsia="仿宋_GB2312" w:cs="仿宋_GB2312"/>
                <w:sz w:val="32"/>
                <w:szCs w:val="32"/>
                <w:lang w:val="en-US" w:eastAsia="zh-CN"/>
              </w:rPr>
              <w:t>69</w:t>
            </w:r>
            <w:r>
              <w:rPr>
                <w:rFonts w:hint="eastAsia" w:ascii="仿宋_GB2312" w:eastAsia="仿宋_GB2312" w:cs="仿宋_GB2312"/>
                <w:sz w:val="32"/>
                <w:szCs w:val="32"/>
              </w:rPr>
              <w:t>人，</w:t>
            </w:r>
            <w:r>
              <w:rPr>
                <w:rFonts w:ascii="仿宋_GB2312" w:eastAsia="仿宋_GB2312" w:cs="仿宋_GB2312"/>
                <w:sz w:val="32"/>
                <w:szCs w:val="32"/>
              </w:rPr>
              <w:t>201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年年底，单位实有人数</w:t>
            </w:r>
            <w:r>
              <w:rPr>
                <w:rFonts w:ascii="仿宋_GB2312" w:eastAsia="仿宋_GB2312" w:cs="仿宋_GB2312"/>
                <w:sz w:val="32"/>
                <w:szCs w:val="32"/>
              </w:rPr>
              <w:t>105</w:t>
            </w:r>
            <w:r>
              <w:rPr>
                <w:rFonts w:hint="eastAsia" w:ascii="仿宋_GB2312" w:eastAsia="仿宋_GB2312" w:cs="仿宋_GB2312"/>
                <w:sz w:val="32"/>
                <w:szCs w:val="32"/>
              </w:rPr>
              <w:t>人，其中在职</w:t>
            </w:r>
            <w:r>
              <w:rPr>
                <w:rFonts w:ascii="仿宋_GB2312" w:eastAsia="仿宋_GB2312" w:cs="仿宋_GB2312"/>
                <w:sz w:val="32"/>
                <w:szCs w:val="32"/>
              </w:rPr>
              <w:t>73</w:t>
            </w:r>
            <w:r>
              <w:rPr>
                <w:rFonts w:hint="eastAsia" w:ascii="仿宋_GB2312" w:eastAsia="仿宋_GB2312" w:cs="仿宋_GB2312"/>
                <w:sz w:val="32"/>
                <w:szCs w:val="32"/>
              </w:rPr>
              <w:t>人，离退休</w:t>
            </w:r>
            <w:r>
              <w:rPr>
                <w:rFonts w:ascii="仿宋_GB2312" w:eastAsia="仿宋_GB2312" w:cs="仿宋_GB2312"/>
                <w:sz w:val="32"/>
                <w:szCs w:val="32"/>
              </w:rPr>
              <w:t>32</w:t>
            </w:r>
            <w:r>
              <w:rPr>
                <w:rFonts w:hint="eastAsia" w:ascii="仿宋_GB2312" w:eastAsia="仿宋_GB2312" w:cs="仿宋_GB2312"/>
                <w:sz w:val="32"/>
                <w:szCs w:val="32"/>
              </w:rPr>
              <w:t>人。</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（二）部门（单位）整体支出规模、使用方向和主要内容、涉及范围等</w:t>
            </w:r>
          </w:p>
          <w:p>
            <w:pPr>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624</w:t>
            </w:r>
            <w:r>
              <w:rPr>
                <w:rFonts w:hint="eastAsia" w:ascii="仿宋_GB2312" w:hAnsi="仿宋_GB2312" w:eastAsia="仿宋_GB2312" w:cs="仿宋_GB2312"/>
                <w:color w:val="000000"/>
                <w:sz w:val="32"/>
                <w:szCs w:val="32"/>
              </w:rPr>
              <w:t>万，其中财政拨款收入</w:t>
            </w:r>
            <w:r>
              <w:rPr>
                <w:rFonts w:hint="eastAsia" w:ascii="仿宋_GB2312" w:hAnsi="仿宋_GB2312" w:eastAsia="仿宋_GB2312" w:cs="仿宋_GB2312"/>
                <w:color w:val="000000"/>
                <w:sz w:val="32"/>
                <w:szCs w:val="32"/>
                <w:lang w:val="en-US" w:eastAsia="zh-CN"/>
              </w:rPr>
              <w:t>624</w:t>
            </w:r>
            <w:r>
              <w:rPr>
                <w:rFonts w:hint="eastAsia" w:ascii="仿宋_GB2312" w:hAnsi="仿宋_GB2312" w:eastAsia="仿宋_GB2312" w:cs="仿宋_GB2312"/>
                <w:color w:val="000000"/>
                <w:sz w:val="32"/>
                <w:szCs w:val="32"/>
              </w:rPr>
              <w:t>万元。上级补助收入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万元；事业收入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万元；经营收入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万；附属单位上缴收入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万元；其他收入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w:t>
            </w:r>
          </w:p>
          <w:p>
            <w:pPr>
              <w:spacing w:line="60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624</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624</w:t>
            </w:r>
            <w:r>
              <w:rPr>
                <w:rFonts w:hint="eastAsia" w:ascii="仿宋_GB2312" w:hAnsi="仿宋_GB2312" w:eastAsia="仿宋_GB2312" w:cs="仿宋_GB2312"/>
                <w:color w:val="000000"/>
                <w:sz w:val="32"/>
                <w:szCs w:val="32"/>
              </w:rPr>
              <w:t>万元，主要用于基本工资福利支出、差旅费、办公费等，占本年总支出</w:t>
            </w:r>
            <w:r>
              <w:rPr>
                <w:rFonts w:hint="eastAsia" w:ascii="仿宋_GB2312" w:hAnsi="仿宋_GB2312" w:eastAsia="仿宋_GB2312" w:cs="仿宋_GB2312"/>
                <w:color w:val="000000"/>
                <w:sz w:val="32"/>
                <w:szCs w:val="32"/>
                <w:lang w:val="en-US" w:eastAsia="zh-CN"/>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万元；上缴上级支出</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万元；经营支出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万元；对附属单位补助支出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s="黑体"/>
                <w:color w:val="000000"/>
                <w:sz w:val="32"/>
                <w:szCs w:val="32"/>
              </w:rPr>
              <w:t>二、部门（单位）整体支出管理及使用情况</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（一）基本支出</w:t>
            </w:r>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年支出合计</w:t>
            </w:r>
            <w:r>
              <w:rPr>
                <w:rFonts w:hint="eastAsia" w:ascii="仿宋_GB2312" w:eastAsia="仿宋_GB2312" w:cs="仿宋_GB2312"/>
                <w:color w:val="000000"/>
                <w:sz w:val="32"/>
                <w:szCs w:val="32"/>
                <w:lang w:val="en-US" w:eastAsia="zh-CN"/>
              </w:rPr>
              <w:t>624</w:t>
            </w:r>
            <w:r>
              <w:rPr>
                <w:rFonts w:hint="eastAsia"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624</w:t>
            </w:r>
            <w:r>
              <w:rPr>
                <w:rFonts w:hint="eastAsia" w:ascii="仿宋_GB2312" w:eastAsia="仿宋_GB2312" w:cs="仿宋_GB2312"/>
                <w:color w:val="000000"/>
                <w:sz w:val="32"/>
                <w:szCs w:val="32"/>
              </w:rPr>
              <w:t>万元，占本年总支出</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hint="eastAsia" w:ascii="仿宋_GB2312" w:hAnsi="仿宋_GB2312" w:eastAsia="仿宋_GB2312" w:cs="仿宋_GB2312"/>
                <w:color w:val="000000"/>
                <w:sz w:val="32"/>
                <w:szCs w:val="32"/>
              </w:rPr>
              <w:t>主要用于基本工资福利支出、差旅费、办公费等</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（二）专项支出</w:t>
            </w:r>
          </w:p>
          <w:p>
            <w:pPr>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、专项资金安排落实、总投入等情况分析</w:t>
            </w:r>
          </w:p>
          <w:p>
            <w:pPr>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、专项资金实际使用情况分析</w:t>
            </w:r>
          </w:p>
          <w:p>
            <w:pPr>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、专项资金管理情况分析</w:t>
            </w:r>
          </w:p>
          <w:p>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s="黑体"/>
                <w:color w:val="000000"/>
                <w:sz w:val="32"/>
                <w:szCs w:val="32"/>
              </w:rPr>
              <w:t>三、部门（单位）专项组织实施情况</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（一）专项组织情况分析（融媒体专项附后）</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（二）专项管理情况分析</w:t>
            </w:r>
            <w:r>
              <w:rPr>
                <w:rFonts w:hint="eastAsia" w:ascii="仿宋_GB2312" w:hAnsi="仿宋_GB2312" w:eastAsia="仿宋_GB2312" w:cs="仿宋_GB2312"/>
                <w:color w:val="000000"/>
                <w:sz w:val="32"/>
                <w:szCs w:val="32"/>
              </w:rPr>
              <w:t>（融媒体专项附后）</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黑体"/>
                <w:sz w:val="32"/>
                <w:szCs w:val="32"/>
              </w:rPr>
              <w:t>四、部门（单位）整体支出绩效情况</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201</w:t>
            </w:r>
            <w:r>
              <w:rPr>
                <w:rFonts w:hint="eastAsia" w:ascii="仿宋_GB2312" w:hAnsi="Times New Roman" w:eastAsia="仿宋_GB2312" w:cs="仿宋_GB2312"/>
                <w:kern w:val="2"/>
                <w:sz w:val="32"/>
                <w:szCs w:val="32"/>
                <w:lang w:val="en-US" w:eastAsia="zh-CN"/>
              </w:rPr>
              <w:t>9</w:t>
            </w:r>
            <w:r>
              <w:rPr>
                <w:rFonts w:hint="eastAsia" w:ascii="仿宋_GB2312" w:hAnsi="Times New Roman" w:eastAsia="仿宋_GB2312" w:cs="仿宋_GB2312"/>
                <w:kern w:val="2"/>
                <w:sz w:val="32"/>
                <w:szCs w:val="32"/>
              </w:rPr>
              <w:t>年，根据年初工作规划和重点性工作，以融媒体中心建设为中心开展工作，较好的完成了年度工作目标。通过加强预算收支管理，不断建立健全内部管理制度，梳理内部管理流程，部门整体支出管理情况得到提升。部门整体支出绩效情况如下：</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（一）经济效益评价</w:t>
            </w:r>
          </w:p>
          <w:p>
            <w:pPr>
              <w:widowControl/>
              <w:spacing w:line="640" w:lineRule="exact"/>
              <w:ind w:firstLine="960" w:firstLineChars="300"/>
              <w:jc w:val="left"/>
              <w:rPr>
                <w:rFonts w:ascii="仿宋_GB2312" w:eastAsia="仿宋_GB2312"/>
                <w:sz w:val="32"/>
                <w:szCs w:val="32"/>
              </w:rPr>
            </w:pPr>
            <w:r>
              <w:rPr>
                <w:rFonts w:ascii="仿宋_GB2312" w:eastAsia="仿宋_GB2312" w:cs="仿宋_GB2312"/>
                <w:sz w:val="32"/>
                <w:szCs w:val="32"/>
              </w:rPr>
              <w:t xml:space="preserve">1. </w:t>
            </w:r>
            <w:r>
              <w:rPr>
                <w:rFonts w:hint="eastAsia" w:ascii="仿宋_GB2312" w:eastAsia="仿宋_GB2312" w:cs="仿宋_GB2312"/>
                <w:sz w:val="32"/>
                <w:szCs w:val="32"/>
              </w:rPr>
              <w:t>预算执行方面，支出总额控制在预算总额以内；</w:t>
            </w:r>
            <w:r>
              <w:rPr>
                <w:rFonts w:ascii="仿宋_GB2312" w:eastAsia="仿宋_GB2312" w:cs="仿宋_GB2312"/>
                <w:sz w:val="32"/>
                <w:szCs w:val="32"/>
              </w:rPr>
              <w:t>201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年度“三公”经费财政拨款支出预算为</w:t>
            </w:r>
            <w:r>
              <w:rPr>
                <w:rFonts w:ascii="仿宋_GB2312" w:eastAsia="仿宋_GB2312" w:cs="仿宋_GB2312"/>
                <w:sz w:val="32"/>
                <w:szCs w:val="32"/>
              </w:rPr>
              <w:t>15</w:t>
            </w:r>
            <w:r>
              <w:rPr>
                <w:rFonts w:hint="eastAsia" w:ascii="仿宋_GB2312" w:eastAsia="仿宋_GB2312" w:cs="仿宋_GB2312"/>
                <w:sz w:val="32"/>
                <w:szCs w:val="32"/>
              </w:rPr>
              <w:t>万元，其中，公务接待费</w:t>
            </w:r>
            <w:r>
              <w:rPr>
                <w:rFonts w:hint="eastAsia" w:ascii="仿宋_GB2312" w:eastAsia="仿宋_GB2312" w:cs="仿宋_GB2312"/>
                <w:sz w:val="32"/>
                <w:szCs w:val="32"/>
                <w:lang w:val="en-US" w:eastAsia="zh-CN"/>
              </w:rPr>
              <w:t>12.1</w:t>
            </w:r>
            <w:r>
              <w:rPr>
                <w:rFonts w:hint="eastAsia" w:ascii="仿宋_GB2312" w:eastAsia="仿宋_GB2312" w:cs="仿宋_GB2312"/>
                <w:sz w:val="32"/>
                <w:szCs w:val="32"/>
              </w:rPr>
              <w:t>万元，公务用车购置及运行费</w:t>
            </w:r>
            <w:r>
              <w:rPr>
                <w:rFonts w:ascii="仿宋_GB2312" w:eastAsia="仿宋_GB2312" w:cs="仿宋_GB2312"/>
                <w:sz w:val="32"/>
                <w:szCs w:val="32"/>
              </w:rPr>
              <w:t>0</w:t>
            </w:r>
            <w:r>
              <w:rPr>
                <w:rFonts w:hint="eastAsia" w:ascii="仿宋_GB2312" w:eastAsia="仿宋_GB2312" w:cs="仿宋_GB2312"/>
                <w:sz w:val="32"/>
                <w:szCs w:val="32"/>
              </w:rPr>
              <w:t>万元（其中，公务用车购置费</w:t>
            </w:r>
            <w:r>
              <w:rPr>
                <w:rFonts w:ascii="仿宋_GB2312" w:eastAsia="仿宋_GB2312" w:cs="仿宋_GB2312"/>
                <w:sz w:val="32"/>
                <w:szCs w:val="32"/>
              </w:rPr>
              <w:t>0</w:t>
            </w:r>
            <w:r>
              <w:rPr>
                <w:rFonts w:hint="eastAsia" w:ascii="仿宋_GB2312" w:eastAsia="仿宋_GB2312" w:cs="仿宋_GB2312"/>
                <w:sz w:val="32"/>
                <w:szCs w:val="32"/>
              </w:rPr>
              <w:t>万元，公务用车运行费</w:t>
            </w:r>
            <w:r>
              <w:rPr>
                <w:rFonts w:ascii="仿宋_GB2312" w:eastAsia="仿宋_GB2312" w:cs="仿宋_GB2312"/>
                <w:sz w:val="32"/>
                <w:szCs w:val="32"/>
              </w:rPr>
              <w:t>0</w:t>
            </w:r>
            <w:r>
              <w:rPr>
                <w:rFonts w:hint="eastAsia" w:ascii="仿宋_GB2312" w:eastAsia="仿宋_GB2312" w:cs="仿宋_GB2312"/>
                <w:sz w:val="32"/>
                <w:szCs w:val="32"/>
              </w:rPr>
              <w:t>万元），因公出国（境）费</w:t>
            </w:r>
            <w:r>
              <w:rPr>
                <w:rFonts w:ascii="仿宋_GB2312" w:eastAsia="仿宋_GB2312" w:cs="仿宋_GB2312"/>
                <w:sz w:val="32"/>
                <w:szCs w:val="32"/>
              </w:rPr>
              <w:t>0</w:t>
            </w:r>
            <w:r>
              <w:rPr>
                <w:rFonts w:hint="eastAsia" w:ascii="仿宋_GB2312" w:eastAsia="仿宋_GB2312" w:cs="仿宋_GB2312"/>
                <w:sz w:val="32"/>
                <w:szCs w:val="32"/>
              </w:rPr>
              <w:t>万元。</w:t>
            </w:r>
            <w:r>
              <w:rPr>
                <w:rFonts w:ascii="仿宋_GB2312" w:eastAsia="仿宋_GB2312" w:cs="仿宋_GB2312"/>
                <w:sz w:val="32"/>
                <w:szCs w:val="32"/>
              </w:rPr>
              <w:t>201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年</w:t>
            </w:r>
            <w:r>
              <w:rPr>
                <w:rFonts w:ascii="仿宋_GB2312" w:eastAsia="仿宋_GB2312"/>
                <w:sz w:val="32"/>
                <w:szCs w:val="32"/>
              </w:rPr>
              <w:t>“</w:t>
            </w:r>
            <w:r>
              <w:rPr>
                <w:rFonts w:hint="eastAsia" w:ascii="仿宋_GB2312" w:eastAsia="仿宋_GB2312" w:cs="仿宋_GB2312"/>
                <w:sz w:val="32"/>
                <w:szCs w:val="32"/>
              </w:rPr>
              <w:t>三公</w:t>
            </w:r>
            <w:r>
              <w:rPr>
                <w:rFonts w:ascii="仿宋_GB2312" w:eastAsia="仿宋_GB2312"/>
                <w:sz w:val="32"/>
                <w:szCs w:val="32"/>
              </w:rPr>
              <w:t>”</w:t>
            </w:r>
            <w:r>
              <w:rPr>
                <w:rFonts w:hint="eastAsia" w:ascii="仿宋_GB2312" w:eastAsia="仿宋_GB2312" w:cs="仿宋_GB2312"/>
                <w:sz w:val="32"/>
                <w:szCs w:val="32"/>
              </w:rPr>
              <w:t>经费预算较</w:t>
            </w:r>
            <w:r>
              <w:rPr>
                <w:rFonts w:ascii="仿宋_GB2312" w:eastAsia="仿宋_GB2312" w:cs="仿宋_GB2312"/>
                <w:sz w:val="32"/>
                <w:szCs w:val="32"/>
              </w:rPr>
              <w:t>201</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年减少</w:t>
            </w:r>
            <w:r>
              <w:rPr>
                <w:rFonts w:ascii="仿宋_GB2312" w:eastAsia="仿宋_GB2312" w:cs="仿宋_GB2312"/>
                <w:sz w:val="32"/>
                <w:szCs w:val="32"/>
              </w:rPr>
              <w:t>2</w:t>
            </w:r>
            <w:r>
              <w:rPr>
                <w:rFonts w:hint="eastAsia" w:ascii="仿宋_GB2312" w:eastAsia="仿宋_GB2312" w:cs="仿宋_GB2312"/>
                <w:sz w:val="32"/>
                <w:szCs w:val="32"/>
                <w:lang w:val="en-US" w:eastAsia="zh-CN"/>
              </w:rPr>
              <w:t>.94</w:t>
            </w:r>
            <w:r>
              <w:rPr>
                <w:rFonts w:hint="eastAsia" w:ascii="仿宋_GB2312" w:eastAsia="仿宋_GB2312" w:cs="仿宋_GB2312"/>
                <w:sz w:val="32"/>
                <w:szCs w:val="32"/>
              </w:rPr>
              <w:t>万元，主要是厉行节约，进一步压缩三公经费。</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、预算管理方面，制度执行总体较为有效。</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、资产管理方面，建立了资产管理制度，定期进行了盘点和资产清理，总体执行较好。</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（二）效率性评价和有效性评价</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预算安排的基本支出保障了正常的工作运转，预算安排的项目支出是非常必要的，在执行上是严格遵守各项财经纪律的，在项目资金的使用上也是放的心的，严守法律底线、纪律底线、道德底线。</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（三）社会公众满意度评价</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201</w:t>
            </w:r>
            <w:r>
              <w:rPr>
                <w:rFonts w:hint="eastAsia" w:ascii="仿宋_GB2312" w:hAnsi="Times New Roman" w:eastAsia="仿宋_GB2312" w:cs="仿宋_GB2312"/>
                <w:kern w:val="2"/>
                <w:sz w:val="32"/>
                <w:szCs w:val="32"/>
                <w:lang w:val="en-US" w:eastAsia="zh-CN"/>
              </w:rPr>
              <w:t>9</w:t>
            </w:r>
            <w:r>
              <w:rPr>
                <w:rFonts w:hint="eastAsia" w:ascii="仿宋_GB2312" w:hAnsi="Times New Roman" w:eastAsia="仿宋_GB2312" w:cs="仿宋_GB2312"/>
                <w:kern w:val="2"/>
                <w:sz w:val="32"/>
                <w:szCs w:val="32"/>
              </w:rPr>
              <w:t>年我台认真贯彻落实党的十九届三中全会精神勤奋工作，创先争优，通过全年不定期的持续高压整治，我县新闻宣传工作取得了不菲的成绩。</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五、存在的主要问题</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1</w:t>
            </w:r>
            <w:r>
              <w:rPr>
                <w:rFonts w:hint="eastAsia" w:ascii="仿宋_GB2312" w:hAnsi="Times New Roman" w:eastAsia="仿宋_GB2312" w:cs="仿宋_GB2312"/>
                <w:kern w:val="2"/>
                <w:sz w:val="32"/>
                <w:szCs w:val="32"/>
              </w:rPr>
              <w:t>、行业管理还比较粗放。</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、财务制度执行力有待加强，资金使用计划有待细化。</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、财政预算资金到位比较迟缓，各项目经费支付不能及时到位。</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六、改进措施和有关建议</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针对上述存在的问题及整体支出管理工作的需要，拟实施的改进措施如下：</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1</w:t>
            </w:r>
            <w:r>
              <w:rPr>
                <w:rFonts w:hint="eastAsia" w:ascii="仿宋_GB2312" w:hAnsi="Times New Roman" w:eastAsia="仿宋_GB2312" w:cs="仿宋_GB2312"/>
                <w:kern w:val="2"/>
                <w:sz w:val="32"/>
                <w:szCs w:val="32"/>
              </w:rPr>
              <w:t>、继续从严控制公务接待费等一般性支出。</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、加强财务管理，严格财务审核。在费用报账支付时，按照预算规定的费用项目和用途进行资金使用审核、列报支付、财务核算，杜绝超支现象的发生。</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、加强项目开展进度的跟踪，开展项目绩效评价，确保项目绩效目标的完成。</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禹山转播台技术机房附属设施</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华容县广播电视台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华容县委宣传部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19</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422"/>
        <w:gridCol w:w="421"/>
        <w:gridCol w:w="1206"/>
        <w:gridCol w:w="341"/>
        <w:gridCol w:w="236"/>
        <w:gridCol w:w="1001"/>
        <w:gridCol w:w="1730"/>
        <w:gridCol w:w="640"/>
        <w:gridCol w:w="986"/>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987" w:type="dxa"/>
            <w:gridSpan w:val="11"/>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2" w:type="dxa"/>
            <w:noWrap w:val="0"/>
            <w:vAlign w:val="center"/>
          </w:tcPr>
          <w:p>
            <w:pPr>
              <w:rPr>
                <w:rFonts w:hint="eastAsia" w:eastAsia="仿宋_GB2312"/>
                <w:sz w:val="24"/>
              </w:rPr>
            </w:pPr>
            <w:r>
              <w:rPr>
                <w:rFonts w:hint="eastAsia" w:eastAsia="仿宋_GB2312"/>
                <w:sz w:val="24"/>
              </w:rPr>
              <w:t>项目负责人</w:t>
            </w:r>
          </w:p>
        </w:tc>
        <w:tc>
          <w:tcPr>
            <w:tcW w:w="3627" w:type="dxa"/>
            <w:gridSpan w:val="6"/>
            <w:noWrap w:val="0"/>
            <w:vAlign w:val="center"/>
          </w:tcPr>
          <w:p>
            <w:pPr>
              <w:rPr>
                <w:rFonts w:hint="default" w:eastAsia="仿宋_GB2312"/>
                <w:sz w:val="24"/>
                <w:lang w:val="en-US" w:eastAsia="zh-CN"/>
              </w:rPr>
            </w:pPr>
            <w:r>
              <w:rPr>
                <w:rFonts w:hint="eastAsia" w:eastAsia="仿宋_GB2312"/>
                <w:sz w:val="24"/>
                <w:lang w:val="en-US" w:eastAsia="zh-CN"/>
              </w:rPr>
              <w:t>胡祥平</w:t>
            </w:r>
          </w:p>
        </w:tc>
        <w:tc>
          <w:tcPr>
            <w:tcW w:w="1730" w:type="dxa"/>
            <w:noWrap w:val="0"/>
            <w:vAlign w:val="center"/>
          </w:tcPr>
          <w:p>
            <w:pPr>
              <w:rPr>
                <w:rFonts w:hint="eastAsia" w:eastAsia="仿宋_GB2312"/>
                <w:sz w:val="24"/>
              </w:rPr>
            </w:pPr>
            <w:r>
              <w:rPr>
                <w:rFonts w:hint="eastAsia" w:eastAsia="仿宋_GB2312"/>
                <w:sz w:val="24"/>
              </w:rPr>
              <w:t>联系电话</w:t>
            </w:r>
          </w:p>
        </w:tc>
        <w:tc>
          <w:tcPr>
            <w:tcW w:w="2188" w:type="dxa"/>
            <w:gridSpan w:val="3"/>
            <w:noWrap w:val="0"/>
            <w:vAlign w:val="center"/>
          </w:tcPr>
          <w:p>
            <w:pPr>
              <w:rPr>
                <w:rFonts w:hint="default" w:eastAsia="仿宋_GB2312"/>
                <w:sz w:val="24"/>
                <w:lang w:val="en-US" w:eastAsia="zh-CN"/>
              </w:rPr>
            </w:pPr>
            <w:r>
              <w:rPr>
                <w:rFonts w:hint="eastAsia" w:eastAsia="仿宋_GB2312"/>
                <w:sz w:val="24"/>
                <w:lang w:val="en-US" w:eastAsia="zh-CN"/>
              </w:rPr>
              <w:t>13007308114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2" w:type="dxa"/>
            <w:noWrap w:val="0"/>
            <w:vAlign w:val="center"/>
          </w:tcPr>
          <w:p>
            <w:pPr>
              <w:rPr>
                <w:rFonts w:hint="eastAsia" w:eastAsia="仿宋_GB2312"/>
                <w:sz w:val="24"/>
              </w:rPr>
            </w:pPr>
            <w:r>
              <w:rPr>
                <w:rFonts w:hint="eastAsia" w:eastAsia="仿宋_GB2312"/>
                <w:sz w:val="24"/>
              </w:rPr>
              <w:t>项目地址</w:t>
            </w:r>
          </w:p>
        </w:tc>
        <w:tc>
          <w:tcPr>
            <w:tcW w:w="3627" w:type="dxa"/>
            <w:gridSpan w:val="6"/>
            <w:noWrap w:val="0"/>
            <w:vAlign w:val="center"/>
          </w:tcPr>
          <w:p>
            <w:pPr>
              <w:rPr>
                <w:rFonts w:hint="default" w:eastAsia="仿宋_GB2312"/>
                <w:sz w:val="24"/>
                <w:lang w:val="en-US" w:eastAsia="zh-CN"/>
              </w:rPr>
            </w:pPr>
            <w:r>
              <w:rPr>
                <w:rFonts w:hint="eastAsia" w:eastAsia="仿宋_GB2312"/>
                <w:sz w:val="24"/>
                <w:lang w:val="en-US" w:eastAsia="zh-CN"/>
              </w:rPr>
              <w:t>华容县禹山镇南竹村禹山转播台</w:t>
            </w:r>
          </w:p>
        </w:tc>
        <w:tc>
          <w:tcPr>
            <w:tcW w:w="1730" w:type="dxa"/>
            <w:noWrap w:val="0"/>
            <w:vAlign w:val="center"/>
          </w:tcPr>
          <w:p>
            <w:pPr>
              <w:rPr>
                <w:rFonts w:hint="eastAsia" w:eastAsia="仿宋_GB2312"/>
                <w:sz w:val="24"/>
              </w:rPr>
            </w:pPr>
            <w:r>
              <w:rPr>
                <w:rFonts w:hint="eastAsia" w:eastAsia="仿宋_GB2312"/>
                <w:sz w:val="24"/>
              </w:rPr>
              <w:t>邮  编</w:t>
            </w:r>
          </w:p>
        </w:tc>
        <w:tc>
          <w:tcPr>
            <w:tcW w:w="2188" w:type="dxa"/>
            <w:gridSpan w:val="3"/>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2" w:type="dxa"/>
            <w:noWrap w:val="0"/>
            <w:vAlign w:val="center"/>
          </w:tcPr>
          <w:p>
            <w:pPr>
              <w:rPr>
                <w:rFonts w:hint="eastAsia" w:eastAsia="仿宋_GB2312"/>
                <w:sz w:val="24"/>
              </w:rPr>
            </w:pPr>
            <w:r>
              <w:rPr>
                <w:rFonts w:hint="eastAsia" w:eastAsia="仿宋_GB2312"/>
                <w:sz w:val="24"/>
              </w:rPr>
              <w:t>项目起止时间</w:t>
            </w:r>
          </w:p>
        </w:tc>
        <w:tc>
          <w:tcPr>
            <w:tcW w:w="7545" w:type="dxa"/>
            <w:gridSpan w:val="10"/>
            <w:noWrap w:val="0"/>
            <w:vAlign w:val="center"/>
          </w:tcPr>
          <w:p>
            <w:pPr>
              <w:ind w:firstLine="1190" w:firstLineChars="496"/>
              <w:rPr>
                <w:rFonts w:hint="eastAsia" w:eastAsia="仿宋_GB2312"/>
                <w:sz w:val="24"/>
              </w:rPr>
            </w:pPr>
            <w:r>
              <w:rPr>
                <w:rFonts w:hint="eastAsia" w:eastAsia="仿宋_GB2312"/>
                <w:sz w:val="24"/>
                <w:lang w:val="en-US" w:eastAsia="zh-CN"/>
              </w:rPr>
              <w:t>2019</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 xml:space="preserve">  2019  </w:t>
            </w:r>
            <w:r>
              <w:rPr>
                <w:rFonts w:hint="eastAsia" w:eastAsia="仿宋_GB2312"/>
                <w:sz w:val="24"/>
              </w:rPr>
              <w:t xml:space="preserve">年 </w:t>
            </w:r>
            <w:r>
              <w:rPr>
                <w:rFonts w:hint="eastAsia" w:eastAsia="仿宋_GB2312"/>
                <w:sz w:val="24"/>
                <w:lang w:val="en-US" w:eastAsia="zh-CN"/>
              </w:rPr>
              <w:t xml:space="preserve">12 </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42"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843"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90.6</w:t>
            </w:r>
          </w:p>
        </w:tc>
        <w:tc>
          <w:tcPr>
            <w:tcW w:w="1206"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1578" w:type="dxa"/>
            <w:gridSpan w:val="3"/>
            <w:tcBorders>
              <w:bottom w:val="single" w:color="auto" w:sz="4" w:space="0"/>
            </w:tcBorders>
            <w:noWrap w:val="0"/>
            <w:vAlign w:val="center"/>
          </w:tcPr>
          <w:p>
            <w:pPr>
              <w:spacing w:line="360" w:lineRule="exact"/>
              <w:jc w:val="both"/>
              <w:rPr>
                <w:rFonts w:hint="default" w:eastAsia="仿宋_GB2312"/>
                <w:sz w:val="24"/>
                <w:lang w:val="en-US" w:eastAsia="zh-CN"/>
              </w:rPr>
            </w:pPr>
            <w:r>
              <w:rPr>
                <w:rFonts w:hint="eastAsia" w:eastAsia="仿宋_GB2312"/>
                <w:sz w:val="24"/>
                <w:lang w:val="en-US" w:eastAsia="zh-CN"/>
              </w:rPr>
              <w:t>90.6</w:t>
            </w:r>
          </w:p>
        </w:tc>
        <w:tc>
          <w:tcPr>
            <w:tcW w:w="173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640" w:type="dxa"/>
            <w:tcBorders>
              <w:bottom w:val="single" w:color="auto" w:sz="4" w:space="0"/>
            </w:tcBorders>
            <w:noWrap w:val="0"/>
            <w:vAlign w:val="center"/>
          </w:tcPr>
          <w:p>
            <w:pPr>
              <w:spacing w:line="400" w:lineRule="exact"/>
              <w:jc w:val="both"/>
              <w:rPr>
                <w:rFonts w:hint="default" w:eastAsia="仿宋_GB2312"/>
                <w:sz w:val="24"/>
                <w:lang w:val="en-US" w:eastAsia="zh-CN"/>
              </w:rPr>
            </w:pPr>
            <w:r>
              <w:rPr>
                <w:rFonts w:hint="eastAsia" w:eastAsia="仿宋_GB2312"/>
                <w:sz w:val="24"/>
                <w:lang w:val="en-US" w:eastAsia="zh-CN"/>
              </w:rPr>
              <w:t>90.6</w:t>
            </w:r>
          </w:p>
        </w:tc>
        <w:tc>
          <w:tcPr>
            <w:tcW w:w="986"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562"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2" w:type="dxa"/>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843" w:type="dxa"/>
            <w:gridSpan w:val="2"/>
            <w:tcBorders>
              <w:bottom w:val="single" w:color="auto" w:sz="4" w:space="0"/>
            </w:tcBorders>
            <w:noWrap w:val="0"/>
            <w:vAlign w:val="center"/>
          </w:tcPr>
          <w:p>
            <w:pPr>
              <w:rPr>
                <w:rFonts w:hint="default" w:eastAsia="仿宋_GB2312"/>
                <w:spacing w:val="-6"/>
                <w:sz w:val="24"/>
                <w:lang w:val="en-US" w:eastAsia="zh-CN"/>
              </w:rPr>
            </w:pPr>
          </w:p>
        </w:tc>
        <w:tc>
          <w:tcPr>
            <w:tcW w:w="1206"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1578" w:type="dxa"/>
            <w:gridSpan w:val="3"/>
            <w:tcBorders>
              <w:bottom w:val="single" w:color="auto" w:sz="4" w:space="0"/>
            </w:tcBorders>
            <w:noWrap w:val="0"/>
            <w:vAlign w:val="center"/>
          </w:tcPr>
          <w:p>
            <w:pPr>
              <w:rPr>
                <w:rFonts w:hint="default" w:eastAsia="仿宋_GB2312"/>
                <w:spacing w:val="-6"/>
                <w:sz w:val="24"/>
                <w:lang w:val="en-US" w:eastAsia="zh-CN"/>
              </w:rPr>
            </w:pPr>
          </w:p>
        </w:tc>
        <w:tc>
          <w:tcPr>
            <w:tcW w:w="173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40" w:type="dxa"/>
            <w:tcBorders>
              <w:bottom w:val="single" w:color="auto" w:sz="4" w:space="0"/>
            </w:tcBorders>
            <w:noWrap w:val="0"/>
            <w:vAlign w:val="center"/>
          </w:tcPr>
          <w:p>
            <w:pPr>
              <w:rPr>
                <w:rFonts w:hint="default" w:eastAsia="仿宋_GB2312"/>
                <w:spacing w:val="-6"/>
                <w:sz w:val="24"/>
                <w:lang w:val="en-US" w:eastAsia="zh-CN"/>
              </w:rPr>
            </w:pPr>
          </w:p>
        </w:tc>
        <w:tc>
          <w:tcPr>
            <w:tcW w:w="986"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562"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2"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43"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90.6</w:t>
            </w:r>
          </w:p>
        </w:tc>
        <w:tc>
          <w:tcPr>
            <w:tcW w:w="1206"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1578"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90.6</w:t>
            </w:r>
          </w:p>
        </w:tc>
        <w:tc>
          <w:tcPr>
            <w:tcW w:w="173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4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90.6</w:t>
            </w:r>
          </w:p>
        </w:tc>
        <w:tc>
          <w:tcPr>
            <w:tcW w:w="986"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562"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2"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43" w:type="dxa"/>
            <w:gridSpan w:val="2"/>
            <w:tcBorders>
              <w:bottom w:val="single" w:color="auto" w:sz="4" w:space="0"/>
            </w:tcBorders>
            <w:noWrap w:val="0"/>
            <w:vAlign w:val="center"/>
          </w:tcPr>
          <w:p>
            <w:pPr>
              <w:rPr>
                <w:rFonts w:hint="eastAsia" w:eastAsia="仿宋_GB2312"/>
                <w:sz w:val="24"/>
              </w:rPr>
            </w:pPr>
          </w:p>
        </w:tc>
        <w:tc>
          <w:tcPr>
            <w:tcW w:w="1206"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1578" w:type="dxa"/>
            <w:gridSpan w:val="3"/>
            <w:tcBorders>
              <w:bottom w:val="single" w:color="auto" w:sz="4" w:space="0"/>
            </w:tcBorders>
            <w:noWrap w:val="0"/>
            <w:vAlign w:val="center"/>
          </w:tcPr>
          <w:p>
            <w:pPr>
              <w:rPr>
                <w:rFonts w:hint="eastAsia" w:eastAsia="仿宋_GB2312"/>
                <w:sz w:val="24"/>
              </w:rPr>
            </w:pPr>
          </w:p>
        </w:tc>
        <w:tc>
          <w:tcPr>
            <w:tcW w:w="173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40" w:type="dxa"/>
            <w:tcBorders>
              <w:bottom w:val="single" w:color="auto" w:sz="4" w:space="0"/>
            </w:tcBorders>
            <w:noWrap w:val="0"/>
            <w:vAlign w:val="center"/>
          </w:tcPr>
          <w:p>
            <w:pPr>
              <w:rPr>
                <w:rFonts w:hint="eastAsia" w:eastAsia="仿宋_GB2312"/>
                <w:sz w:val="24"/>
              </w:rPr>
            </w:pPr>
          </w:p>
        </w:tc>
        <w:tc>
          <w:tcPr>
            <w:tcW w:w="986"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562"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2"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43" w:type="dxa"/>
            <w:gridSpan w:val="2"/>
            <w:tcBorders>
              <w:bottom w:val="single" w:color="auto" w:sz="4" w:space="0"/>
            </w:tcBorders>
            <w:noWrap w:val="0"/>
            <w:vAlign w:val="center"/>
          </w:tcPr>
          <w:p>
            <w:pPr>
              <w:rPr>
                <w:rFonts w:hint="default" w:eastAsia="仿宋_GB2312"/>
                <w:sz w:val="24"/>
                <w:lang w:val="en-US" w:eastAsia="zh-CN"/>
              </w:rPr>
            </w:pPr>
          </w:p>
        </w:tc>
        <w:tc>
          <w:tcPr>
            <w:tcW w:w="1206"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1578" w:type="dxa"/>
            <w:gridSpan w:val="3"/>
            <w:tcBorders>
              <w:bottom w:val="single" w:color="auto" w:sz="4" w:space="0"/>
            </w:tcBorders>
            <w:noWrap w:val="0"/>
            <w:vAlign w:val="center"/>
          </w:tcPr>
          <w:p>
            <w:pPr>
              <w:rPr>
                <w:rFonts w:hint="default" w:eastAsia="仿宋_GB2312"/>
                <w:sz w:val="24"/>
                <w:lang w:val="en-US" w:eastAsia="zh-CN"/>
              </w:rPr>
            </w:pPr>
          </w:p>
        </w:tc>
        <w:tc>
          <w:tcPr>
            <w:tcW w:w="173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40" w:type="dxa"/>
            <w:tcBorders>
              <w:bottom w:val="single" w:color="auto" w:sz="4" w:space="0"/>
            </w:tcBorders>
            <w:noWrap w:val="0"/>
            <w:vAlign w:val="center"/>
          </w:tcPr>
          <w:p>
            <w:pPr>
              <w:rPr>
                <w:rFonts w:hint="default" w:eastAsia="仿宋_GB2312"/>
                <w:sz w:val="24"/>
                <w:lang w:val="en-US" w:eastAsia="zh-CN"/>
              </w:rPr>
            </w:pPr>
          </w:p>
        </w:tc>
        <w:tc>
          <w:tcPr>
            <w:tcW w:w="986"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562"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2"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43" w:type="dxa"/>
            <w:gridSpan w:val="2"/>
            <w:tcBorders>
              <w:bottom w:val="single" w:color="auto" w:sz="4" w:space="0"/>
            </w:tcBorders>
            <w:noWrap w:val="0"/>
            <w:vAlign w:val="center"/>
          </w:tcPr>
          <w:p>
            <w:pPr>
              <w:rPr>
                <w:rFonts w:hint="eastAsia" w:eastAsia="仿宋_GB2312"/>
                <w:sz w:val="24"/>
              </w:rPr>
            </w:pPr>
          </w:p>
        </w:tc>
        <w:tc>
          <w:tcPr>
            <w:tcW w:w="1206"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1578" w:type="dxa"/>
            <w:gridSpan w:val="3"/>
            <w:tcBorders>
              <w:bottom w:val="single" w:color="auto" w:sz="4" w:space="0"/>
            </w:tcBorders>
            <w:noWrap w:val="0"/>
            <w:vAlign w:val="center"/>
          </w:tcPr>
          <w:p>
            <w:pPr>
              <w:rPr>
                <w:rFonts w:hint="eastAsia" w:eastAsia="仿宋_GB2312"/>
                <w:sz w:val="24"/>
              </w:rPr>
            </w:pPr>
          </w:p>
        </w:tc>
        <w:tc>
          <w:tcPr>
            <w:tcW w:w="173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40" w:type="dxa"/>
            <w:tcBorders>
              <w:bottom w:val="single" w:color="auto" w:sz="4" w:space="0"/>
            </w:tcBorders>
            <w:noWrap w:val="0"/>
            <w:vAlign w:val="center"/>
          </w:tcPr>
          <w:p>
            <w:pPr>
              <w:rPr>
                <w:rFonts w:hint="eastAsia" w:eastAsia="仿宋_GB2312"/>
                <w:sz w:val="24"/>
              </w:rPr>
            </w:pPr>
          </w:p>
        </w:tc>
        <w:tc>
          <w:tcPr>
            <w:tcW w:w="986"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562"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jc w:val="center"/>
        </w:trPr>
        <w:tc>
          <w:tcPr>
            <w:tcW w:w="8987" w:type="dxa"/>
            <w:gridSpan w:val="11"/>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547"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967"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188"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巡逻路</w:t>
            </w:r>
          </w:p>
        </w:tc>
        <w:tc>
          <w:tcPr>
            <w:tcW w:w="1547"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10.78</w:t>
            </w:r>
          </w:p>
        </w:tc>
        <w:tc>
          <w:tcPr>
            <w:tcW w:w="2967"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2月42号凭证</w:t>
            </w: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内围墙</w:t>
            </w:r>
          </w:p>
        </w:tc>
        <w:tc>
          <w:tcPr>
            <w:tcW w:w="1547"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4.89</w:t>
            </w:r>
          </w:p>
        </w:tc>
        <w:tc>
          <w:tcPr>
            <w:tcW w:w="2967"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7月29号凭证</w:t>
            </w: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机房改造</w:t>
            </w:r>
          </w:p>
        </w:tc>
        <w:tc>
          <w:tcPr>
            <w:tcW w:w="1547"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25.16</w:t>
            </w:r>
          </w:p>
        </w:tc>
        <w:tc>
          <w:tcPr>
            <w:tcW w:w="2967"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5月19号凭证</w:t>
            </w: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储藏室建设</w:t>
            </w:r>
          </w:p>
        </w:tc>
        <w:tc>
          <w:tcPr>
            <w:tcW w:w="1547"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4.94</w:t>
            </w:r>
          </w:p>
        </w:tc>
        <w:tc>
          <w:tcPr>
            <w:tcW w:w="2967"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5月25号凭证</w:t>
            </w: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外围墙</w:t>
            </w:r>
          </w:p>
        </w:tc>
        <w:tc>
          <w:tcPr>
            <w:tcW w:w="1547"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4.76</w:t>
            </w:r>
          </w:p>
        </w:tc>
        <w:tc>
          <w:tcPr>
            <w:tcW w:w="2967"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7月28号凭证</w:t>
            </w: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禹山散水沟、道路硬化工程</w:t>
            </w:r>
          </w:p>
        </w:tc>
        <w:tc>
          <w:tcPr>
            <w:tcW w:w="1547"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32.55</w:t>
            </w:r>
          </w:p>
        </w:tc>
        <w:tc>
          <w:tcPr>
            <w:tcW w:w="2967"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9月22号凭证</w:t>
            </w: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上山公路路灯安装</w:t>
            </w:r>
          </w:p>
        </w:tc>
        <w:tc>
          <w:tcPr>
            <w:tcW w:w="1547"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4.83</w:t>
            </w:r>
          </w:p>
        </w:tc>
        <w:tc>
          <w:tcPr>
            <w:tcW w:w="2967"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7月27号凭证</w:t>
            </w: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水管安装</w:t>
            </w:r>
          </w:p>
        </w:tc>
        <w:tc>
          <w:tcPr>
            <w:tcW w:w="1547"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3.30</w:t>
            </w:r>
          </w:p>
        </w:tc>
        <w:tc>
          <w:tcPr>
            <w:tcW w:w="2967"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5月24号凭证</w:t>
            </w: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5" w:type="dxa"/>
            <w:gridSpan w:val="3"/>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547"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90.6</w:t>
            </w:r>
          </w:p>
        </w:tc>
        <w:tc>
          <w:tcPr>
            <w:tcW w:w="2967" w:type="dxa"/>
            <w:gridSpan w:val="3"/>
            <w:tcBorders>
              <w:bottom w:val="single" w:color="auto" w:sz="4" w:space="0"/>
            </w:tcBorders>
            <w:noWrap w:val="0"/>
            <w:vAlign w:val="center"/>
          </w:tcPr>
          <w:p>
            <w:pPr>
              <w:jc w:val="center"/>
              <w:rPr>
                <w:rFonts w:hint="eastAsia" w:eastAsia="仿宋_GB2312"/>
                <w:b/>
                <w:sz w:val="24"/>
              </w:rPr>
            </w:pPr>
          </w:p>
        </w:tc>
        <w:tc>
          <w:tcPr>
            <w:tcW w:w="2188" w:type="dxa"/>
            <w:gridSpan w:val="3"/>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其中还有部分质保金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8987" w:type="dxa"/>
            <w:gridSpan w:val="11"/>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2"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357" w:type="dxa"/>
            <w:gridSpan w:val="7"/>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188"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42" w:type="dxa"/>
            <w:vMerge w:val="continue"/>
            <w:tcBorders>
              <w:bottom w:val="single" w:color="auto" w:sz="4" w:space="0"/>
            </w:tcBorders>
            <w:noWrap w:val="0"/>
            <w:vAlign w:val="center"/>
          </w:tcPr>
          <w:p>
            <w:pPr>
              <w:jc w:val="center"/>
              <w:rPr>
                <w:rFonts w:hint="eastAsia" w:eastAsia="仿宋_GB2312"/>
                <w:b/>
                <w:sz w:val="24"/>
              </w:rPr>
            </w:pPr>
          </w:p>
        </w:tc>
        <w:tc>
          <w:tcPr>
            <w:tcW w:w="5357" w:type="dxa"/>
            <w:gridSpan w:val="7"/>
            <w:tcBorders>
              <w:bottom w:val="single" w:color="auto" w:sz="4" w:space="0"/>
            </w:tcBorders>
            <w:noWrap w:val="0"/>
            <w:vAlign w:val="center"/>
          </w:tcPr>
          <w:p>
            <w:pPr>
              <w:jc w:val="left"/>
              <w:rPr>
                <w:rFonts w:hint="default" w:ascii="Times New Roman" w:hAnsi="Times New Roman" w:eastAsia="仿宋_GB2312" w:cs="Times New Roman"/>
                <w:b/>
                <w:kern w:val="2"/>
                <w:sz w:val="24"/>
                <w:szCs w:val="24"/>
                <w:lang w:val="en-US" w:eastAsia="zh-CN" w:bidi="ar-SA"/>
              </w:rPr>
            </w:pPr>
            <w:r>
              <w:rPr>
                <w:rFonts w:hint="eastAsia" w:ascii="仿宋" w:hAnsi="仿宋" w:eastAsia="仿宋" w:cs="仿宋"/>
                <w:sz w:val="24"/>
                <w:szCs w:val="24"/>
              </w:rPr>
              <w:t>禹山转播台建起“内围墙、外围栏、消防路、监控器和巡逻道”五道立体防线，保证了我县媒体在信息发布、文化服务上的安全。</w:t>
            </w:r>
          </w:p>
        </w:tc>
        <w:tc>
          <w:tcPr>
            <w:tcW w:w="2188" w:type="dxa"/>
            <w:gridSpan w:val="3"/>
            <w:tcBorders>
              <w:bottom w:val="single" w:color="auto" w:sz="4" w:space="0"/>
            </w:tcBorders>
            <w:noWrap w:val="0"/>
            <w:vAlign w:val="center"/>
          </w:tcPr>
          <w:p>
            <w:pPr>
              <w:spacing w:line="400" w:lineRule="exact"/>
              <w:jc w:val="center"/>
              <w:rPr>
                <w:rFonts w:hint="default" w:ascii="Times New Roman" w:hAnsi="Times New Roman" w:eastAsia="仿宋_GB2312" w:cs="Times New Roman"/>
                <w:b/>
                <w:kern w:val="2"/>
                <w:sz w:val="24"/>
                <w:szCs w:val="24"/>
                <w:lang w:val="en-US" w:eastAsia="zh-CN" w:bidi="ar-SA"/>
              </w:rPr>
            </w:pPr>
            <w:r>
              <w:rPr>
                <w:rFonts w:hint="eastAsia" w:eastAsia="仿宋_GB2312" w:cs="Times New Roman"/>
                <w:b/>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42"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843" w:type="dxa"/>
            <w:gridSpan w:val="2"/>
            <w:noWrap w:val="0"/>
            <w:vAlign w:val="center"/>
          </w:tcPr>
          <w:p>
            <w:pPr>
              <w:jc w:val="center"/>
              <w:rPr>
                <w:rFonts w:hint="eastAsia" w:eastAsia="仿宋_GB2312"/>
                <w:sz w:val="24"/>
              </w:rPr>
            </w:pPr>
            <w:r>
              <w:rPr>
                <w:rFonts w:hint="eastAsia" w:eastAsia="仿宋_GB2312"/>
                <w:sz w:val="24"/>
              </w:rPr>
              <w:t>一级指标</w:t>
            </w:r>
          </w:p>
        </w:tc>
        <w:tc>
          <w:tcPr>
            <w:tcW w:w="1547"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37"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73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188"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restart"/>
            <w:noWrap w:val="0"/>
            <w:vAlign w:val="center"/>
          </w:tcPr>
          <w:p>
            <w:pPr>
              <w:jc w:val="center"/>
              <w:rPr>
                <w:rFonts w:hint="eastAsia" w:eastAsia="仿宋_GB2312"/>
                <w:sz w:val="24"/>
              </w:rPr>
            </w:pPr>
            <w:r>
              <w:rPr>
                <w:rFonts w:hint="eastAsia" w:eastAsia="仿宋_GB2312"/>
                <w:sz w:val="24"/>
              </w:rPr>
              <w:t>项目产出指标</w:t>
            </w:r>
          </w:p>
        </w:tc>
        <w:tc>
          <w:tcPr>
            <w:tcW w:w="1547"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37"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巡逻路</w:t>
            </w:r>
          </w:p>
        </w:tc>
        <w:tc>
          <w:tcPr>
            <w:tcW w:w="1730" w:type="dxa"/>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10.78</w:t>
            </w:r>
          </w:p>
        </w:tc>
        <w:tc>
          <w:tcPr>
            <w:tcW w:w="2188"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cs="Times New Roman"/>
                <w:b/>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内围墙</w:t>
            </w:r>
          </w:p>
        </w:tc>
        <w:tc>
          <w:tcPr>
            <w:tcW w:w="1730" w:type="dxa"/>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4.89</w:t>
            </w:r>
          </w:p>
        </w:tc>
        <w:tc>
          <w:tcPr>
            <w:tcW w:w="2188" w:type="dxa"/>
            <w:gridSpan w:val="3"/>
            <w:tcBorders>
              <w:bottom w:val="single" w:color="auto" w:sz="4" w:space="0"/>
            </w:tcBorders>
            <w:noWrap w:val="0"/>
            <w:vAlign w:val="center"/>
          </w:tcPr>
          <w:p>
            <w:pPr>
              <w:jc w:val="center"/>
              <w:rPr>
                <w:rFonts w:hint="eastAsia" w:eastAsia="仿宋_GB2312"/>
                <w:sz w:val="24"/>
              </w:rPr>
            </w:pPr>
            <w:r>
              <w:rPr>
                <w:rFonts w:hint="eastAsia" w:eastAsia="仿宋_GB2312" w:cs="Times New Roman"/>
                <w:b/>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机房改造</w:t>
            </w:r>
          </w:p>
        </w:tc>
        <w:tc>
          <w:tcPr>
            <w:tcW w:w="1730" w:type="dxa"/>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25.16</w:t>
            </w:r>
          </w:p>
        </w:tc>
        <w:tc>
          <w:tcPr>
            <w:tcW w:w="2188" w:type="dxa"/>
            <w:gridSpan w:val="3"/>
            <w:tcBorders>
              <w:bottom w:val="single" w:color="auto" w:sz="4" w:space="0"/>
            </w:tcBorders>
            <w:noWrap w:val="0"/>
            <w:vAlign w:val="center"/>
          </w:tcPr>
          <w:p>
            <w:pPr>
              <w:jc w:val="center"/>
              <w:rPr>
                <w:rFonts w:hint="eastAsia" w:eastAsia="仿宋_GB2312"/>
                <w:sz w:val="24"/>
              </w:rPr>
            </w:pPr>
            <w:r>
              <w:rPr>
                <w:rFonts w:hint="eastAsia" w:eastAsia="仿宋_GB2312" w:cs="Times New Roman"/>
                <w:b/>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储藏室建设</w:t>
            </w:r>
          </w:p>
        </w:tc>
        <w:tc>
          <w:tcPr>
            <w:tcW w:w="1730" w:type="dxa"/>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4.94</w:t>
            </w:r>
          </w:p>
        </w:tc>
        <w:tc>
          <w:tcPr>
            <w:tcW w:w="2188" w:type="dxa"/>
            <w:gridSpan w:val="3"/>
            <w:tcBorders>
              <w:bottom w:val="single" w:color="auto" w:sz="4" w:space="0"/>
            </w:tcBorders>
            <w:noWrap w:val="0"/>
            <w:vAlign w:val="center"/>
          </w:tcPr>
          <w:p>
            <w:pPr>
              <w:jc w:val="center"/>
              <w:rPr>
                <w:rFonts w:hint="eastAsia" w:eastAsia="仿宋_GB2312"/>
                <w:sz w:val="24"/>
              </w:rPr>
            </w:pPr>
            <w:r>
              <w:rPr>
                <w:rFonts w:hint="eastAsia" w:eastAsia="仿宋_GB2312" w:cs="Times New Roman"/>
                <w:b/>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外围墙</w:t>
            </w:r>
          </w:p>
        </w:tc>
        <w:tc>
          <w:tcPr>
            <w:tcW w:w="1730" w:type="dxa"/>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4.76</w:t>
            </w:r>
          </w:p>
        </w:tc>
        <w:tc>
          <w:tcPr>
            <w:tcW w:w="2188" w:type="dxa"/>
            <w:gridSpan w:val="3"/>
            <w:tcBorders>
              <w:bottom w:val="single" w:color="auto" w:sz="4" w:space="0"/>
            </w:tcBorders>
            <w:noWrap w:val="0"/>
            <w:vAlign w:val="center"/>
          </w:tcPr>
          <w:p>
            <w:pPr>
              <w:jc w:val="center"/>
              <w:rPr>
                <w:rFonts w:hint="eastAsia" w:eastAsia="仿宋_GB2312"/>
                <w:sz w:val="24"/>
              </w:rPr>
            </w:pPr>
            <w:r>
              <w:rPr>
                <w:rFonts w:hint="eastAsia" w:eastAsia="仿宋_GB2312" w:cs="Times New Roman"/>
                <w:b/>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禹山散水沟、道路硬化工程</w:t>
            </w:r>
          </w:p>
        </w:tc>
        <w:tc>
          <w:tcPr>
            <w:tcW w:w="1730" w:type="dxa"/>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32.55</w:t>
            </w:r>
          </w:p>
        </w:tc>
        <w:tc>
          <w:tcPr>
            <w:tcW w:w="2188" w:type="dxa"/>
            <w:gridSpan w:val="3"/>
            <w:tcBorders>
              <w:bottom w:val="single" w:color="auto" w:sz="4" w:space="0"/>
            </w:tcBorders>
            <w:noWrap w:val="0"/>
            <w:vAlign w:val="center"/>
          </w:tcPr>
          <w:p>
            <w:pPr>
              <w:jc w:val="center"/>
              <w:rPr>
                <w:rFonts w:hint="eastAsia" w:eastAsia="仿宋_GB2312"/>
                <w:sz w:val="24"/>
              </w:rPr>
            </w:pPr>
            <w:r>
              <w:rPr>
                <w:rFonts w:hint="eastAsia" w:eastAsia="仿宋_GB2312" w:cs="Times New Roman"/>
                <w:b/>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上山公路路灯安装</w:t>
            </w:r>
          </w:p>
        </w:tc>
        <w:tc>
          <w:tcPr>
            <w:tcW w:w="1730" w:type="dxa"/>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4.83</w:t>
            </w:r>
          </w:p>
        </w:tc>
        <w:tc>
          <w:tcPr>
            <w:tcW w:w="2188" w:type="dxa"/>
            <w:gridSpan w:val="3"/>
            <w:tcBorders>
              <w:bottom w:val="single" w:color="auto" w:sz="4" w:space="0"/>
            </w:tcBorders>
            <w:noWrap w:val="0"/>
            <w:vAlign w:val="center"/>
          </w:tcPr>
          <w:p>
            <w:pPr>
              <w:jc w:val="center"/>
              <w:rPr>
                <w:rFonts w:hint="eastAsia" w:eastAsia="仿宋_GB2312"/>
                <w:sz w:val="24"/>
              </w:rPr>
            </w:pPr>
            <w:r>
              <w:rPr>
                <w:rFonts w:hint="eastAsia" w:eastAsia="仿宋_GB2312" w:cs="Times New Roman"/>
                <w:b/>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水管安装</w:t>
            </w:r>
          </w:p>
        </w:tc>
        <w:tc>
          <w:tcPr>
            <w:tcW w:w="1730" w:type="dxa"/>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3.30</w:t>
            </w:r>
          </w:p>
        </w:tc>
        <w:tc>
          <w:tcPr>
            <w:tcW w:w="2188" w:type="dxa"/>
            <w:gridSpan w:val="3"/>
            <w:tcBorders>
              <w:bottom w:val="single" w:color="auto" w:sz="4" w:space="0"/>
            </w:tcBorders>
            <w:noWrap w:val="0"/>
            <w:vAlign w:val="center"/>
          </w:tcPr>
          <w:p>
            <w:pPr>
              <w:jc w:val="center"/>
              <w:rPr>
                <w:rFonts w:hint="eastAsia" w:eastAsia="仿宋_GB2312"/>
                <w:sz w:val="24"/>
              </w:rPr>
            </w:pPr>
            <w:r>
              <w:rPr>
                <w:rFonts w:hint="eastAsia" w:eastAsia="仿宋_GB2312" w:cs="Times New Roman"/>
                <w:b/>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37"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730" w:type="dxa"/>
            <w:tcBorders>
              <w:bottom w:val="single" w:color="auto" w:sz="4" w:space="0"/>
            </w:tcBorders>
            <w:noWrap w:val="0"/>
            <w:vAlign w:val="center"/>
          </w:tcPr>
          <w:p>
            <w:pPr>
              <w:jc w:val="center"/>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730" w:type="dxa"/>
            <w:tcBorders>
              <w:bottom w:val="single" w:color="auto" w:sz="4" w:space="0"/>
            </w:tcBorders>
            <w:noWrap w:val="0"/>
            <w:vAlign w:val="center"/>
          </w:tcPr>
          <w:p>
            <w:pPr>
              <w:jc w:val="center"/>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37" w:type="dxa"/>
            <w:gridSpan w:val="2"/>
            <w:tcBorders>
              <w:bottom w:val="single" w:color="auto" w:sz="4" w:space="0"/>
            </w:tcBorders>
            <w:noWrap w:val="0"/>
            <w:vAlign w:val="center"/>
          </w:tcPr>
          <w:p>
            <w:pPr>
              <w:spacing w:line="360" w:lineRule="exact"/>
              <w:jc w:val="left"/>
              <w:rPr>
                <w:rFonts w:hint="default" w:eastAsia="仿宋_GB2312"/>
                <w:sz w:val="18"/>
                <w:szCs w:val="18"/>
                <w:lang w:val="en-US" w:eastAsia="zh-CN"/>
              </w:rPr>
            </w:pPr>
          </w:p>
        </w:tc>
        <w:tc>
          <w:tcPr>
            <w:tcW w:w="1730" w:type="dxa"/>
            <w:tcBorders>
              <w:bottom w:val="single" w:color="auto" w:sz="4" w:space="0"/>
            </w:tcBorders>
            <w:noWrap w:val="0"/>
            <w:vAlign w:val="center"/>
          </w:tcPr>
          <w:p>
            <w:pPr>
              <w:jc w:val="center"/>
              <w:rPr>
                <w:rFonts w:hint="eastAsia" w:eastAsia="仿宋_GB2312"/>
                <w:sz w:val="18"/>
                <w:szCs w:val="18"/>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spacing w:line="360" w:lineRule="exact"/>
              <w:jc w:val="center"/>
              <w:rPr>
                <w:rFonts w:hint="eastAsia" w:eastAsia="仿宋_GB2312"/>
                <w:sz w:val="18"/>
                <w:szCs w:val="18"/>
              </w:rPr>
            </w:pPr>
          </w:p>
        </w:tc>
        <w:tc>
          <w:tcPr>
            <w:tcW w:w="1730" w:type="dxa"/>
            <w:tcBorders>
              <w:bottom w:val="single" w:color="auto" w:sz="4" w:space="0"/>
            </w:tcBorders>
            <w:noWrap w:val="0"/>
            <w:vAlign w:val="center"/>
          </w:tcPr>
          <w:p>
            <w:pPr>
              <w:jc w:val="center"/>
              <w:rPr>
                <w:rFonts w:hint="eastAsia" w:eastAsia="仿宋_GB2312"/>
                <w:sz w:val="18"/>
                <w:szCs w:val="18"/>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37"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730" w:type="dxa"/>
            <w:tcBorders>
              <w:bottom w:val="single" w:color="auto" w:sz="4" w:space="0"/>
            </w:tcBorders>
            <w:noWrap w:val="0"/>
            <w:vAlign w:val="center"/>
          </w:tcPr>
          <w:p>
            <w:pPr>
              <w:jc w:val="center"/>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730" w:type="dxa"/>
            <w:tcBorders>
              <w:bottom w:val="single" w:color="auto" w:sz="4" w:space="0"/>
            </w:tcBorders>
            <w:noWrap w:val="0"/>
            <w:vAlign w:val="center"/>
          </w:tcPr>
          <w:p>
            <w:pPr>
              <w:jc w:val="center"/>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restart"/>
            <w:noWrap w:val="0"/>
            <w:vAlign w:val="center"/>
          </w:tcPr>
          <w:p>
            <w:pPr>
              <w:jc w:val="center"/>
              <w:rPr>
                <w:rFonts w:hint="eastAsia" w:eastAsia="仿宋_GB2312"/>
                <w:sz w:val="24"/>
              </w:rPr>
            </w:pPr>
            <w:r>
              <w:rPr>
                <w:rFonts w:hint="eastAsia" w:eastAsia="仿宋_GB2312"/>
                <w:sz w:val="24"/>
              </w:rPr>
              <w:t>项目效益指标</w:t>
            </w:r>
          </w:p>
        </w:tc>
        <w:tc>
          <w:tcPr>
            <w:tcW w:w="1547"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37"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730" w:type="dxa"/>
            <w:tcBorders>
              <w:bottom w:val="single" w:color="auto" w:sz="4" w:space="0"/>
            </w:tcBorders>
            <w:noWrap w:val="0"/>
            <w:vAlign w:val="center"/>
          </w:tcPr>
          <w:p>
            <w:pPr>
              <w:jc w:val="center"/>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730" w:type="dxa"/>
            <w:tcBorders>
              <w:bottom w:val="single" w:color="auto" w:sz="4" w:space="0"/>
            </w:tcBorders>
            <w:noWrap w:val="0"/>
            <w:vAlign w:val="center"/>
          </w:tcPr>
          <w:p>
            <w:pPr>
              <w:jc w:val="center"/>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37" w:type="dxa"/>
            <w:gridSpan w:val="2"/>
            <w:vMerge w:val="restart"/>
            <w:noWrap w:val="0"/>
            <w:vAlign w:val="center"/>
          </w:tcPr>
          <w:p>
            <w:pPr>
              <w:spacing w:line="360" w:lineRule="exact"/>
              <w:jc w:val="both"/>
              <w:rPr>
                <w:rFonts w:hint="default" w:eastAsia="仿宋_GB2312"/>
                <w:sz w:val="10"/>
                <w:szCs w:val="10"/>
                <w:lang w:val="en-US" w:eastAsia="zh-CN"/>
              </w:rPr>
            </w:pPr>
            <w:r>
              <w:rPr>
                <w:rFonts w:hint="eastAsia" w:eastAsia="仿宋_GB2312"/>
                <w:sz w:val="21"/>
                <w:szCs w:val="21"/>
                <w:lang w:val="en-US" w:eastAsia="zh-CN"/>
              </w:rPr>
              <w:t>确保全县电视业务安全播出</w:t>
            </w:r>
          </w:p>
        </w:tc>
        <w:tc>
          <w:tcPr>
            <w:tcW w:w="1730" w:type="dxa"/>
            <w:tcBorders>
              <w:bottom w:val="single" w:color="auto" w:sz="4" w:space="0"/>
            </w:tcBorders>
            <w:noWrap w:val="0"/>
            <w:vAlign w:val="center"/>
          </w:tcPr>
          <w:p>
            <w:pPr>
              <w:jc w:val="both"/>
              <w:rPr>
                <w:rFonts w:hint="eastAsia" w:eastAsia="仿宋_GB2312"/>
                <w:sz w:val="18"/>
                <w:szCs w:val="18"/>
              </w:rPr>
            </w:pPr>
          </w:p>
        </w:tc>
        <w:tc>
          <w:tcPr>
            <w:tcW w:w="2188"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vMerge w:val="continue"/>
            <w:tcBorders>
              <w:bottom w:val="single" w:color="auto" w:sz="4" w:space="0"/>
            </w:tcBorders>
            <w:noWrap w:val="0"/>
            <w:vAlign w:val="center"/>
          </w:tcPr>
          <w:p>
            <w:pPr>
              <w:spacing w:line="360" w:lineRule="exact"/>
              <w:jc w:val="both"/>
              <w:rPr>
                <w:rFonts w:hint="eastAsia" w:eastAsia="仿宋_GB2312"/>
                <w:sz w:val="10"/>
                <w:szCs w:val="10"/>
              </w:rPr>
            </w:pPr>
          </w:p>
        </w:tc>
        <w:tc>
          <w:tcPr>
            <w:tcW w:w="1730" w:type="dxa"/>
            <w:tcBorders>
              <w:bottom w:val="single" w:color="auto" w:sz="4" w:space="0"/>
            </w:tcBorders>
            <w:noWrap w:val="0"/>
            <w:vAlign w:val="center"/>
          </w:tcPr>
          <w:p>
            <w:pPr>
              <w:jc w:val="both"/>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37" w:type="dxa"/>
            <w:gridSpan w:val="2"/>
            <w:tcBorders>
              <w:bottom w:val="single" w:color="auto" w:sz="4" w:space="0"/>
            </w:tcBorders>
            <w:noWrap w:val="0"/>
            <w:vAlign w:val="center"/>
          </w:tcPr>
          <w:p>
            <w:pPr>
              <w:spacing w:line="360" w:lineRule="exact"/>
              <w:jc w:val="both"/>
              <w:rPr>
                <w:rFonts w:hint="eastAsia" w:eastAsia="仿宋_GB2312"/>
                <w:sz w:val="10"/>
                <w:szCs w:val="10"/>
              </w:rPr>
            </w:pPr>
          </w:p>
        </w:tc>
        <w:tc>
          <w:tcPr>
            <w:tcW w:w="1730" w:type="dxa"/>
            <w:tcBorders>
              <w:bottom w:val="single" w:color="auto" w:sz="4" w:space="0"/>
            </w:tcBorders>
            <w:noWrap w:val="0"/>
            <w:vAlign w:val="center"/>
          </w:tcPr>
          <w:p>
            <w:pPr>
              <w:jc w:val="both"/>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spacing w:line="360" w:lineRule="exact"/>
              <w:jc w:val="center"/>
              <w:rPr>
                <w:rFonts w:hint="eastAsia" w:eastAsia="仿宋_GB2312"/>
                <w:sz w:val="10"/>
                <w:szCs w:val="10"/>
              </w:rPr>
            </w:pPr>
          </w:p>
        </w:tc>
        <w:tc>
          <w:tcPr>
            <w:tcW w:w="1730" w:type="dxa"/>
            <w:tcBorders>
              <w:bottom w:val="single" w:color="auto" w:sz="4" w:space="0"/>
            </w:tcBorders>
            <w:noWrap w:val="0"/>
            <w:vAlign w:val="center"/>
          </w:tcPr>
          <w:p>
            <w:pPr>
              <w:jc w:val="center"/>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37"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730" w:type="dxa"/>
            <w:tcBorders>
              <w:bottom w:val="single" w:color="auto" w:sz="4" w:space="0"/>
            </w:tcBorders>
            <w:noWrap w:val="0"/>
            <w:vAlign w:val="center"/>
          </w:tcPr>
          <w:p>
            <w:pPr>
              <w:jc w:val="center"/>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42" w:type="dxa"/>
            <w:vMerge w:val="continue"/>
            <w:noWrap w:val="0"/>
            <w:vAlign w:val="center"/>
          </w:tcPr>
          <w:p>
            <w:pPr>
              <w:jc w:val="center"/>
              <w:rPr>
                <w:rFonts w:hint="eastAsia" w:eastAsia="仿宋_GB2312"/>
                <w:sz w:val="24"/>
              </w:rPr>
            </w:pPr>
          </w:p>
        </w:tc>
        <w:tc>
          <w:tcPr>
            <w:tcW w:w="843" w:type="dxa"/>
            <w:gridSpan w:val="2"/>
            <w:vMerge w:val="continue"/>
            <w:noWrap w:val="0"/>
            <w:vAlign w:val="center"/>
          </w:tcPr>
          <w:p>
            <w:pPr>
              <w:jc w:val="center"/>
              <w:rPr>
                <w:rFonts w:hint="eastAsia" w:eastAsia="仿宋_GB2312"/>
                <w:sz w:val="24"/>
              </w:rPr>
            </w:pPr>
          </w:p>
        </w:tc>
        <w:tc>
          <w:tcPr>
            <w:tcW w:w="1547" w:type="dxa"/>
            <w:gridSpan w:val="2"/>
            <w:vMerge w:val="continue"/>
            <w:noWrap w:val="0"/>
            <w:vAlign w:val="center"/>
          </w:tcPr>
          <w:p>
            <w:pPr>
              <w:spacing w:line="360" w:lineRule="exact"/>
              <w:jc w:val="center"/>
              <w:rPr>
                <w:rFonts w:hint="eastAsia" w:eastAsia="仿宋_GB2312"/>
                <w:sz w:val="24"/>
              </w:rPr>
            </w:pPr>
          </w:p>
        </w:tc>
        <w:tc>
          <w:tcPr>
            <w:tcW w:w="1237"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730" w:type="dxa"/>
            <w:tcBorders>
              <w:bottom w:val="single" w:color="auto" w:sz="4" w:space="0"/>
            </w:tcBorders>
            <w:noWrap w:val="0"/>
            <w:vAlign w:val="center"/>
          </w:tcPr>
          <w:p>
            <w:pPr>
              <w:jc w:val="center"/>
              <w:rPr>
                <w:rFonts w:hint="eastAsia" w:eastAsia="仿宋_GB2312"/>
                <w:sz w:val="24"/>
              </w:rPr>
            </w:pPr>
          </w:p>
        </w:tc>
        <w:tc>
          <w:tcPr>
            <w:tcW w:w="2188"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85" w:type="dxa"/>
            <w:gridSpan w:val="3"/>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6702" w:type="dxa"/>
            <w:gridSpan w:val="8"/>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85" w:type="dxa"/>
            <w:gridSpan w:val="3"/>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6702" w:type="dxa"/>
            <w:gridSpan w:val="8"/>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87" w:type="dxa"/>
            <w:gridSpan w:val="11"/>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64" w:type="dxa"/>
            <w:gridSpan w:val="2"/>
            <w:noWrap w:val="0"/>
            <w:vAlign w:val="center"/>
          </w:tcPr>
          <w:p>
            <w:pPr>
              <w:jc w:val="center"/>
              <w:rPr>
                <w:rFonts w:hint="eastAsia" w:eastAsia="仿宋_GB2312"/>
                <w:sz w:val="24"/>
              </w:rPr>
            </w:pPr>
            <w:r>
              <w:rPr>
                <w:rFonts w:hint="eastAsia" w:eastAsia="仿宋_GB2312"/>
                <w:sz w:val="24"/>
              </w:rPr>
              <w:t>姓名</w:t>
            </w:r>
          </w:p>
        </w:tc>
        <w:tc>
          <w:tcPr>
            <w:tcW w:w="2204" w:type="dxa"/>
            <w:gridSpan w:val="4"/>
            <w:noWrap w:val="0"/>
            <w:vAlign w:val="center"/>
          </w:tcPr>
          <w:p>
            <w:pPr>
              <w:jc w:val="center"/>
              <w:rPr>
                <w:rFonts w:hint="eastAsia" w:eastAsia="仿宋_GB2312"/>
                <w:sz w:val="24"/>
              </w:rPr>
            </w:pPr>
            <w:r>
              <w:rPr>
                <w:rFonts w:hint="eastAsia" w:eastAsia="仿宋_GB2312"/>
                <w:sz w:val="24"/>
              </w:rPr>
              <w:t>职称/职务</w:t>
            </w:r>
          </w:p>
        </w:tc>
        <w:tc>
          <w:tcPr>
            <w:tcW w:w="2731" w:type="dxa"/>
            <w:gridSpan w:val="2"/>
            <w:noWrap w:val="0"/>
            <w:vAlign w:val="center"/>
          </w:tcPr>
          <w:p>
            <w:pPr>
              <w:jc w:val="center"/>
              <w:rPr>
                <w:rFonts w:hint="eastAsia" w:eastAsia="仿宋_GB2312"/>
                <w:sz w:val="24"/>
              </w:rPr>
            </w:pPr>
            <w:r>
              <w:rPr>
                <w:rFonts w:hint="eastAsia" w:eastAsia="仿宋_GB2312"/>
                <w:sz w:val="24"/>
              </w:rPr>
              <w:t>单  位</w:t>
            </w:r>
          </w:p>
        </w:tc>
        <w:tc>
          <w:tcPr>
            <w:tcW w:w="2188"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64" w:type="dxa"/>
            <w:gridSpan w:val="2"/>
            <w:noWrap w:val="0"/>
            <w:vAlign w:val="center"/>
          </w:tcPr>
          <w:p>
            <w:pPr>
              <w:rPr>
                <w:rFonts w:hint="default" w:eastAsia="仿宋_GB2312"/>
                <w:sz w:val="24"/>
                <w:lang w:val="en-US" w:eastAsia="zh-CN"/>
              </w:rPr>
            </w:pPr>
            <w:r>
              <w:rPr>
                <w:rFonts w:hint="eastAsia" w:eastAsia="仿宋_GB2312"/>
                <w:sz w:val="24"/>
                <w:lang w:val="en-US" w:eastAsia="zh-CN"/>
              </w:rPr>
              <w:t>王文勇</w:t>
            </w:r>
          </w:p>
        </w:tc>
        <w:tc>
          <w:tcPr>
            <w:tcW w:w="2204" w:type="dxa"/>
            <w:gridSpan w:val="4"/>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台</w:t>
            </w:r>
            <w:r>
              <w:rPr>
                <w:rFonts w:hint="eastAsia" w:ascii="??_GB2312" w:hAnsi="??_GB2312" w:cs="宋体"/>
                <w:color w:val="000000"/>
                <w:sz w:val="24"/>
                <w:szCs w:val="24"/>
                <w:lang w:val="en-US" w:eastAsia="zh-CN"/>
              </w:rPr>
              <w:t xml:space="preserve">  </w:t>
            </w:r>
            <w:r>
              <w:rPr>
                <w:rFonts w:hint="eastAsia" w:ascii="??_GB2312" w:hAnsi="??_GB2312" w:cs="宋体"/>
                <w:color w:val="000000"/>
                <w:sz w:val="24"/>
                <w:szCs w:val="24"/>
              </w:rPr>
              <w:t>长</w:t>
            </w:r>
          </w:p>
        </w:tc>
        <w:tc>
          <w:tcPr>
            <w:tcW w:w="2731"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2188"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64" w:type="dxa"/>
            <w:gridSpan w:val="2"/>
            <w:noWrap w:val="0"/>
            <w:vAlign w:val="center"/>
          </w:tcPr>
          <w:p>
            <w:pPr>
              <w:rPr>
                <w:rFonts w:hint="default" w:eastAsia="仿宋_GB2312"/>
                <w:sz w:val="24"/>
                <w:lang w:val="en-US" w:eastAsia="zh-CN"/>
              </w:rPr>
            </w:pPr>
            <w:r>
              <w:rPr>
                <w:rFonts w:hint="eastAsia" w:eastAsia="仿宋_GB2312"/>
                <w:sz w:val="24"/>
                <w:lang w:val="en-US" w:eastAsia="zh-CN"/>
              </w:rPr>
              <w:t>肖子奇</w:t>
            </w:r>
          </w:p>
        </w:tc>
        <w:tc>
          <w:tcPr>
            <w:tcW w:w="2204" w:type="dxa"/>
            <w:gridSpan w:val="4"/>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副</w:t>
            </w:r>
            <w:r>
              <w:rPr>
                <w:rFonts w:hint="eastAsia" w:ascii="??_GB2312" w:hAnsi="??_GB2312" w:cs="宋体"/>
                <w:color w:val="000000"/>
                <w:sz w:val="24"/>
                <w:szCs w:val="24"/>
              </w:rPr>
              <w:t>台长</w:t>
            </w:r>
          </w:p>
        </w:tc>
        <w:tc>
          <w:tcPr>
            <w:tcW w:w="2731"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2188"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64" w:type="dxa"/>
            <w:gridSpan w:val="2"/>
            <w:noWrap w:val="0"/>
            <w:vAlign w:val="center"/>
          </w:tcPr>
          <w:p>
            <w:pPr>
              <w:rPr>
                <w:rFonts w:hint="default" w:eastAsia="仿宋_GB2312"/>
                <w:sz w:val="24"/>
                <w:lang w:val="en-US" w:eastAsia="zh-CN"/>
              </w:rPr>
            </w:pPr>
            <w:r>
              <w:rPr>
                <w:rFonts w:hint="eastAsia" w:eastAsia="仿宋_GB2312"/>
                <w:sz w:val="24"/>
                <w:lang w:val="en-US" w:eastAsia="zh-CN"/>
              </w:rPr>
              <w:t>周建军</w:t>
            </w:r>
          </w:p>
        </w:tc>
        <w:tc>
          <w:tcPr>
            <w:tcW w:w="2204" w:type="dxa"/>
            <w:gridSpan w:val="4"/>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办公室主任</w:t>
            </w:r>
          </w:p>
        </w:tc>
        <w:tc>
          <w:tcPr>
            <w:tcW w:w="2731"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2188"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64" w:type="dxa"/>
            <w:gridSpan w:val="2"/>
            <w:noWrap w:val="0"/>
            <w:vAlign w:val="center"/>
          </w:tcPr>
          <w:p>
            <w:pPr>
              <w:rPr>
                <w:rFonts w:hint="default" w:eastAsia="仿宋_GB2312"/>
                <w:sz w:val="24"/>
                <w:lang w:val="en-US" w:eastAsia="zh-CN"/>
              </w:rPr>
            </w:pPr>
            <w:r>
              <w:rPr>
                <w:rFonts w:hint="eastAsia" w:eastAsia="仿宋_GB2312"/>
                <w:sz w:val="24"/>
                <w:lang w:val="en-US" w:eastAsia="zh-CN"/>
              </w:rPr>
              <w:t>宋丽</w:t>
            </w:r>
          </w:p>
        </w:tc>
        <w:tc>
          <w:tcPr>
            <w:tcW w:w="2204" w:type="dxa"/>
            <w:gridSpan w:val="4"/>
            <w:noWrap w:val="0"/>
            <w:vAlign w:val="center"/>
          </w:tcPr>
          <w:p>
            <w:pPr>
              <w:spacing w:line="320" w:lineRule="exact"/>
              <w:jc w:val="center"/>
              <w:textAlignment w:val="center"/>
              <w:rPr>
                <w:rFonts w:hint="default" w:ascii="??_GB2312" w:hAnsi="??_GB2312" w:eastAsia="宋体" w:cs="宋体"/>
                <w:color w:val="000000"/>
                <w:sz w:val="24"/>
                <w:szCs w:val="24"/>
                <w:lang w:val="en-US" w:eastAsia="zh-CN"/>
              </w:rPr>
            </w:pPr>
            <w:r>
              <w:rPr>
                <w:rFonts w:hint="eastAsia" w:ascii="??_GB2312" w:hAnsi="??_GB2312" w:cs="宋体"/>
                <w:color w:val="000000"/>
                <w:sz w:val="24"/>
                <w:szCs w:val="24"/>
                <w:lang w:val="en-US" w:eastAsia="zh-CN"/>
              </w:rPr>
              <w:t>财务审计股股长</w:t>
            </w:r>
          </w:p>
        </w:tc>
        <w:tc>
          <w:tcPr>
            <w:tcW w:w="2731" w:type="dxa"/>
            <w:gridSpan w:val="2"/>
            <w:noWrap w:val="0"/>
            <w:vAlign w:val="center"/>
          </w:tcPr>
          <w:p>
            <w:pPr>
              <w:spacing w:line="320" w:lineRule="exact"/>
              <w:jc w:val="center"/>
              <w:textAlignment w:val="center"/>
              <w:rPr>
                <w:rFonts w:hint="eastAsia" w:ascii="??_GB2312" w:hAnsi="??_GB2312" w:eastAsia="宋体" w:cs="宋体"/>
                <w:color w:val="000000"/>
                <w:sz w:val="24"/>
                <w:szCs w:val="24"/>
                <w:lang w:val="en-US" w:eastAsia="zh-CN"/>
              </w:rPr>
            </w:pPr>
            <w:r>
              <w:rPr>
                <w:rFonts w:hint="eastAsia" w:ascii="??_GB2312" w:hAnsi="??_GB2312" w:cs="宋体"/>
                <w:color w:val="000000"/>
                <w:sz w:val="24"/>
                <w:szCs w:val="24"/>
                <w:lang w:val="en-US" w:eastAsia="zh-CN"/>
              </w:rPr>
              <w:t>电视台</w:t>
            </w:r>
          </w:p>
        </w:tc>
        <w:tc>
          <w:tcPr>
            <w:tcW w:w="2188"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exact"/>
          <w:jc w:val="center"/>
        </w:trPr>
        <w:tc>
          <w:tcPr>
            <w:tcW w:w="8987" w:type="dxa"/>
            <w:gridSpan w:val="11"/>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jc w:val="right"/>
              <w:rPr>
                <w:rFonts w:hint="eastAsia" w:eastAsia="仿宋_GB2312"/>
                <w:sz w:val="24"/>
              </w:rPr>
            </w:pPr>
            <w:r>
              <w:rPr>
                <w:rFonts w:hint="eastAsia"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exact"/>
          <w:jc w:val="center"/>
        </w:trPr>
        <w:tc>
          <w:tcPr>
            <w:tcW w:w="8987" w:type="dxa"/>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jc w:val="righ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8987" w:type="dxa"/>
            <w:gridSpan w:val="11"/>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jc w:val="right"/>
              <w:rPr>
                <w:rFonts w:hint="eastAsia" w:eastAsia="仿宋_GB2312"/>
                <w:sz w:val="24"/>
              </w:rPr>
            </w:pPr>
          </w:p>
          <w:p>
            <w:pPr>
              <w:spacing w:line="440" w:lineRule="exact"/>
              <w:jc w:val="right"/>
              <w:rPr>
                <w:rFonts w:hint="eastAsia" w:eastAsia="仿宋_GB2312"/>
                <w:sz w:val="24"/>
              </w:rPr>
            </w:pPr>
            <w:r>
              <w:rPr>
                <w:rFonts w:hint="eastAsia" w:eastAsia="仿宋_GB2312"/>
                <w:sz w:val="24"/>
              </w:rPr>
              <w:t>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exact"/>
          <w:jc w:val="center"/>
        </w:trPr>
        <w:tc>
          <w:tcPr>
            <w:tcW w:w="8987" w:type="dxa"/>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jc w:val="right"/>
              <w:rPr>
                <w:rFonts w:hint="eastAsia" w:eastAsia="仿宋_GB2312"/>
                <w:sz w:val="24"/>
              </w:rPr>
            </w:pPr>
            <w:r>
              <w:rPr>
                <w:rFonts w:hint="eastAsia" w:eastAsia="仿宋_GB2312"/>
                <w:sz w:val="24"/>
              </w:rPr>
              <w:t>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7" w:hRule="atLeast"/>
          <w:jc w:val="center"/>
        </w:trPr>
        <w:tc>
          <w:tcPr>
            <w:tcW w:w="9300" w:type="dxa"/>
            <w:noWrap w:val="0"/>
            <w:vAlign w:val="top"/>
          </w:tcPr>
          <w:p>
            <w:pPr>
              <w:jc w:val="center"/>
              <w:rPr>
                <w:rFonts w:hint="eastAsia" w:eastAsia="仿宋_GB2312"/>
                <w:sz w:val="32"/>
                <w:szCs w:val="32"/>
              </w:rPr>
            </w:pPr>
            <w:r>
              <w:rPr>
                <w:rFonts w:hint="eastAsia" w:eastAsia="仿宋_GB2312"/>
                <w:b/>
                <w:bCs/>
                <w:sz w:val="28"/>
                <w:szCs w:val="28"/>
              </w:rPr>
              <w:t>五、评价报告综述（文字部分）</w:t>
            </w:r>
          </w:p>
          <w:p>
            <w:pPr>
              <w:numPr>
                <w:ilvl w:val="0"/>
                <w:numId w:val="1"/>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了进一步加快广播电视事业发展需求、强化广播电视安全播出管理、降低高山台站工作人员辐射危害，经报请县委县政府同意，启动禹山转播台技术用房建设。该项目于2018年经县政府常务会议研究通过，并列入县政府重大项目库。</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pPr>
              <w:numPr>
                <w:ilvl w:val="0"/>
                <w:numId w:val="2"/>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项目资金到位情况。</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根据工作安排，省级资金到位50万，常规禹山转播台建设40.6万，用于禹山技术用房的改造与配套设施建设。</w:t>
            </w:r>
          </w:p>
          <w:p>
            <w:pPr>
              <w:numPr>
                <w:ilvl w:val="0"/>
                <w:numId w:val="2"/>
              </w:numPr>
              <w:spacing w:line="560" w:lineRule="exact"/>
              <w:ind w:left="420" w:leftChars="200" w:firstLine="0" w:firstLineChars="0"/>
              <w:rPr>
                <w:rFonts w:hint="eastAsia" w:eastAsia="仿宋_GB2312"/>
                <w:sz w:val="30"/>
                <w:szCs w:val="30"/>
                <w:lang w:val="en-US" w:eastAsia="zh-CN"/>
              </w:rPr>
            </w:pPr>
            <w:r>
              <w:rPr>
                <w:rFonts w:hint="eastAsia" w:eastAsia="仿宋_GB2312"/>
                <w:sz w:val="30"/>
                <w:szCs w:val="30"/>
                <w:lang w:val="en-US" w:eastAsia="zh-CN"/>
              </w:rPr>
              <w:t>项目资金管理情况</w:t>
            </w:r>
          </w:p>
          <w:p>
            <w:pPr>
              <w:numPr>
                <w:ilvl w:val="0"/>
                <w:numId w:val="0"/>
              </w:num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为加强禹山技术用房专项资金的管理和监督，规范专项资金的使用，提高资金使用效率，对专项资金的使用情况做到专款专用，规范使用，使用专项资金时，做到通过国库集中支付，严禁虚报、挤占、挪用，项目过程中全部按照台管理制度执行，无违反规定的行为发生。</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pPr>
              <w:numPr>
                <w:ilvl w:val="0"/>
                <w:numId w:val="3"/>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项目组织情况</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领导重视，制度完善。台党委根据工作需要，有计划的开展禹山技术用房配套设施经费支出和报账程序，明确职责，专款专用。</w:t>
            </w:r>
          </w:p>
          <w:p>
            <w:pPr>
              <w:numPr>
                <w:ilvl w:val="0"/>
                <w:numId w:val="3"/>
              </w:numPr>
              <w:spacing w:line="560" w:lineRule="exact"/>
              <w:ind w:left="420" w:leftChars="200" w:firstLine="0" w:firstLineChars="0"/>
              <w:rPr>
                <w:rFonts w:hint="eastAsia" w:eastAsia="仿宋_GB2312"/>
                <w:sz w:val="30"/>
                <w:szCs w:val="30"/>
                <w:lang w:val="en-US" w:eastAsia="zh-CN"/>
              </w:rPr>
            </w:pPr>
            <w:r>
              <w:rPr>
                <w:rFonts w:hint="eastAsia" w:eastAsia="仿宋_GB2312"/>
                <w:sz w:val="30"/>
                <w:szCs w:val="30"/>
                <w:lang w:val="en-US" w:eastAsia="zh-CN"/>
              </w:rPr>
              <w:t>项目管理情况</w:t>
            </w:r>
          </w:p>
          <w:p>
            <w:pPr>
              <w:numPr>
                <w:ilvl w:val="0"/>
                <w:numId w:val="0"/>
              </w:num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本项目支出均按照有关规章制度和项目实施情况完成支付，经费使用由禹山转播台为主进行管理。</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pPr>
              <w:numPr>
                <w:ilvl w:val="0"/>
                <w:numId w:val="0"/>
              </w:numPr>
              <w:spacing w:line="560" w:lineRule="exact"/>
              <w:ind w:leftChars="200"/>
              <w:rPr>
                <w:rFonts w:hint="default" w:eastAsia="仿宋_GB2312"/>
                <w:sz w:val="30"/>
                <w:szCs w:val="30"/>
                <w:lang w:val="en-US" w:eastAsia="zh-CN"/>
              </w:rPr>
            </w:pPr>
            <w:r>
              <w:rPr>
                <w:rFonts w:hint="eastAsia" w:eastAsia="仿宋_GB2312"/>
                <w:sz w:val="30"/>
                <w:szCs w:val="30"/>
                <w:lang w:val="en-US" w:eastAsia="zh-CN"/>
              </w:rPr>
              <w:t>2019年禹山技术用房配套设施建设专项支出绩效工作基本完成，达到预期效果，为我县社会营造良好风气。</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项目主要绩效情况分析</w:t>
            </w:r>
          </w:p>
          <w:p>
            <w:pPr>
              <w:spacing w:line="560" w:lineRule="exact"/>
              <w:ind w:firstLine="600" w:firstLineChars="200"/>
              <w:rPr>
                <w:rFonts w:eastAsia="仿宋_GB2312"/>
                <w:sz w:val="30"/>
                <w:szCs w:val="30"/>
              </w:rPr>
            </w:pPr>
            <w:r>
              <w:rPr>
                <w:rFonts w:eastAsia="仿宋_GB2312"/>
                <w:sz w:val="30"/>
                <w:szCs w:val="30"/>
              </w:rPr>
              <w:t>1</w:t>
            </w:r>
            <w:r>
              <w:rPr>
                <w:rFonts w:hint="eastAsia" w:eastAsia="仿宋_GB2312" w:cs="仿宋_GB2312"/>
                <w:sz w:val="30"/>
                <w:szCs w:val="30"/>
              </w:rPr>
              <w:t>、项目的经济性分析</w:t>
            </w:r>
          </w:p>
          <w:p>
            <w:pPr>
              <w:spacing w:line="560" w:lineRule="exact"/>
              <w:ind w:firstLine="600" w:firstLineChars="200"/>
              <w:rPr>
                <w:rFonts w:eastAsia="仿宋_GB2312"/>
                <w:sz w:val="30"/>
                <w:szCs w:val="30"/>
              </w:rPr>
            </w:pPr>
            <w:r>
              <w:rPr>
                <w:rFonts w:eastAsia="仿宋_GB2312"/>
                <w:sz w:val="30"/>
                <w:szCs w:val="30"/>
              </w:rPr>
              <w:t>201</w:t>
            </w:r>
            <w:r>
              <w:rPr>
                <w:rFonts w:hint="eastAsia" w:eastAsia="仿宋_GB2312"/>
                <w:sz w:val="30"/>
                <w:szCs w:val="30"/>
                <w:lang w:val="en-US" w:eastAsia="zh-CN"/>
              </w:rPr>
              <w:t>9</w:t>
            </w:r>
            <w:r>
              <w:rPr>
                <w:rFonts w:hint="eastAsia" w:eastAsia="仿宋_GB2312" w:cs="仿宋_GB2312"/>
                <w:sz w:val="30"/>
                <w:szCs w:val="30"/>
              </w:rPr>
              <w:t>年度该项目的预算为</w:t>
            </w:r>
            <w:r>
              <w:rPr>
                <w:rFonts w:hint="eastAsia" w:eastAsia="仿宋_GB2312"/>
                <w:sz w:val="30"/>
                <w:szCs w:val="30"/>
                <w:lang w:val="en-US" w:eastAsia="zh-CN"/>
              </w:rPr>
              <w:t>90.6</w:t>
            </w:r>
            <w:r>
              <w:rPr>
                <w:rFonts w:hint="eastAsia" w:eastAsia="仿宋_GB2312" w:cs="仿宋_GB2312"/>
                <w:sz w:val="30"/>
                <w:szCs w:val="30"/>
              </w:rPr>
              <w:t>万元，</w:t>
            </w:r>
            <w:r>
              <w:rPr>
                <w:rFonts w:eastAsia="仿宋_GB2312"/>
                <w:sz w:val="30"/>
                <w:szCs w:val="30"/>
              </w:rPr>
              <w:t>201</w:t>
            </w:r>
            <w:r>
              <w:rPr>
                <w:rFonts w:hint="eastAsia" w:eastAsia="仿宋_GB2312"/>
                <w:sz w:val="30"/>
                <w:szCs w:val="30"/>
                <w:lang w:val="en-US" w:eastAsia="zh-CN"/>
              </w:rPr>
              <w:t>9</w:t>
            </w:r>
            <w:r>
              <w:rPr>
                <w:rFonts w:hint="eastAsia" w:eastAsia="仿宋_GB2312" w:cs="仿宋_GB2312"/>
                <w:sz w:val="30"/>
                <w:szCs w:val="30"/>
              </w:rPr>
              <w:t>年实际支出</w:t>
            </w:r>
            <w:r>
              <w:rPr>
                <w:rFonts w:hint="eastAsia" w:eastAsia="仿宋_GB2312"/>
                <w:sz w:val="30"/>
                <w:szCs w:val="30"/>
                <w:lang w:val="en-US" w:eastAsia="zh-CN"/>
              </w:rPr>
              <w:t>90.6</w:t>
            </w:r>
            <w:r>
              <w:rPr>
                <w:rFonts w:hint="eastAsia" w:eastAsia="仿宋_GB2312" w:cs="仿宋_GB2312"/>
                <w:sz w:val="30"/>
                <w:szCs w:val="30"/>
              </w:rPr>
              <w:t>万元。主要用于</w:t>
            </w:r>
            <w:r>
              <w:rPr>
                <w:rFonts w:hint="eastAsia" w:eastAsia="仿宋_GB2312" w:cs="仿宋_GB2312"/>
                <w:sz w:val="30"/>
                <w:szCs w:val="30"/>
                <w:lang w:val="en-US" w:eastAsia="zh-CN"/>
              </w:rPr>
              <w:t>禹山技术用房改造及配套设施建设等</w:t>
            </w:r>
            <w:r>
              <w:rPr>
                <w:rFonts w:hint="eastAsia" w:eastAsia="仿宋_GB2312" w:cs="仿宋_GB2312"/>
                <w:sz w:val="30"/>
                <w:szCs w:val="30"/>
              </w:rPr>
              <w:t>。</w:t>
            </w:r>
          </w:p>
          <w:p>
            <w:pPr>
              <w:spacing w:line="560" w:lineRule="exact"/>
              <w:ind w:firstLine="600" w:firstLineChars="200"/>
              <w:rPr>
                <w:rFonts w:eastAsia="仿宋_GB2312"/>
                <w:sz w:val="30"/>
                <w:szCs w:val="30"/>
              </w:rPr>
            </w:pPr>
            <w:r>
              <w:rPr>
                <w:rFonts w:eastAsia="仿宋_GB2312"/>
                <w:sz w:val="30"/>
                <w:szCs w:val="30"/>
              </w:rPr>
              <w:t>2</w:t>
            </w:r>
            <w:r>
              <w:rPr>
                <w:rFonts w:hint="eastAsia" w:eastAsia="仿宋_GB2312" w:cs="仿宋_GB2312"/>
                <w:sz w:val="30"/>
                <w:szCs w:val="30"/>
              </w:rPr>
              <w:t>、项目的效率性分析</w:t>
            </w:r>
          </w:p>
          <w:p>
            <w:pPr>
              <w:spacing w:line="560" w:lineRule="exact"/>
              <w:ind w:firstLine="600" w:firstLineChars="200"/>
              <w:rPr>
                <w:rFonts w:eastAsia="仿宋_GB2312"/>
                <w:sz w:val="30"/>
                <w:szCs w:val="30"/>
              </w:rPr>
            </w:pPr>
            <w:r>
              <w:rPr>
                <w:rFonts w:hint="eastAsia" w:eastAsia="仿宋_GB2312" w:cs="仿宋_GB2312"/>
                <w:sz w:val="30"/>
                <w:szCs w:val="30"/>
              </w:rPr>
              <w:t>该项目是按照工作的需求逐步进行的，到</w:t>
            </w:r>
            <w:r>
              <w:rPr>
                <w:rFonts w:eastAsia="仿宋_GB2312"/>
                <w:sz w:val="30"/>
                <w:szCs w:val="30"/>
              </w:rPr>
              <w:t>201</w:t>
            </w:r>
            <w:r>
              <w:rPr>
                <w:rFonts w:hint="eastAsia" w:eastAsia="仿宋_GB2312"/>
                <w:sz w:val="30"/>
                <w:szCs w:val="30"/>
                <w:lang w:val="en-US" w:eastAsia="zh-CN"/>
              </w:rPr>
              <w:t>9</w:t>
            </w:r>
            <w:r>
              <w:rPr>
                <w:rFonts w:hint="eastAsia" w:eastAsia="仿宋_GB2312" w:cs="仿宋_GB2312"/>
                <w:sz w:val="30"/>
                <w:szCs w:val="30"/>
              </w:rPr>
              <w:t>年底基本完成工作目标。</w:t>
            </w:r>
          </w:p>
          <w:p>
            <w:pPr>
              <w:spacing w:line="560" w:lineRule="exact"/>
              <w:ind w:firstLine="600" w:firstLineChars="200"/>
              <w:rPr>
                <w:rFonts w:eastAsia="仿宋_GB2312"/>
                <w:sz w:val="30"/>
                <w:szCs w:val="30"/>
              </w:rPr>
            </w:pPr>
            <w:r>
              <w:rPr>
                <w:rFonts w:eastAsia="仿宋_GB2312"/>
                <w:sz w:val="30"/>
                <w:szCs w:val="30"/>
              </w:rPr>
              <w:t>3</w:t>
            </w:r>
            <w:r>
              <w:rPr>
                <w:rFonts w:hint="eastAsia" w:eastAsia="仿宋_GB2312" w:cs="仿宋_GB2312"/>
                <w:sz w:val="30"/>
                <w:szCs w:val="30"/>
              </w:rPr>
              <w:t>、项目的效益性分析</w:t>
            </w:r>
          </w:p>
          <w:p>
            <w:pPr>
              <w:spacing w:line="560" w:lineRule="exact"/>
              <w:ind w:firstLine="600" w:firstLineChars="200"/>
              <w:rPr>
                <w:rFonts w:eastAsia="仿宋_GB2312"/>
                <w:sz w:val="30"/>
                <w:szCs w:val="30"/>
              </w:rPr>
            </w:pPr>
            <w:r>
              <w:rPr>
                <w:rFonts w:hint="eastAsia" w:eastAsia="仿宋_GB2312" w:cs="仿宋_GB2312"/>
                <w:sz w:val="30"/>
                <w:szCs w:val="30"/>
              </w:rPr>
              <w:t>该项目预期目标已达成，</w:t>
            </w:r>
            <w:r>
              <w:rPr>
                <w:rFonts w:eastAsia="仿宋_GB2312"/>
                <w:sz w:val="30"/>
                <w:szCs w:val="30"/>
              </w:rPr>
              <w:t>201</w:t>
            </w:r>
            <w:r>
              <w:rPr>
                <w:rFonts w:hint="eastAsia" w:eastAsia="仿宋_GB2312"/>
                <w:sz w:val="30"/>
                <w:szCs w:val="30"/>
                <w:lang w:val="en-US" w:eastAsia="zh-CN"/>
              </w:rPr>
              <w:t>9</w:t>
            </w:r>
            <w:r>
              <w:rPr>
                <w:rFonts w:hint="eastAsia" w:eastAsia="仿宋_GB2312" w:cs="仿宋_GB2312"/>
                <w:sz w:val="30"/>
                <w:szCs w:val="30"/>
              </w:rPr>
              <w:t>年度财政收支未发生重大问题。</w:t>
            </w:r>
          </w:p>
          <w:p>
            <w:pPr>
              <w:spacing w:line="560" w:lineRule="exact"/>
              <w:ind w:firstLine="600" w:firstLineChars="200"/>
              <w:rPr>
                <w:rFonts w:eastAsia="仿宋_GB2312"/>
                <w:sz w:val="30"/>
                <w:szCs w:val="30"/>
              </w:rPr>
            </w:pPr>
            <w:r>
              <w:rPr>
                <w:rFonts w:eastAsia="仿宋_GB2312"/>
                <w:sz w:val="30"/>
                <w:szCs w:val="30"/>
              </w:rPr>
              <w:t>4</w:t>
            </w:r>
            <w:r>
              <w:rPr>
                <w:rFonts w:hint="eastAsia" w:eastAsia="仿宋_GB2312" w:cs="仿宋_GB2312"/>
                <w:sz w:val="30"/>
                <w:szCs w:val="30"/>
              </w:rPr>
              <w:t>、项目的可持续性分析</w:t>
            </w:r>
          </w:p>
          <w:p>
            <w:pPr>
              <w:spacing w:line="560" w:lineRule="exact"/>
              <w:ind w:firstLine="600" w:firstLineChars="200"/>
              <w:rPr>
                <w:rFonts w:hint="eastAsia" w:eastAsia="仿宋_GB2312" w:cs="仿宋_GB2312"/>
                <w:sz w:val="30"/>
                <w:szCs w:val="30"/>
              </w:rPr>
            </w:pPr>
            <w:r>
              <w:rPr>
                <w:rFonts w:hint="eastAsia" w:eastAsia="仿宋_GB2312" w:cs="仿宋_GB2312"/>
                <w:sz w:val="30"/>
                <w:szCs w:val="30"/>
              </w:rPr>
              <w:t>财政对资金的拨付情况实施全程监督</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主要经验及做法、存在问题和建议</w:t>
            </w:r>
          </w:p>
          <w:p>
            <w:pPr>
              <w:spacing w:line="560" w:lineRule="exact"/>
              <w:ind w:firstLine="600" w:firstLineChars="200"/>
              <w:rPr>
                <w:rFonts w:hint="eastAsia" w:eastAsia="仿宋_GB2312"/>
                <w:sz w:val="30"/>
                <w:szCs w:val="30"/>
              </w:rPr>
            </w:pPr>
            <w:r>
              <w:rPr>
                <w:rFonts w:hint="eastAsia" w:eastAsia="仿宋_GB2312" w:cs="仿宋_GB2312"/>
                <w:sz w:val="30"/>
                <w:szCs w:val="30"/>
              </w:rPr>
              <w:t>由于绩效自评是一项艰巨且重要的工作任务，我台相关人员配备还显不足，相关制度建设还有待进一步加强。现在的项目指标面临着物价、市场等因素的影响，在编制预算与执行中，我台将尽可能地用有限的经费平衡每年工作任务，尽量做到科学、合理的分配。</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户户通建设维护</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华容县广播电视台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华容县委宣传部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19</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423"/>
        <w:gridCol w:w="421"/>
        <w:gridCol w:w="1175"/>
        <w:gridCol w:w="162"/>
        <w:gridCol w:w="1007"/>
        <w:gridCol w:w="1003"/>
        <w:gridCol w:w="1079"/>
        <w:gridCol w:w="580"/>
        <w:gridCol w:w="901"/>
        <w:gridCol w:w="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0" w:type="auto"/>
            <w:gridSpan w:val="11"/>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pPr>
              <w:rPr>
                <w:rFonts w:hint="eastAsia" w:eastAsia="仿宋_GB2312"/>
                <w:sz w:val="24"/>
              </w:rPr>
            </w:pPr>
            <w:r>
              <w:rPr>
                <w:rFonts w:hint="eastAsia" w:eastAsia="仿宋_GB2312"/>
                <w:sz w:val="24"/>
              </w:rPr>
              <w:t>项目负责人</w:t>
            </w:r>
          </w:p>
        </w:tc>
        <w:tc>
          <w:tcPr>
            <w:tcW w:w="0" w:type="auto"/>
            <w:gridSpan w:val="6"/>
            <w:noWrap w:val="0"/>
            <w:vAlign w:val="center"/>
          </w:tcPr>
          <w:p>
            <w:pPr>
              <w:rPr>
                <w:rFonts w:hint="eastAsia" w:eastAsia="仿宋_GB2312"/>
                <w:sz w:val="24"/>
                <w:lang w:val="en-US" w:eastAsia="zh-CN"/>
              </w:rPr>
            </w:pPr>
            <w:r>
              <w:rPr>
                <w:rFonts w:hint="eastAsia" w:eastAsia="仿宋_GB2312"/>
                <w:sz w:val="24"/>
                <w:lang w:val="en-US" w:eastAsia="zh-CN"/>
              </w:rPr>
              <w:t>张犁</w:t>
            </w:r>
          </w:p>
        </w:tc>
        <w:tc>
          <w:tcPr>
            <w:tcW w:w="0" w:type="auto"/>
            <w:noWrap w:val="0"/>
            <w:vAlign w:val="center"/>
          </w:tcPr>
          <w:p>
            <w:pPr>
              <w:rPr>
                <w:rFonts w:hint="eastAsia" w:eastAsia="仿宋_GB2312"/>
                <w:sz w:val="24"/>
              </w:rPr>
            </w:pPr>
            <w:r>
              <w:rPr>
                <w:rFonts w:hint="eastAsia" w:eastAsia="仿宋_GB2312"/>
                <w:sz w:val="24"/>
              </w:rPr>
              <w:t>联系电话</w:t>
            </w:r>
          </w:p>
        </w:tc>
        <w:tc>
          <w:tcPr>
            <w:tcW w:w="0" w:type="auto"/>
            <w:gridSpan w:val="3"/>
            <w:noWrap w:val="0"/>
            <w:vAlign w:val="center"/>
          </w:tcPr>
          <w:p>
            <w:pPr>
              <w:rPr>
                <w:rFonts w:hint="default" w:eastAsia="仿宋_GB2312"/>
                <w:sz w:val="24"/>
                <w:lang w:val="en-US" w:eastAsia="zh-CN"/>
              </w:rPr>
            </w:pPr>
            <w:r>
              <w:rPr>
                <w:rFonts w:hint="eastAsia" w:eastAsia="仿宋_GB2312"/>
                <w:sz w:val="24"/>
                <w:lang w:val="en-US" w:eastAsia="zh-CN"/>
              </w:rPr>
              <w:t>15074032902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pPr>
              <w:rPr>
                <w:rFonts w:hint="eastAsia" w:eastAsia="仿宋_GB2312"/>
                <w:sz w:val="24"/>
              </w:rPr>
            </w:pPr>
            <w:r>
              <w:rPr>
                <w:rFonts w:hint="eastAsia" w:eastAsia="仿宋_GB2312"/>
                <w:sz w:val="24"/>
              </w:rPr>
              <w:t>项目地址</w:t>
            </w:r>
          </w:p>
        </w:tc>
        <w:tc>
          <w:tcPr>
            <w:tcW w:w="0" w:type="auto"/>
            <w:gridSpan w:val="6"/>
            <w:noWrap w:val="0"/>
            <w:vAlign w:val="center"/>
          </w:tcPr>
          <w:p>
            <w:pPr>
              <w:rPr>
                <w:rFonts w:hint="default" w:eastAsia="仿宋_GB2312"/>
                <w:sz w:val="24"/>
                <w:lang w:val="en-US" w:eastAsia="zh-CN"/>
              </w:rPr>
            </w:pPr>
            <w:r>
              <w:rPr>
                <w:rFonts w:hint="eastAsia" w:eastAsia="仿宋_GB2312"/>
                <w:sz w:val="24"/>
                <w:lang w:val="en-US" w:eastAsia="zh-CN"/>
              </w:rPr>
              <w:t>华容县各乡镇</w:t>
            </w:r>
          </w:p>
        </w:tc>
        <w:tc>
          <w:tcPr>
            <w:tcW w:w="0" w:type="auto"/>
            <w:noWrap w:val="0"/>
            <w:vAlign w:val="center"/>
          </w:tcPr>
          <w:p>
            <w:pPr>
              <w:rPr>
                <w:rFonts w:hint="eastAsia" w:eastAsia="仿宋_GB2312"/>
                <w:sz w:val="24"/>
              </w:rPr>
            </w:pPr>
            <w:r>
              <w:rPr>
                <w:rFonts w:hint="eastAsia" w:eastAsia="仿宋_GB2312"/>
                <w:sz w:val="24"/>
              </w:rPr>
              <w:t>邮  编</w:t>
            </w:r>
          </w:p>
        </w:tc>
        <w:tc>
          <w:tcPr>
            <w:tcW w:w="0" w:type="auto"/>
            <w:gridSpan w:val="3"/>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pPr>
              <w:rPr>
                <w:rFonts w:hint="eastAsia" w:eastAsia="仿宋_GB2312"/>
                <w:sz w:val="24"/>
              </w:rPr>
            </w:pPr>
            <w:r>
              <w:rPr>
                <w:rFonts w:hint="eastAsia" w:eastAsia="仿宋_GB2312"/>
                <w:sz w:val="24"/>
              </w:rPr>
              <w:t>项目起止时间</w:t>
            </w:r>
          </w:p>
        </w:tc>
        <w:tc>
          <w:tcPr>
            <w:tcW w:w="0" w:type="auto"/>
            <w:gridSpan w:val="10"/>
            <w:noWrap w:val="0"/>
            <w:vAlign w:val="center"/>
          </w:tcPr>
          <w:p>
            <w:pPr>
              <w:ind w:firstLine="1190" w:firstLineChars="496"/>
              <w:rPr>
                <w:rFonts w:hint="eastAsia" w:eastAsia="仿宋_GB2312"/>
                <w:sz w:val="24"/>
              </w:rPr>
            </w:pPr>
            <w:r>
              <w:rPr>
                <w:rFonts w:hint="eastAsia" w:eastAsia="仿宋_GB2312"/>
                <w:sz w:val="24"/>
                <w:lang w:val="en-US" w:eastAsia="zh-CN"/>
              </w:rPr>
              <w:t>2019</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 xml:space="preserve">  2019  </w:t>
            </w:r>
            <w:r>
              <w:rPr>
                <w:rFonts w:hint="eastAsia" w:eastAsia="仿宋_GB2312"/>
                <w:sz w:val="24"/>
              </w:rPr>
              <w:t xml:space="preserve">年 </w:t>
            </w:r>
            <w:r>
              <w:rPr>
                <w:rFonts w:hint="eastAsia" w:eastAsia="仿宋_GB2312"/>
                <w:sz w:val="24"/>
                <w:lang w:val="en-US" w:eastAsia="zh-CN"/>
              </w:rPr>
              <w:t xml:space="preserve">12 </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0" w:type="auto"/>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66</w:t>
            </w:r>
          </w:p>
        </w:tc>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0" w:type="auto"/>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66</w:t>
            </w:r>
          </w:p>
        </w:tc>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58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66</w:t>
            </w:r>
          </w:p>
        </w:tc>
        <w:tc>
          <w:tcPr>
            <w:tcW w:w="901"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0" w:type="auto"/>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0" w:type="auto"/>
            <w:gridSpan w:val="2"/>
            <w:tcBorders>
              <w:bottom w:val="single" w:color="auto" w:sz="4" w:space="0"/>
            </w:tcBorders>
            <w:noWrap w:val="0"/>
            <w:vAlign w:val="center"/>
          </w:tcPr>
          <w:p>
            <w:pPr>
              <w:jc w:val="center"/>
              <w:rPr>
                <w:rFonts w:hint="default" w:eastAsia="仿宋_GB2312"/>
                <w:spacing w:val="-6"/>
                <w:sz w:val="24"/>
                <w:lang w:val="en-US" w:eastAsia="zh-CN"/>
              </w:rPr>
            </w:pPr>
            <w:r>
              <w:rPr>
                <w:rFonts w:hint="eastAsia" w:eastAsia="仿宋_GB2312"/>
                <w:spacing w:val="-6"/>
                <w:sz w:val="24"/>
                <w:lang w:val="en-US" w:eastAsia="zh-CN"/>
              </w:rPr>
              <w:t>20</w:t>
            </w:r>
          </w:p>
        </w:tc>
        <w:tc>
          <w:tcPr>
            <w:tcW w:w="0" w:type="auto"/>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0" w:type="auto"/>
            <w:gridSpan w:val="3"/>
            <w:tcBorders>
              <w:bottom w:val="single" w:color="auto" w:sz="4" w:space="0"/>
            </w:tcBorders>
            <w:noWrap w:val="0"/>
            <w:vAlign w:val="center"/>
          </w:tcPr>
          <w:p>
            <w:pPr>
              <w:jc w:val="center"/>
              <w:rPr>
                <w:rFonts w:hint="default" w:eastAsia="仿宋_GB2312"/>
                <w:spacing w:val="-6"/>
                <w:sz w:val="24"/>
                <w:lang w:val="en-US" w:eastAsia="zh-CN"/>
              </w:rPr>
            </w:pPr>
            <w:r>
              <w:rPr>
                <w:rFonts w:hint="eastAsia" w:eastAsia="仿宋_GB2312"/>
                <w:spacing w:val="-6"/>
                <w:sz w:val="24"/>
                <w:lang w:val="en-US" w:eastAsia="zh-CN"/>
              </w:rPr>
              <w:t>20</w:t>
            </w:r>
          </w:p>
        </w:tc>
        <w:tc>
          <w:tcPr>
            <w:tcW w:w="0" w:type="auto"/>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580" w:type="dxa"/>
            <w:tcBorders>
              <w:bottom w:val="single" w:color="auto" w:sz="4" w:space="0"/>
            </w:tcBorders>
            <w:noWrap w:val="0"/>
            <w:vAlign w:val="center"/>
          </w:tcPr>
          <w:p>
            <w:pPr>
              <w:jc w:val="center"/>
              <w:rPr>
                <w:rFonts w:hint="default" w:eastAsia="仿宋_GB2312"/>
                <w:spacing w:val="-6"/>
                <w:sz w:val="24"/>
                <w:lang w:val="en-US" w:eastAsia="zh-CN"/>
              </w:rPr>
            </w:pPr>
            <w:r>
              <w:rPr>
                <w:rFonts w:hint="eastAsia" w:eastAsia="仿宋_GB2312"/>
                <w:spacing w:val="-6"/>
                <w:sz w:val="24"/>
                <w:lang w:val="en-US" w:eastAsia="zh-CN"/>
              </w:rPr>
              <w:t>20</w:t>
            </w:r>
          </w:p>
        </w:tc>
        <w:tc>
          <w:tcPr>
            <w:tcW w:w="901"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gridSpan w:val="3"/>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580"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901"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gridSpan w:val="2"/>
            <w:tcBorders>
              <w:bottom w:val="single" w:color="auto" w:sz="4" w:space="0"/>
            </w:tcBorders>
            <w:noWrap w:val="0"/>
            <w:vAlign w:val="center"/>
          </w:tcPr>
          <w:p>
            <w:pPr>
              <w:rPr>
                <w:rFonts w:hint="eastAsia" w:eastAsia="仿宋_GB2312"/>
                <w:sz w:val="24"/>
              </w:rPr>
            </w:pPr>
          </w:p>
          <w:p>
            <w:pPr>
              <w:bidi w:val="0"/>
              <w:ind w:firstLine="210" w:firstLineChars="0"/>
              <w:jc w:val="left"/>
              <w:rPr>
                <w:rFonts w:hint="eastAsia" w:ascii="Times New Roman" w:hAnsi="Times New Roman" w:eastAsia="宋体" w:cs="Times New Roman"/>
                <w:kern w:val="2"/>
                <w:sz w:val="21"/>
                <w:szCs w:val="24"/>
                <w:lang w:val="en-US" w:eastAsia="zh-CN" w:bidi="ar-SA"/>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gridSpan w:val="3"/>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580" w:type="dxa"/>
            <w:tcBorders>
              <w:bottom w:val="single" w:color="auto" w:sz="4" w:space="0"/>
            </w:tcBorders>
            <w:noWrap w:val="0"/>
            <w:vAlign w:val="center"/>
          </w:tcPr>
          <w:p>
            <w:pPr>
              <w:jc w:val="center"/>
              <w:rPr>
                <w:rFonts w:hint="eastAsia" w:eastAsia="仿宋_GB2312"/>
                <w:sz w:val="24"/>
              </w:rPr>
            </w:pPr>
          </w:p>
        </w:tc>
        <w:tc>
          <w:tcPr>
            <w:tcW w:w="901"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38</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38</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58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38</w:t>
            </w:r>
          </w:p>
        </w:tc>
        <w:tc>
          <w:tcPr>
            <w:tcW w:w="901"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gridSpan w:val="2"/>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gridSpan w:val="3"/>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580" w:type="dxa"/>
            <w:tcBorders>
              <w:bottom w:val="single" w:color="auto" w:sz="4" w:space="0"/>
            </w:tcBorders>
            <w:noWrap w:val="0"/>
            <w:vAlign w:val="center"/>
          </w:tcPr>
          <w:p>
            <w:pPr>
              <w:jc w:val="center"/>
              <w:rPr>
                <w:rFonts w:hint="eastAsia" w:eastAsia="仿宋_GB2312"/>
                <w:sz w:val="24"/>
              </w:rPr>
            </w:pPr>
          </w:p>
        </w:tc>
        <w:tc>
          <w:tcPr>
            <w:tcW w:w="901"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gridSpan w:val="11"/>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0" w:type="auto"/>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户户通设备采购</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38万</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12月61号凭证</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户户通设备采购</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20万</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12月61号凭证</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户户通维护</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8万</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12月61号凭证</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rPr>
            </w:pPr>
          </w:p>
        </w:tc>
        <w:tc>
          <w:tcPr>
            <w:tcW w:w="0" w:type="auto"/>
            <w:gridSpan w:val="2"/>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rPr>
            </w:pPr>
          </w:p>
        </w:tc>
        <w:tc>
          <w:tcPr>
            <w:tcW w:w="0" w:type="auto"/>
            <w:gridSpan w:val="2"/>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0" w:type="auto"/>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66万</w:t>
            </w:r>
          </w:p>
        </w:tc>
        <w:tc>
          <w:tcPr>
            <w:tcW w:w="0" w:type="auto"/>
            <w:gridSpan w:val="3"/>
            <w:tcBorders>
              <w:bottom w:val="single" w:color="auto" w:sz="4" w:space="0"/>
            </w:tcBorders>
            <w:noWrap w:val="0"/>
            <w:vAlign w:val="center"/>
          </w:tcPr>
          <w:p>
            <w:pPr>
              <w:jc w:val="center"/>
              <w:rPr>
                <w:rFonts w:hint="eastAsia" w:eastAsia="仿宋_GB2312"/>
                <w:b/>
                <w:sz w:val="24"/>
              </w:rPr>
            </w:pP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0" w:type="auto"/>
            <w:gridSpan w:val="11"/>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0" w:type="auto"/>
            <w:gridSpan w:val="7"/>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0" w:type="auto"/>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0" w:type="auto"/>
            <w:vMerge w:val="continue"/>
            <w:tcBorders>
              <w:bottom w:val="single" w:color="auto" w:sz="4" w:space="0"/>
            </w:tcBorders>
            <w:noWrap w:val="0"/>
            <w:vAlign w:val="center"/>
          </w:tcPr>
          <w:p>
            <w:pPr>
              <w:jc w:val="center"/>
              <w:rPr>
                <w:rFonts w:hint="eastAsia" w:eastAsia="仿宋_GB2312"/>
                <w:b/>
                <w:sz w:val="24"/>
              </w:rPr>
            </w:pPr>
          </w:p>
        </w:tc>
        <w:tc>
          <w:tcPr>
            <w:tcW w:w="0" w:type="auto"/>
            <w:gridSpan w:val="7"/>
            <w:tcBorders>
              <w:bottom w:val="single" w:color="auto" w:sz="4" w:space="0"/>
            </w:tcBorders>
            <w:noWrap w:val="0"/>
            <w:vAlign w:val="center"/>
          </w:tcPr>
          <w:p>
            <w:pPr>
              <w:jc w:val="center"/>
              <w:rPr>
                <w:rFonts w:hint="default" w:ascii="Times New Roman" w:hAnsi="Times New Roman" w:eastAsia="仿宋_GB2312" w:cs="Times New Roman"/>
                <w:b/>
                <w:kern w:val="2"/>
                <w:sz w:val="24"/>
                <w:szCs w:val="24"/>
                <w:lang w:val="en-US" w:eastAsia="zh-CN" w:bidi="ar-SA"/>
              </w:rPr>
            </w:pPr>
            <w:r>
              <w:rPr>
                <w:rFonts w:hint="eastAsia" w:eastAsia="仿宋_GB2312" w:cs="Times New Roman"/>
                <w:b/>
                <w:kern w:val="2"/>
                <w:sz w:val="24"/>
                <w:szCs w:val="24"/>
                <w:lang w:val="en-US" w:eastAsia="zh-CN" w:bidi="ar-SA"/>
              </w:rPr>
              <w:t>直播卫星户户通建设任务2000户</w:t>
            </w:r>
          </w:p>
        </w:tc>
        <w:tc>
          <w:tcPr>
            <w:tcW w:w="0" w:type="auto"/>
            <w:gridSpan w:val="3"/>
            <w:tcBorders>
              <w:bottom w:val="single" w:color="auto" w:sz="4" w:space="0"/>
            </w:tcBorders>
            <w:noWrap w:val="0"/>
            <w:vAlign w:val="center"/>
          </w:tcPr>
          <w:p>
            <w:pPr>
              <w:spacing w:line="400" w:lineRule="exact"/>
              <w:jc w:val="center"/>
              <w:rPr>
                <w:rFonts w:hint="eastAsia" w:ascii="Times New Roman" w:hAnsi="Times New Roman" w:eastAsia="仿宋_GB2312" w:cs="Times New Roman"/>
                <w:b/>
                <w:kern w:val="2"/>
                <w:sz w:val="24"/>
                <w:szCs w:val="24"/>
                <w:lang w:val="en-US" w:eastAsia="zh-CN" w:bidi="ar-SA"/>
              </w:rPr>
            </w:pPr>
            <w:r>
              <w:rPr>
                <w:rFonts w:hint="eastAsia" w:eastAsia="仿宋_GB2312"/>
                <w:b/>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0" w:type="auto"/>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0" w:type="auto"/>
            <w:gridSpan w:val="2"/>
            <w:noWrap w:val="0"/>
            <w:vAlign w:val="center"/>
          </w:tcPr>
          <w:p>
            <w:pPr>
              <w:jc w:val="center"/>
              <w:rPr>
                <w:rFonts w:hint="eastAsia" w:eastAsia="仿宋_GB2312"/>
                <w:sz w:val="24"/>
              </w:rPr>
            </w:pPr>
            <w:r>
              <w:rPr>
                <w:rFonts w:hint="eastAsia" w:eastAsia="仿宋_GB2312"/>
                <w:sz w:val="24"/>
              </w:rPr>
              <w:t>一级指标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restart"/>
            <w:noWrap w:val="0"/>
            <w:vAlign w:val="center"/>
          </w:tcPr>
          <w:p>
            <w:pPr>
              <w:jc w:val="center"/>
              <w:rPr>
                <w:rFonts w:hint="eastAsia" w:eastAsia="仿宋_GB2312"/>
                <w:sz w:val="24"/>
              </w:rPr>
            </w:pPr>
            <w:r>
              <w:rPr>
                <w:rFonts w:hint="eastAsia" w:eastAsia="仿宋_GB2312"/>
                <w:sz w:val="24"/>
              </w:rPr>
              <w:t>项目产出指标</w:t>
            </w: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0" w:type="auto"/>
            <w:gridSpan w:val="2"/>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户户通接收设备</w:t>
            </w:r>
          </w:p>
        </w:tc>
        <w:tc>
          <w:tcPr>
            <w:tcW w:w="0" w:type="auto"/>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2000套</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left"/>
              <w:rPr>
                <w:rFonts w:hint="default" w:ascii="Times New Roman" w:hAnsi="Times New Roman" w:eastAsia="仿宋_GB2312" w:cs="Times New Roman"/>
                <w:kern w:val="2"/>
                <w:sz w:val="24"/>
                <w:szCs w:val="24"/>
                <w:lang w:val="en-US" w:eastAsia="zh-CN" w:bidi="ar-SA"/>
              </w:rPr>
            </w:pPr>
          </w:p>
        </w:tc>
        <w:tc>
          <w:tcPr>
            <w:tcW w:w="0" w:type="auto"/>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restart"/>
            <w:noWrap w:val="0"/>
            <w:vAlign w:val="center"/>
          </w:tcPr>
          <w:p>
            <w:pPr>
              <w:jc w:val="center"/>
              <w:rPr>
                <w:rFonts w:hint="eastAsia" w:eastAsia="仿宋_GB2312"/>
                <w:sz w:val="24"/>
              </w:rPr>
            </w:pPr>
            <w:r>
              <w:rPr>
                <w:rFonts w:hint="eastAsia" w:eastAsia="仿宋_GB2312"/>
                <w:sz w:val="24"/>
              </w:rPr>
              <w:t>项目效益指标</w:t>
            </w: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0" w:type="auto"/>
            <w:gridSpan w:val="2"/>
            <w:vMerge w:val="restart"/>
            <w:noWrap w:val="0"/>
            <w:vAlign w:val="center"/>
          </w:tcPr>
          <w:p>
            <w:pPr>
              <w:jc w:val="both"/>
              <w:rPr>
                <w:sz w:val="21"/>
                <w:szCs w:val="21"/>
              </w:rPr>
            </w:pPr>
            <w:r>
              <w:rPr>
                <w:rFonts w:hint="eastAsia" w:eastAsia="仿宋_GB2312"/>
                <w:sz w:val="21"/>
                <w:szCs w:val="21"/>
                <w:lang w:val="en-US" w:eastAsia="zh-CN"/>
              </w:rPr>
              <w:t>直播卫星公共服务基本覆盖全县有线网络未通达的乡镇</w:t>
            </w:r>
          </w:p>
          <w:p>
            <w:pPr>
              <w:spacing w:line="360" w:lineRule="exact"/>
              <w:jc w:val="both"/>
              <w:rPr>
                <w:rFonts w:hint="default" w:eastAsia="仿宋_GB2312"/>
                <w:sz w:val="10"/>
                <w:szCs w:val="10"/>
                <w:lang w:val="en-US" w:eastAsia="zh-CN"/>
              </w:rPr>
            </w:pPr>
          </w:p>
        </w:tc>
        <w:tc>
          <w:tcPr>
            <w:tcW w:w="0" w:type="auto"/>
            <w:tcBorders>
              <w:bottom w:val="single" w:color="auto" w:sz="4" w:space="0"/>
            </w:tcBorders>
            <w:noWrap w:val="0"/>
            <w:vAlign w:val="center"/>
          </w:tcPr>
          <w:p>
            <w:pPr>
              <w:jc w:val="both"/>
              <w:rPr>
                <w:rFonts w:hint="eastAsia" w:eastAsia="仿宋_GB2312"/>
                <w:sz w:val="18"/>
                <w:szCs w:val="18"/>
              </w:rPr>
            </w:pP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vMerge w:val="continue"/>
            <w:tcBorders>
              <w:bottom w:val="single" w:color="auto" w:sz="4" w:space="0"/>
            </w:tcBorders>
            <w:noWrap w:val="0"/>
            <w:vAlign w:val="center"/>
          </w:tcPr>
          <w:p>
            <w:pPr>
              <w:spacing w:line="360" w:lineRule="exact"/>
              <w:jc w:val="both"/>
              <w:rPr>
                <w:rFonts w:hint="eastAsia" w:eastAsia="仿宋_GB2312"/>
                <w:sz w:val="10"/>
                <w:szCs w:val="10"/>
              </w:rPr>
            </w:pPr>
          </w:p>
        </w:tc>
        <w:tc>
          <w:tcPr>
            <w:tcW w:w="0" w:type="auto"/>
            <w:tcBorders>
              <w:bottom w:val="single" w:color="auto" w:sz="4" w:space="0"/>
            </w:tcBorders>
            <w:noWrap w:val="0"/>
            <w:vAlign w:val="center"/>
          </w:tcPr>
          <w:p>
            <w:pPr>
              <w:jc w:val="both"/>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0" w:type="auto"/>
            <w:gridSpan w:val="2"/>
            <w:tcBorders>
              <w:bottom w:val="single" w:color="auto" w:sz="4" w:space="0"/>
            </w:tcBorders>
            <w:noWrap w:val="0"/>
            <w:vAlign w:val="center"/>
          </w:tcPr>
          <w:p>
            <w:pPr>
              <w:spacing w:line="360" w:lineRule="exact"/>
              <w:jc w:val="both"/>
              <w:rPr>
                <w:rFonts w:hint="eastAsia" w:eastAsia="仿宋_GB2312"/>
                <w:sz w:val="10"/>
                <w:szCs w:val="10"/>
              </w:rPr>
            </w:pPr>
          </w:p>
        </w:tc>
        <w:tc>
          <w:tcPr>
            <w:tcW w:w="0" w:type="auto"/>
            <w:tcBorders>
              <w:bottom w:val="single" w:color="auto" w:sz="4" w:space="0"/>
            </w:tcBorders>
            <w:noWrap w:val="0"/>
            <w:vAlign w:val="center"/>
          </w:tcPr>
          <w:p>
            <w:pPr>
              <w:jc w:val="both"/>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10"/>
                <w:szCs w:val="10"/>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0" w:type="auto"/>
            <w:gridSpan w:val="8"/>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gridSpan w:val="3"/>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0" w:type="auto"/>
            <w:gridSpan w:val="8"/>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gridSpan w:val="11"/>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jc w:val="center"/>
              <w:rPr>
                <w:rFonts w:hint="eastAsia" w:eastAsia="仿宋_GB2312"/>
                <w:sz w:val="24"/>
              </w:rPr>
            </w:pPr>
            <w:r>
              <w:rPr>
                <w:rFonts w:hint="eastAsia" w:eastAsia="仿宋_GB2312"/>
                <w:sz w:val="24"/>
              </w:rPr>
              <w:t>姓名</w:t>
            </w:r>
          </w:p>
        </w:tc>
        <w:tc>
          <w:tcPr>
            <w:tcW w:w="0" w:type="auto"/>
            <w:gridSpan w:val="4"/>
            <w:noWrap w:val="0"/>
            <w:vAlign w:val="center"/>
          </w:tcPr>
          <w:p>
            <w:pPr>
              <w:jc w:val="center"/>
              <w:rPr>
                <w:rFonts w:hint="eastAsia" w:eastAsia="仿宋_GB2312"/>
                <w:sz w:val="24"/>
              </w:rPr>
            </w:pPr>
            <w:r>
              <w:rPr>
                <w:rFonts w:hint="eastAsia" w:eastAsia="仿宋_GB2312"/>
                <w:sz w:val="24"/>
              </w:rPr>
              <w:t>职称/职务</w:t>
            </w:r>
          </w:p>
        </w:tc>
        <w:tc>
          <w:tcPr>
            <w:tcW w:w="0" w:type="auto"/>
            <w:gridSpan w:val="2"/>
            <w:noWrap w:val="0"/>
            <w:vAlign w:val="center"/>
          </w:tcPr>
          <w:p>
            <w:pPr>
              <w:jc w:val="center"/>
              <w:rPr>
                <w:rFonts w:hint="eastAsia" w:eastAsia="仿宋_GB2312"/>
                <w:sz w:val="24"/>
              </w:rPr>
            </w:pPr>
            <w:r>
              <w:rPr>
                <w:rFonts w:hint="eastAsia" w:eastAsia="仿宋_GB2312"/>
                <w:sz w:val="24"/>
              </w:rPr>
              <w:t>单  位</w:t>
            </w:r>
          </w:p>
        </w:tc>
        <w:tc>
          <w:tcPr>
            <w:tcW w:w="0" w:type="auto"/>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default" w:eastAsia="仿宋_GB2312"/>
                <w:sz w:val="24"/>
                <w:lang w:val="en-US" w:eastAsia="zh-CN"/>
              </w:rPr>
            </w:pPr>
            <w:r>
              <w:rPr>
                <w:rFonts w:hint="eastAsia" w:eastAsia="仿宋_GB2312"/>
                <w:sz w:val="24"/>
                <w:lang w:val="en-US" w:eastAsia="zh-CN"/>
              </w:rPr>
              <w:t>王文勇</w:t>
            </w:r>
          </w:p>
        </w:tc>
        <w:tc>
          <w:tcPr>
            <w:tcW w:w="0" w:type="auto"/>
            <w:gridSpan w:val="4"/>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台</w:t>
            </w:r>
            <w:r>
              <w:rPr>
                <w:rFonts w:hint="eastAsia" w:ascii="??_GB2312" w:hAnsi="??_GB2312" w:cs="宋体"/>
                <w:color w:val="000000"/>
                <w:sz w:val="24"/>
                <w:szCs w:val="24"/>
                <w:lang w:val="en-US" w:eastAsia="zh-CN"/>
              </w:rPr>
              <w:t xml:space="preserve">  </w:t>
            </w:r>
            <w:r>
              <w:rPr>
                <w:rFonts w:hint="eastAsia" w:ascii="??_GB2312" w:hAnsi="??_GB2312" w:cs="宋体"/>
                <w:color w:val="000000"/>
                <w:sz w:val="24"/>
                <w:szCs w:val="24"/>
              </w:rPr>
              <w:t>长</w:t>
            </w:r>
          </w:p>
        </w:tc>
        <w:tc>
          <w:tcPr>
            <w:tcW w:w="0" w:type="auto"/>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default" w:eastAsia="仿宋_GB2312"/>
                <w:sz w:val="24"/>
                <w:lang w:val="en-US" w:eastAsia="zh-CN"/>
              </w:rPr>
            </w:pPr>
            <w:r>
              <w:rPr>
                <w:rFonts w:hint="eastAsia" w:eastAsia="仿宋_GB2312"/>
                <w:sz w:val="24"/>
                <w:lang w:val="en-US" w:eastAsia="zh-CN"/>
              </w:rPr>
              <w:t>肖子奇</w:t>
            </w:r>
          </w:p>
        </w:tc>
        <w:tc>
          <w:tcPr>
            <w:tcW w:w="0" w:type="auto"/>
            <w:gridSpan w:val="4"/>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副</w:t>
            </w:r>
            <w:r>
              <w:rPr>
                <w:rFonts w:hint="eastAsia" w:ascii="??_GB2312" w:hAnsi="??_GB2312" w:cs="宋体"/>
                <w:color w:val="000000"/>
                <w:sz w:val="24"/>
                <w:szCs w:val="24"/>
              </w:rPr>
              <w:t>台长</w:t>
            </w:r>
          </w:p>
        </w:tc>
        <w:tc>
          <w:tcPr>
            <w:tcW w:w="0" w:type="auto"/>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default" w:eastAsia="仿宋_GB2312"/>
                <w:sz w:val="24"/>
                <w:lang w:val="en-US" w:eastAsia="zh-CN"/>
              </w:rPr>
            </w:pPr>
            <w:r>
              <w:rPr>
                <w:rFonts w:hint="eastAsia" w:eastAsia="仿宋_GB2312"/>
                <w:sz w:val="24"/>
                <w:lang w:val="en-US" w:eastAsia="zh-CN"/>
              </w:rPr>
              <w:t>周建军</w:t>
            </w:r>
          </w:p>
        </w:tc>
        <w:tc>
          <w:tcPr>
            <w:tcW w:w="0" w:type="auto"/>
            <w:gridSpan w:val="4"/>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办公室主任</w:t>
            </w:r>
          </w:p>
        </w:tc>
        <w:tc>
          <w:tcPr>
            <w:tcW w:w="0" w:type="auto"/>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default" w:eastAsia="仿宋_GB2312"/>
                <w:sz w:val="24"/>
                <w:lang w:val="en-US" w:eastAsia="zh-CN"/>
              </w:rPr>
            </w:pPr>
            <w:r>
              <w:rPr>
                <w:rFonts w:hint="eastAsia" w:eastAsia="仿宋_GB2312"/>
                <w:sz w:val="24"/>
                <w:lang w:val="en-US" w:eastAsia="zh-CN"/>
              </w:rPr>
              <w:t>宋丽</w:t>
            </w:r>
          </w:p>
        </w:tc>
        <w:tc>
          <w:tcPr>
            <w:tcW w:w="0" w:type="auto"/>
            <w:gridSpan w:val="4"/>
            <w:noWrap w:val="0"/>
            <w:vAlign w:val="center"/>
          </w:tcPr>
          <w:p>
            <w:pPr>
              <w:spacing w:line="320" w:lineRule="exact"/>
              <w:jc w:val="center"/>
              <w:textAlignment w:val="center"/>
              <w:rPr>
                <w:rFonts w:hint="default" w:ascii="??_GB2312" w:hAnsi="??_GB2312" w:eastAsia="宋体" w:cs="宋体"/>
                <w:color w:val="000000"/>
                <w:sz w:val="24"/>
                <w:szCs w:val="24"/>
                <w:lang w:val="en-US" w:eastAsia="zh-CN"/>
              </w:rPr>
            </w:pPr>
            <w:r>
              <w:rPr>
                <w:rFonts w:hint="eastAsia" w:ascii="??_GB2312" w:hAnsi="??_GB2312" w:cs="宋体"/>
                <w:color w:val="000000"/>
                <w:sz w:val="24"/>
                <w:szCs w:val="24"/>
                <w:lang w:val="en-US" w:eastAsia="zh-CN"/>
              </w:rPr>
              <w:t>财务审计股股长</w:t>
            </w:r>
          </w:p>
        </w:tc>
        <w:tc>
          <w:tcPr>
            <w:tcW w:w="0" w:type="auto"/>
            <w:gridSpan w:val="2"/>
            <w:noWrap w:val="0"/>
            <w:vAlign w:val="center"/>
          </w:tcPr>
          <w:p>
            <w:pPr>
              <w:spacing w:line="320" w:lineRule="exact"/>
              <w:jc w:val="center"/>
              <w:textAlignment w:val="center"/>
              <w:rPr>
                <w:rFonts w:hint="eastAsia" w:ascii="??_GB2312" w:hAnsi="??_GB2312" w:eastAsia="宋体" w:cs="宋体"/>
                <w:color w:val="000000"/>
                <w:sz w:val="24"/>
                <w:szCs w:val="24"/>
                <w:lang w:val="en-US" w:eastAsia="zh-CN"/>
              </w:rPr>
            </w:pPr>
            <w:r>
              <w:rPr>
                <w:rFonts w:hint="eastAsia" w:ascii="??_GB2312" w:hAnsi="??_GB2312" w:cs="宋体"/>
                <w:color w:val="000000"/>
                <w:sz w:val="24"/>
                <w:szCs w:val="24"/>
                <w:lang w:val="en-US" w:eastAsia="zh-CN"/>
              </w:rPr>
              <w:t>电视台</w:t>
            </w: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exact"/>
          <w:jc w:val="center"/>
        </w:trPr>
        <w:tc>
          <w:tcPr>
            <w:tcW w:w="0" w:type="auto"/>
            <w:gridSpan w:val="11"/>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exact"/>
          <w:jc w:val="center"/>
        </w:trPr>
        <w:tc>
          <w:tcPr>
            <w:tcW w:w="0" w:type="auto"/>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0" w:type="auto"/>
            <w:gridSpan w:val="11"/>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exact"/>
          <w:jc w:val="center"/>
        </w:trPr>
        <w:tc>
          <w:tcPr>
            <w:tcW w:w="0" w:type="auto"/>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7" w:hRule="atLeast"/>
          <w:jc w:val="center"/>
        </w:trPr>
        <w:tc>
          <w:tcPr>
            <w:tcW w:w="9300" w:type="dxa"/>
            <w:noWrap w:val="0"/>
            <w:vAlign w:val="top"/>
          </w:tcPr>
          <w:p>
            <w:pPr>
              <w:jc w:val="center"/>
              <w:rPr>
                <w:rFonts w:hint="eastAsia" w:eastAsia="仿宋_GB2312"/>
                <w:sz w:val="32"/>
                <w:szCs w:val="32"/>
              </w:rPr>
            </w:pPr>
            <w:r>
              <w:rPr>
                <w:rFonts w:hint="eastAsia" w:eastAsia="仿宋_GB2312"/>
                <w:b/>
                <w:bCs/>
                <w:sz w:val="28"/>
                <w:szCs w:val="28"/>
              </w:rPr>
              <w:t>五、评价报告综述（文字部分）</w:t>
            </w:r>
          </w:p>
          <w:p>
            <w:pPr>
              <w:numPr>
                <w:ilvl w:val="0"/>
                <w:numId w:val="1"/>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数字广播电视户户通工程”已被列为省人民政府2019年12件重点民生实事项目之一。省广播电视局共下达我县2019年直播卫星户户通建设任务2000户。根据实地查勘和现实需求，我台拟将该批设备安装到东山、梅田湖镇等偏远乡镇和万庾镇、章华镇等盲区村场。按照《湖南省人民政府办公厅关于加快推进“村村响”等三项工程建设的通知》（湘政办发〔2015〕45号）规定，“由中央财政每户补助100元，省财政每户补助40元，不足部分采取市州、县市区财政适当配套补助和受益群众自愿出资的办法筹措”</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中央财政补助资金20万，省财政补助资金8万，</w:t>
            </w:r>
            <w:r>
              <w:rPr>
                <w:rFonts w:hint="eastAsia" w:ascii="仿宋" w:hAnsi="仿宋" w:eastAsia="仿宋" w:cs="仿宋"/>
                <w:sz w:val="32"/>
                <w:szCs w:val="32"/>
              </w:rPr>
              <w:t>县政府</w:t>
            </w:r>
            <w:r>
              <w:rPr>
                <w:rFonts w:hint="eastAsia" w:ascii="仿宋" w:hAnsi="仿宋" w:eastAsia="仿宋" w:cs="仿宋"/>
                <w:sz w:val="32"/>
                <w:szCs w:val="32"/>
                <w:lang w:eastAsia="zh-CN"/>
              </w:rPr>
              <w:t>在</w:t>
            </w:r>
            <w:r>
              <w:rPr>
                <w:rFonts w:hint="eastAsia" w:ascii="仿宋" w:hAnsi="仿宋" w:eastAsia="仿宋" w:cs="仿宋"/>
                <w:sz w:val="32"/>
                <w:szCs w:val="32"/>
              </w:rPr>
              <w:t>上级补助28万元的基础上，兜底安排了3</w:t>
            </w:r>
            <w:r>
              <w:rPr>
                <w:rFonts w:hint="eastAsia" w:ascii="仿宋" w:hAnsi="仿宋" w:eastAsia="仿宋" w:cs="仿宋"/>
                <w:sz w:val="32"/>
                <w:szCs w:val="32"/>
                <w:lang w:val="en-US" w:eastAsia="zh-CN"/>
              </w:rPr>
              <w:t>0</w:t>
            </w:r>
            <w:r>
              <w:rPr>
                <w:rFonts w:hint="eastAsia" w:ascii="仿宋" w:hAnsi="仿宋" w:eastAsia="仿宋" w:cs="仿宋"/>
                <w:sz w:val="32"/>
                <w:szCs w:val="32"/>
              </w:rPr>
              <w:t>万元建设资金，并安排后续维修资金8万元，</w:t>
            </w:r>
            <w:r>
              <w:rPr>
                <w:rFonts w:hint="eastAsia" w:ascii="仿宋" w:hAnsi="仿宋" w:eastAsia="仿宋" w:cs="仿宋"/>
                <w:sz w:val="32"/>
                <w:szCs w:val="32"/>
                <w:lang w:val="en-US" w:eastAsia="zh-CN"/>
              </w:rPr>
              <w:t>用于户户通项目建设和维护。</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pPr>
              <w:numPr>
                <w:ilvl w:val="0"/>
                <w:numId w:val="2"/>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项目资金到位情况。</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根据工作安排，中央财政资金到位20万，省级资金到位8万，县级财政兜底安排38万，用户户户通建设和维护。</w:t>
            </w:r>
          </w:p>
          <w:p>
            <w:pPr>
              <w:numPr>
                <w:ilvl w:val="0"/>
                <w:numId w:val="2"/>
              </w:numPr>
              <w:spacing w:line="560" w:lineRule="exact"/>
              <w:ind w:left="420" w:leftChars="200" w:firstLine="0" w:firstLineChars="0"/>
              <w:rPr>
                <w:rFonts w:hint="eastAsia" w:eastAsia="仿宋_GB2312"/>
                <w:sz w:val="30"/>
                <w:szCs w:val="30"/>
                <w:lang w:val="en-US" w:eastAsia="zh-CN"/>
              </w:rPr>
            </w:pPr>
            <w:r>
              <w:rPr>
                <w:rFonts w:hint="eastAsia" w:eastAsia="仿宋_GB2312"/>
                <w:sz w:val="30"/>
                <w:szCs w:val="30"/>
                <w:lang w:val="en-US" w:eastAsia="zh-CN"/>
              </w:rPr>
              <w:t>项目资金管理情况</w:t>
            </w:r>
          </w:p>
          <w:p>
            <w:pPr>
              <w:numPr>
                <w:ilvl w:val="0"/>
                <w:numId w:val="0"/>
              </w:numPr>
              <w:spacing w:line="560" w:lineRule="exact"/>
              <w:ind w:leftChars="200"/>
              <w:rPr>
                <w:rFonts w:hint="default" w:eastAsia="仿宋_GB2312"/>
                <w:sz w:val="30"/>
                <w:szCs w:val="30"/>
                <w:lang w:val="en-US" w:eastAsia="zh-CN"/>
              </w:rPr>
            </w:pPr>
            <w:r>
              <w:rPr>
                <w:rFonts w:hint="eastAsia" w:eastAsia="仿宋_GB2312"/>
                <w:sz w:val="30"/>
                <w:szCs w:val="30"/>
                <w:lang w:val="en-US" w:eastAsia="zh-CN"/>
              </w:rPr>
              <w:t>为加强户户通专项资金的管理和监督，规范专项资金的使用，提高资金使用效率，对专项资金的使用情况做到专款专用，规范使用，使用专项资金时，做到通过国库集中支付，严禁虚报、挤占、挪用，项目过程中全部按照台管理制度执行，无违反规定的行为发生。</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pPr>
              <w:numPr>
                <w:ilvl w:val="0"/>
                <w:numId w:val="3"/>
              </w:numPr>
              <w:spacing w:line="560" w:lineRule="exact"/>
              <w:ind w:leftChars="200"/>
              <w:rPr>
                <w:rFonts w:hint="eastAsia" w:eastAsia="仿宋_GB2312"/>
                <w:sz w:val="30"/>
                <w:szCs w:val="30"/>
                <w:lang w:val="en-US" w:eastAsia="zh-CN"/>
              </w:rPr>
            </w:pPr>
            <w:r>
              <w:rPr>
                <w:rFonts w:hint="eastAsia" w:eastAsia="仿宋_GB2312"/>
                <w:sz w:val="30"/>
                <w:szCs w:val="30"/>
                <w:lang w:val="en-US" w:eastAsia="zh-CN"/>
              </w:rPr>
              <w:t>项目组织情况</w:t>
            </w:r>
          </w:p>
          <w:p>
            <w:pPr>
              <w:numPr>
                <w:ilvl w:val="0"/>
                <w:numId w:val="0"/>
              </w:numPr>
              <w:spacing w:line="560" w:lineRule="exact"/>
              <w:rPr>
                <w:rFonts w:hint="eastAsia" w:eastAsia="仿宋_GB2312"/>
                <w:sz w:val="30"/>
                <w:szCs w:val="30"/>
                <w:lang w:val="en-US" w:eastAsia="zh-CN"/>
              </w:rPr>
            </w:pPr>
            <w:r>
              <w:rPr>
                <w:rFonts w:hint="eastAsia" w:eastAsia="仿宋_GB2312"/>
                <w:sz w:val="30"/>
                <w:szCs w:val="30"/>
                <w:lang w:val="en-US" w:eastAsia="zh-CN"/>
              </w:rPr>
              <w:t xml:space="preserve">  领导重视，制度完善。台单位根据工作需要，有计划的开展户户通经费支出和报账程序，明确职责，专款专用。</w:t>
            </w:r>
          </w:p>
          <w:p>
            <w:pPr>
              <w:numPr>
                <w:ilvl w:val="0"/>
                <w:numId w:val="3"/>
              </w:numPr>
              <w:spacing w:line="560" w:lineRule="exact"/>
              <w:ind w:left="420" w:leftChars="200" w:firstLine="0" w:firstLineChars="0"/>
              <w:rPr>
                <w:rFonts w:hint="eastAsia" w:eastAsia="仿宋_GB2312"/>
                <w:sz w:val="30"/>
                <w:szCs w:val="30"/>
                <w:lang w:val="en-US" w:eastAsia="zh-CN"/>
              </w:rPr>
            </w:pPr>
            <w:r>
              <w:rPr>
                <w:rFonts w:hint="eastAsia" w:eastAsia="仿宋_GB2312"/>
                <w:sz w:val="30"/>
                <w:szCs w:val="30"/>
                <w:lang w:val="en-US" w:eastAsia="zh-CN"/>
              </w:rPr>
              <w:t>项目管理情况</w:t>
            </w:r>
          </w:p>
          <w:p>
            <w:pPr>
              <w:numPr>
                <w:ilvl w:val="0"/>
                <w:numId w:val="0"/>
              </w:num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本项目支出均按照有关规章制度和项目实施情况完成支付，经费使用由网络公司为主进行管理。</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pPr>
              <w:numPr>
                <w:ilvl w:val="0"/>
                <w:numId w:val="0"/>
              </w:numPr>
              <w:spacing w:line="560" w:lineRule="exact"/>
              <w:ind w:leftChars="200"/>
              <w:rPr>
                <w:rFonts w:hint="default" w:eastAsia="仿宋_GB2312"/>
                <w:sz w:val="30"/>
                <w:szCs w:val="30"/>
                <w:lang w:val="en-US" w:eastAsia="zh-CN"/>
              </w:rPr>
            </w:pPr>
            <w:r>
              <w:rPr>
                <w:rFonts w:hint="eastAsia" w:eastAsia="仿宋_GB2312"/>
                <w:sz w:val="30"/>
                <w:szCs w:val="30"/>
                <w:lang w:val="en-US" w:eastAsia="zh-CN"/>
              </w:rPr>
              <w:t>2019年户户通项目建设和维护专项支出绩效工作基本完成，达到预期效果，为我县社会营造良好风气。</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项目主要绩效情况分析</w:t>
            </w:r>
          </w:p>
          <w:p>
            <w:pPr>
              <w:spacing w:line="560" w:lineRule="exact"/>
              <w:ind w:firstLine="600" w:firstLineChars="200"/>
              <w:rPr>
                <w:rFonts w:eastAsia="仿宋_GB2312"/>
                <w:sz w:val="30"/>
                <w:szCs w:val="30"/>
              </w:rPr>
            </w:pPr>
            <w:r>
              <w:rPr>
                <w:rFonts w:eastAsia="仿宋_GB2312"/>
                <w:sz w:val="30"/>
                <w:szCs w:val="30"/>
              </w:rPr>
              <w:t>1</w:t>
            </w:r>
            <w:r>
              <w:rPr>
                <w:rFonts w:hint="eastAsia" w:eastAsia="仿宋_GB2312" w:cs="仿宋_GB2312"/>
                <w:sz w:val="30"/>
                <w:szCs w:val="30"/>
              </w:rPr>
              <w:t>、项目的经济性分析</w:t>
            </w:r>
          </w:p>
          <w:p>
            <w:pPr>
              <w:spacing w:line="560" w:lineRule="exact"/>
              <w:ind w:firstLine="600" w:firstLineChars="200"/>
              <w:rPr>
                <w:rFonts w:eastAsia="仿宋_GB2312"/>
                <w:sz w:val="30"/>
                <w:szCs w:val="30"/>
              </w:rPr>
            </w:pPr>
            <w:r>
              <w:rPr>
                <w:rFonts w:eastAsia="仿宋_GB2312"/>
                <w:sz w:val="30"/>
                <w:szCs w:val="30"/>
              </w:rPr>
              <w:t>201</w:t>
            </w:r>
            <w:r>
              <w:rPr>
                <w:rFonts w:hint="eastAsia" w:eastAsia="仿宋_GB2312"/>
                <w:sz w:val="30"/>
                <w:szCs w:val="30"/>
                <w:lang w:val="en-US" w:eastAsia="zh-CN"/>
              </w:rPr>
              <w:t>9</w:t>
            </w:r>
            <w:r>
              <w:rPr>
                <w:rFonts w:hint="eastAsia" w:eastAsia="仿宋_GB2312" w:cs="仿宋_GB2312"/>
                <w:sz w:val="30"/>
                <w:szCs w:val="30"/>
              </w:rPr>
              <w:t>年度该项目的预算为</w:t>
            </w:r>
            <w:r>
              <w:rPr>
                <w:rFonts w:hint="eastAsia" w:eastAsia="仿宋_GB2312"/>
                <w:sz w:val="30"/>
                <w:szCs w:val="30"/>
                <w:lang w:val="en-US" w:eastAsia="zh-CN"/>
              </w:rPr>
              <w:t>66</w:t>
            </w:r>
            <w:r>
              <w:rPr>
                <w:rFonts w:hint="eastAsia" w:eastAsia="仿宋_GB2312" w:cs="仿宋_GB2312"/>
                <w:sz w:val="30"/>
                <w:szCs w:val="30"/>
              </w:rPr>
              <w:t>万元，</w:t>
            </w:r>
            <w:r>
              <w:rPr>
                <w:rFonts w:eastAsia="仿宋_GB2312"/>
                <w:sz w:val="30"/>
                <w:szCs w:val="30"/>
              </w:rPr>
              <w:t>201</w:t>
            </w:r>
            <w:r>
              <w:rPr>
                <w:rFonts w:hint="eastAsia" w:eastAsia="仿宋_GB2312"/>
                <w:sz w:val="30"/>
                <w:szCs w:val="30"/>
                <w:lang w:val="en-US" w:eastAsia="zh-CN"/>
              </w:rPr>
              <w:t>9</w:t>
            </w:r>
            <w:r>
              <w:rPr>
                <w:rFonts w:hint="eastAsia" w:eastAsia="仿宋_GB2312" w:cs="仿宋_GB2312"/>
                <w:sz w:val="30"/>
                <w:szCs w:val="30"/>
              </w:rPr>
              <w:t>年实际支出</w:t>
            </w:r>
            <w:r>
              <w:rPr>
                <w:rFonts w:hint="eastAsia" w:eastAsia="仿宋_GB2312"/>
                <w:sz w:val="30"/>
                <w:szCs w:val="30"/>
                <w:lang w:val="en-US" w:eastAsia="zh-CN"/>
              </w:rPr>
              <w:t>66</w:t>
            </w:r>
            <w:r>
              <w:rPr>
                <w:rFonts w:hint="eastAsia" w:eastAsia="仿宋_GB2312" w:cs="仿宋_GB2312"/>
                <w:sz w:val="30"/>
                <w:szCs w:val="30"/>
              </w:rPr>
              <w:t>万元。主要用于</w:t>
            </w:r>
            <w:r>
              <w:rPr>
                <w:rFonts w:hint="eastAsia" w:eastAsia="仿宋_GB2312" w:cs="仿宋_GB2312"/>
                <w:sz w:val="30"/>
                <w:szCs w:val="30"/>
                <w:lang w:val="en-US" w:eastAsia="zh-CN"/>
              </w:rPr>
              <w:t>户户通设备的购置、户户建设安装费用等</w:t>
            </w:r>
            <w:r>
              <w:rPr>
                <w:rFonts w:hint="eastAsia" w:eastAsia="仿宋_GB2312" w:cs="仿宋_GB2312"/>
                <w:sz w:val="30"/>
                <w:szCs w:val="30"/>
              </w:rPr>
              <w:t>。</w:t>
            </w:r>
          </w:p>
          <w:p>
            <w:pPr>
              <w:spacing w:line="560" w:lineRule="exact"/>
              <w:ind w:firstLine="600" w:firstLineChars="200"/>
              <w:rPr>
                <w:rFonts w:eastAsia="仿宋_GB2312"/>
                <w:sz w:val="30"/>
                <w:szCs w:val="30"/>
              </w:rPr>
            </w:pPr>
            <w:r>
              <w:rPr>
                <w:rFonts w:eastAsia="仿宋_GB2312"/>
                <w:sz w:val="30"/>
                <w:szCs w:val="30"/>
              </w:rPr>
              <w:t>2</w:t>
            </w:r>
            <w:r>
              <w:rPr>
                <w:rFonts w:hint="eastAsia" w:eastAsia="仿宋_GB2312" w:cs="仿宋_GB2312"/>
                <w:sz w:val="30"/>
                <w:szCs w:val="30"/>
              </w:rPr>
              <w:t>、项目的效率性分析</w:t>
            </w:r>
          </w:p>
          <w:p>
            <w:pPr>
              <w:spacing w:line="560" w:lineRule="exact"/>
              <w:ind w:firstLine="600" w:firstLineChars="200"/>
              <w:rPr>
                <w:rFonts w:eastAsia="仿宋_GB2312"/>
                <w:sz w:val="30"/>
                <w:szCs w:val="30"/>
              </w:rPr>
            </w:pPr>
            <w:r>
              <w:rPr>
                <w:rFonts w:hint="eastAsia" w:eastAsia="仿宋_GB2312" w:cs="仿宋_GB2312"/>
                <w:sz w:val="30"/>
                <w:szCs w:val="30"/>
              </w:rPr>
              <w:t>该项目是按照工作的需求逐步进行的，到</w:t>
            </w:r>
            <w:r>
              <w:rPr>
                <w:rFonts w:eastAsia="仿宋_GB2312"/>
                <w:sz w:val="30"/>
                <w:szCs w:val="30"/>
              </w:rPr>
              <w:t>201</w:t>
            </w:r>
            <w:r>
              <w:rPr>
                <w:rFonts w:hint="eastAsia" w:eastAsia="仿宋_GB2312"/>
                <w:sz w:val="30"/>
                <w:szCs w:val="30"/>
                <w:lang w:val="en-US" w:eastAsia="zh-CN"/>
              </w:rPr>
              <w:t>9</w:t>
            </w:r>
            <w:r>
              <w:rPr>
                <w:rFonts w:hint="eastAsia" w:eastAsia="仿宋_GB2312" w:cs="仿宋_GB2312"/>
                <w:sz w:val="30"/>
                <w:szCs w:val="30"/>
              </w:rPr>
              <w:t>年底基本完成工作目标。</w:t>
            </w:r>
          </w:p>
          <w:p>
            <w:pPr>
              <w:spacing w:line="560" w:lineRule="exact"/>
              <w:ind w:firstLine="600" w:firstLineChars="200"/>
              <w:rPr>
                <w:rFonts w:eastAsia="仿宋_GB2312"/>
                <w:sz w:val="30"/>
                <w:szCs w:val="30"/>
              </w:rPr>
            </w:pPr>
            <w:r>
              <w:rPr>
                <w:rFonts w:eastAsia="仿宋_GB2312"/>
                <w:sz w:val="30"/>
                <w:szCs w:val="30"/>
              </w:rPr>
              <w:t>3</w:t>
            </w:r>
            <w:r>
              <w:rPr>
                <w:rFonts w:hint="eastAsia" w:eastAsia="仿宋_GB2312" w:cs="仿宋_GB2312"/>
                <w:sz w:val="30"/>
                <w:szCs w:val="30"/>
              </w:rPr>
              <w:t>、项目的效益性分析</w:t>
            </w:r>
          </w:p>
          <w:p>
            <w:pPr>
              <w:spacing w:line="560" w:lineRule="exact"/>
              <w:ind w:firstLine="600" w:firstLineChars="200"/>
              <w:rPr>
                <w:rFonts w:eastAsia="仿宋_GB2312"/>
                <w:sz w:val="30"/>
                <w:szCs w:val="30"/>
              </w:rPr>
            </w:pPr>
            <w:r>
              <w:rPr>
                <w:rFonts w:hint="eastAsia" w:eastAsia="仿宋_GB2312" w:cs="仿宋_GB2312"/>
                <w:sz w:val="30"/>
                <w:szCs w:val="30"/>
              </w:rPr>
              <w:t>该项目预期目标已达成，</w:t>
            </w:r>
            <w:r>
              <w:rPr>
                <w:rFonts w:eastAsia="仿宋_GB2312"/>
                <w:sz w:val="30"/>
                <w:szCs w:val="30"/>
              </w:rPr>
              <w:t>201</w:t>
            </w:r>
            <w:r>
              <w:rPr>
                <w:rFonts w:hint="eastAsia" w:eastAsia="仿宋_GB2312"/>
                <w:sz w:val="30"/>
                <w:szCs w:val="30"/>
                <w:lang w:val="en-US" w:eastAsia="zh-CN"/>
              </w:rPr>
              <w:t>9</w:t>
            </w:r>
            <w:r>
              <w:rPr>
                <w:rFonts w:hint="eastAsia" w:eastAsia="仿宋_GB2312" w:cs="仿宋_GB2312"/>
                <w:sz w:val="30"/>
                <w:szCs w:val="30"/>
              </w:rPr>
              <w:t>年度财政收支未发生重大问题。</w:t>
            </w:r>
          </w:p>
          <w:p>
            <w:pPr>
              <w:spacing w:line="560" w:lineRule="exact"/>
              <w:ind w:firstLine="600" w:firstLineChars="200"/>
              <w:rPr>
                <w:rFonts w:eastAsia="仿宋_GB2312"/>
                <w:sz w:val="30"/>
                <w:szCs w:val="30"/>
              </w:rPr>
            </w:pPr>
            <w:r>
              <w:rPr>
                <w:rFonts w:eastAsia="仿宋_GB2312"/>
                <w:sz w:val="30"/>
                <w:szCs w:val="30"/>
              </w:rPr>
              <w:t>4</w:t>
            </w:r>
            <w:r>
              <w:rPr>
                <w:rFonts w:hint="eastAsia" w:eastAsia="仿宋_GB2312" w:cs="仿宋_GB2312"/>
                <w:sz w:val="30"/>
                <w:szCs w:val="30"/>
              </w:rPr>
              <w:t>、项目的可持续性分析</w:t>
            </w:r>
          </w:p>
          <w:p>
            <w:pPr>
              <w:spacing w:line="560" w:lineRule="exact"/>
              <w:ind w:firstLine="600" w:firstLineChars="200"/>
              <w:rPr>
                <w:rFonts w:hint="eastAsia" w:eastAsia="仿宋_GB2312" w:cs="仿宋_GB2312"/>
                <w:sz w:val="30"/>
                <w:szCs w:val="30"/>
              </w:rPr>
            </w:pPr>
            <w:r>
              <w:rPr>
                <w:rFonts w:hint="eastAsia" w:eastAsia="仿宋_GB2312" w:cs="仿宋_GB2312"/>
                <w:sz w:val="30"/>
                <w:szCs w:val="30"/>
              </w:rPr>
              <w:t>财政对资金的拨付情况实施全程监督</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主要经验及做法、存在问题和建议</w:t>
            </w:r>
          </w:p>
          <w:p>
            <w:pPr>
              <w:spacing w:line="560" w:lineRule="exact"/>
              <w:ind w:firstLine="600" w:firstLineChars="200"/>
              <w:rPr>
                <w:rFonts w:eastAsia="楷体_GB2312"/>
                <w:bCs/>
                <w:sz w:val="28"/>
                <w:szCs w:val="28"/>
              </w:rPr>
            </w:pPr>
            <w:r>
              <w:rPr>
                <w:rFonts w:hint="eastAsia" w:eastAsia="仿宋_GB2312" w:cs="仿宋_GB2312"/>
                <w:sz w:val="30"/>
                <w:szCs w:val="30"/>
              </w:rPr>
              <w:t>由于绩效自评是一项艰巨且重要的工作任务，我台相关人员配备还显不足，相关制度建设还有待进一步加强。现在的项目指标面临着物价、市场等因素的影响，在编制预算与执行中，我台将尽可能地用有限的经费平衡每年工作任务，尽量做到科学、合理的分配。</w:t>
            </w:r>
          </w:p>
        </w:tc>
      </w:tr>
    </w:tbl>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szCs w:val="24"/>
                <w:lang w:val="en-US" w:eastAsia="zh-CN" w:bidi="ar-SA"/>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240" w:firstLineChars="100"/>
              <w:jc w:val="left"/>
              <w:rPr>
                <w:rFonts w:ascii="宋体" w:hAnsi="Times New Roman" w:eastAsia="宋体" w:cs="宋体"/>
                <w:kern w:val="0"/>
                <w:sz w:val="24"/>
                <w:szCs w:val="24"/>
                <w:lang w:val="en-US" w:eastAsia="zh-CN" w:bidi="ar-SA"/>
              </w:rPr>
            </w:pPr>
            <w:r>
              <w:rPr>
                <w:rFonts w:ascii="宋体" w:cs="宋体"/>
                <w:kern w:val="0"/>
                <w:sz w:val="24"/>
              </w:rPr>
              <w:t>7</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both"/>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E625D"/>
    <w:multiLevelType w:val="singleLevel"/>
    <w:tmpl w:val="2CEE625D"/>
    <w:lvl w:ilvl="0" w:tentative="0">
      <w:start w:val="1"/>
      <w:numFmt w:val="decimal"/>
      <w:suff w:val="nothing"/>
      <w:lvlText w:val="%1、"/>
      <w:lvlJc w:val="left"/>
    </w:lvl>
  </w:abstractNum>
  <w:abstractNum w:abstractNumId="1">
    <w:nsid w:val="45C1647C"/>
    <w:multiLevelType w:val="singleLevel"/>
    <w:tmpl w:val="45C1647C"/>
    <w:lvl w:ilvl="0" w:tentative="0">
      <w:start w:val="1"/>
      <w:numFmt w:val="decimal"/>
      <w:suff w:val="nothing"/>
      <w:lvlText w:val="%1、"/>
      <w:lvlJc w:val="left"/>
    </w:lvl>
  </w:abstractNum>
  <w:abstractNum w:abstractNumId="2">
    <w:nsid w:val="6EFD7514"/>
    <w:multiLevelType w:val="singleLevel"/>
    <w:tmpl w:val="6EFD751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3D7272"/>
    <w:rsid w:val="007B2063"/>
    <w:rsid w:val="01161E2E"/>
    <w:rsid w:val="015930D8"/>
    <w:rsid w:val="024B4ADF"/>
    <w:rsid w:val="02BA0DC5"/>
    <w:rsid w:val="03D376CB"/>
    <w:rsid w:val="04824889"/>
    <w:rsid w:val="049535F1"/>
    <w:rsid w:val="04A15024"/>
    <w:rsid w:val="04AF1028"/>
    <w:rsid w:val="05B61E97"/>
    <w:rsid w:val="078C2DF8"/>
    <w:rsid w:val="07B75E0D"/>
    <w:rsid w:val="083749E7"/>
    <w:rsid w:val="09C104A4"/>
    <w:rsid w:val="09FA7DB1"/>
    <w:rsid w:val="0B4F66D3"/>
    <w:rsid w:val="0C8463F4"/>
    <w:rsid w:val="0CFC4526"/>
    <w:rsid w:val="0D4D59C5"/>
    <w:rsid w:val="0DC02B53"/>
    <w:rsid w:val="0DE528CD"/>
    <w:rsid w:val="0E005524"/>
    <w:rsid w:val="0E023315"/>
    <w:rsid w:val="0FF4303F"/>
    <w:rsid w:val="10F454ED"/>
    <w:rsid w:val="13284EEB"/>
    <w:rsid w:val="14603334"/>
    <w:rsid w:val="14AD25FD"/>
    <w:rsid w:val="15AB35F0"/>
    <w:rsid w:val="15CC5EEE"/>
    <w:rsid w:val="163473A6"/>
    <w:rsid w:val="16465D61"/>
    <w:rsid w:val="16BF0DC0"/>
    <w:rsid w:val="171C6059"/>
    <w:rsid w:val="172B7B7B"/>
    <w:rsid w:val="1738513C"/>
    <w:rsid w:val="18725427"/>
    <w:rsid w:val="19252CB2"/>
    <w:rsid w:val="1B906322"/>
    <w:rsid w:val="1C0A5FE4"/>
    <w:rsid w:val="1C5145CD"/>
    <w:rsid w:val="1D4A5714"/>
    <w:rsid w:val="1DDA064F"/>
    <w:rsid w:val="20256CC7"/>
    <w:rsid w:val="223D4AEA"/>
    <w:rsid w:val="25497136"/>
    <w:rsid w:val="263C173A"/>
    <w:rsid w:val="26DC64F1"/>
    <w:rsid w:val="271104B4"/>
    <w:rsid w:val="27281607"/>
    <w:rsid w:val="27FC5D50"/>
    <w:rsid w:val="288A5184"/>
    <w:rsid w:val="2A323118"/>
    <w:rsid w:val="2CA33441"/>
    <w:rsid w:val="2CE55C20"/>
    <w:rsid w:val="2CE705BA"/>
    <w:rsid w:val="2D6D4FFA"/>
    <w:rsid w:val="2F287302"/>
    <w:rsid w:val="2F7D3C01"/>
    <w:rsid w:val="300028CA"/>
    <w:rsid w:val="30426D13"/>
    <w:rsid w:val="309F34FA"/>
    <w:rsid w:val="30D35FD7"/>
    <w:rsid w:val="31E72F44"/>
    <w:rsid w:val="32FE7576"/>
    <w:rsid w:val="3A43255A"/>
    <w:rsid w:val="3A5750AD"/>
    <w:rsid w:val="3D6201A1"/>
    <w:rsid w:val="3D712F82"/>
    <w:rsid w:val="3DF11A90"/>
    <w:rsid w:val="3EBA32F7"/>
    <w:rsid w:val="40C62E8D"/>
    <w:rsid w:val="411A7A78"/>
    <w:rsid w:val="412C2ACE"/>
    <w:rsid w:val="41301EBD"/>
    <w:rsid w:val="416A50FF"/>
    <w:rsid w:val="427D4E21"/>
    <w:rsid w:val="468A17F8"/>
    <w:rsid w:val="469723C3"/>
    <w:rsid w:val="477245B4"/>
    <w:rsid w:val="49B653E6"/>
    <w:rsid w:val="4A801C21"/>
    <w:rsid w:val="4AAD4009"/>
    <w:rsid w:val="4AC4582D"/>
    <w:rsid w:val="4B7B3F15"/>
    <w:rsid w:val="4B987CD0"/>
    <w:rsid w:val="4BD54CC7"/>
    <w:rsid w:val="4C577CE8"/>
    <w:rsid w:val="4D5E240F"/>
    <w:rsid w:val="4D7C7353"/>
    <w:rsid w:val="4DB75F3B"/>
    <w:rsid w:val="4E051107"/>
    <w:rsid w:val="4E4F0BB0"/>
    <w:rsid w:val="4E893FFB"/>
    <w:rsid w:val="4F6A791C"/>
    <w:rsid w:val="506806D3"/>
    <w:rsid w:val="541458CC"/>
    <w:rsid w:val="54DA5BAE"/>
    <w:rsid w:val="555846A4"/>
    <w:rsid w:val="562C6FE4"/>
    <w:rsid w:val="56602A1B"/>
    <w:rsid w:val="567933A4"/>
    <w:rsid w:val="58824301"/>
    <w:rsid w:val="594E1DF2"/>
    <w:rsid w:val="5BE95901"/>
    <w:rsid w:val="5C121002"/>
    <w:rsid w:val="5E1A0D42"/>
    <w:rsid w:val="5E3B5D7E"/>
    <w:rsid w:val="5E6006EF"/>
    <w:rsid w:val="5F5F24DC"/>
    <w:rsid w:val="5FE37D8B"/>
    <w:rsid w:val="60A14F16"/>
    <w:rsid w:val="63561A84"/>
    <w:rsid w:val="66242CAE"/>
    <w:rsid w:val="66DA10AE"/>
    <w:rsid w:val="675E3058"/>
    <w:rsid w:val="686A4BFF"/>
    <w:rsid w:val="693E351E"/>
    <w:rsid w:val="69892398"/>
    <w:rsid w:val="699D40D3"/>
    <w:rsid w:val="6A0A15CD"/>
    <w:rsid w:val="6A3D33D8"/>
    <w:rsid w:val="6AC7500F"/>
    <w:rsid w:val="6ADF7E3F"/>
    <w:rsid w:val="6C235A9E"/>
    <w:rsid w:val="6D32335C"/>
    <w:rsid w:val="6DF352BD"/>
    <w:rsid w:val="6E213AFB"/>
    <w:rsid w:val="6E3A5E89"/>
    <w:rsid w:val="6FD46F92"/>
    <w:rsid w:val="705E3E6D"/>
    <w:rsid w:val="70F75F4B"/>
    <w:rsid w:val="71A65D9E"/>
    <w:rsid w:val="71C1048A"/>
    <w:rsid w:val="729D3121"/>
    <w:rsid w:val="73D65438"/>
    <w:rsid w:val="73F35F5B"/>
    <w:rsid w:val="76D7541B"/>
    <w:rsid w:val="772869FA"/>
    <w:rsid w:val="79C04582"/>
    <w:rsid w:val="7A884CF2"/>
    <w:rsid w:val="7B9A3E48"/>
    <w:rsid w:val="7BE33605"/>
    <w:rsid w:val="7C335F44"/>
    <w:rsid w:val="7D1F0DA2"/>
    <w:rsid w:val="7DC111E4"/>
    <w:rsid w:val="7DC128BA"/>
    <w:rsid w:val="7FB02222"/>
    <w:rsid w:val="7FFC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唐唐</cp:lastModifiedBy>
  <cp:lastPrinted>2019-08-12T01:11:00Z</cp:lastPrinted>
  <dcterms:modified xsi:type="dcterms:W3CDTF">2020-10-21T03:18:11Z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