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b/>
          <w:bCs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Autospacing="1" w:line="240" w:lineRule="auto"/>
        <w:jc w:val="distribute"/>
        <w:textAlignment w:val="auto"/>
        <w:rPr>
          <w:rFonts w:hint="eastAsia" w:ascii="黑体" w:hAnsi="华文中宋" w:eastAsia="黑体" w:cs="Times New Roman"/>
          <w:color w:val="FF0000"/>
          <w:spacing w:val="20"/>
          <w:w w:val="90"/>
          <w:sz w:val="96"/>
          <w:szCs w:val="96"/>
        </w:rPr>
      </w:pPr>
      <w:r>
        <w:rPr>
          <w:rFonts w:hint="eastAsia" w:ascii="黑体" w:hAnsi="华文中宋" w:eastAsia="黑体" w:cs="Times New Roman"/>
          <w:color w:val="FF0000"/>
          <w:spacing w:val="20"/>
          <w:w w:val="90"/>
          <w:sz w:val="96"/>
          <w:szCs w:val="96"/>
        </w:rPr>
        <w:t>安全生产风险预警</w:t>
      </w:r>
    </w:p>
    <w:p>
      <w:pPr>
        <w:spacing w:after="156" w:afterLines="50" w:line="340" w:lineRule="exact"/>
        <w:jc w:val="center"/>
        <w:rPr>
          <w:rFonts w:hint="eastAsia" w:ascii="仿宋_GB2312" w:hAnsi="宋体" w:eastAsia="仿宋_GB2312" w:cs="Times New Roman"/>
          <w:b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kern w:val="44"/>
          <w:sz w:val="32"/>
          <w:szCs w:val="32"/>
          <w:lang w:val="en-US" w:eastAsia="zh-CN" w:bidi="ar-SA"/>
        </w:rPr>
        <w:t>2020年 第7期</w:t>
      </w:r>
    </w:p>
    <w:p>
      <w:pPr>
        <w:pBdr>
          <w:top w:val="none" w:color="auto" w:sz="0" w:space="1"/>
          <w:left w:val="none" w:color="auto" w:sz="0" w:space="4"/>
          <w:bottom w:val="single" w:color="FF0000" w:sz="24" w:space="1"/>
          <w:right w:val="none" w:color="auto" w:sz="0" w:space="4"/>
        </w:pBdr>
        <w:spacing w:after="156" w:afterLines="50" w:line="560" w:lineRule="exact"/>
        <w:rPr>
          <w:rFonts w:hint="eastAsia" w:ascii="楷体_GB2312" w:hAnsi="楷体" w:eastAsia="楷体_GB2312" w:cs="Times New Roman"/>
          <w:b/>
          <w:sz w:val="32"/>
          <w:szCs w:val="30"/>
          <w:lang w:val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 xml:space="preserve">华容县安全生产委员会办公室   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 xml:space="preserve">      2020年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日</w:t>
      </w:r>
      <w:bookmarkStart w:id="0" w:name="bookmark1"/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现已进入冬季，天气严寒，用火用电用气用油普遍增多，火灾风险大幅增加，华容县安全生产委员会办公室发布安全风险提示：各单位、广大市民朋友要加强安全防范，切实消除火灾隐患，共同营造良好的安全生产环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一、要正确使用电、火、气、油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1、冬季取暖，切勿在电暖气上烘烤衣物，电暖气与可燃物要保持安全距离。严禁用汽油、煤油、酒精等易燃物品引火取暖。一旦着火，切勿贪恋财物，应迅速安全撤离火场。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2、电动自行车不要停放在建筑门厅、疏散楼梯、走道和安全出口处；不要在居住建筑内充电和停放，充电时应远离可燃物，充电时间不宜过长。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二、出门时不忘关闭电源和燃气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1、生活中要正确使用电器设备，不私拉乱接电线和插座，不超负荷用电，及时更换老化电器设备和线路，外出时要关闭电源开关。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2、冬季天气寒冷，取暖请注意安全用火用电，及时清理周围可燃物；出门时请不要忘记关闭电源、燃气开关。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3、教育儿童不玩火，家中打火机和火柴应放在儿童拿不到的地方。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4、使用液化石油气、煤气、天然气等烧水做饭时，要有人看守，不远离厨房。燃气阀门、接头和管路连接要牢固，松动、老化要及时维修、更换。不能用明火查漏，可以用肥皂液查漏。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5、一旦发现燃气泄漏，要迅速关闭气源阀门，打开门窗通风，严禁现场拨打手机、触动电器开关和使用明火。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三、严禁堵塞疏散通道和消防通道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1、生产经营单位要严格落实消防安全责任，加强值班巡查，及时消除火灾隐患。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2、生产经营单位要杜绝违章操作，严禁违规用火、用油、用电、用气，严禁在施工现场违章使用明火作业或取暖。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3、生产经营单位要定期组织开展灭火和疏散逃生演练，提高员工自防自救能力。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4、冬季天干物燥，厂区内可燃杂物要及时清理，生产加工易燃物品要按照标准分类存放。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5、严禁占用、堵塞或封闭安全出口、疏散通道和消防车通道，严禁设置妨碍消防车通行和火灾扑救的障碍物。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6、要及时维护保养消防设施和器材，确保发生火灾时能够正常使用。严禁损坏、挪用、埋压、圈占、遮挡消防设施和器材。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四、被烟火封锁时及时发出求救信号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1、遇有火情，请及时拨打119报警；发现身边有火灾隐患，请及时拨打96119举报。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2、遇到火灾时要迅速正确逃生，不贪恋财物、不乘坐电梯、不盲目跳楼。火灾中必须穿过浓烟逃生时，尽量用浸湿的衣物保护头部和身体，用湿毛巾捂住口鼻，弯腰低姿前行。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3、走廊、楼梯被烟火封锁时，被困人员要尽量靠近沿街窗口或阳台等容易被人发现的部位，通过呼救、挥舞衣物、用手电筒向外照射等方法，发出求救信号。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五、各乡镇（管委会）、县直单位要严格按照“管行业必须管安全、管业务必须管安全、管生产经营必须管安全”要求和属地管理原则，加强对人员密集场所和居民用火、用电、用气、用油的安全教育和安全检查，特别关注孤寡老人、小孩等弱势群体，防止“小火亡人”和一氧化碳中毒事故发生。</w:t>
      </w:r>
    </w:p>
    <w:p>
      <w:pPr>
        <w:widowControl/>
        <w:wordWrap w:val="0"/>
        <w:spacing w:line="524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pacing w:line="524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24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24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24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24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24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</w:pBdr>
        <w:spacing w:line="440" w:lineRule="exact"/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</w:rPr>
        <w:t>主送：市应急管理局，县委、县政府主要领导、县安委会负责人。</w:t>
      </w:r>
    </w:p>
    <w:p>
      <w:p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</w:pBdr>
        <w:spacing w:line="440" w:lineRule="exact"/>
        <w:ind w:left="882" w:hanging="882" w:hangingChars="300"/>
        <w:rPr>
          <w:rFonts w:ascii="华文仿宋" w:hAnsi="华文仿宋" w:eastAsia="华文仿宋"/>
          <w:color w:val="222222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</w:rPr>
        <w:t>抄送：各乡镇人民政府、田家湖生态新区管委会、工业集中区管委会、县直相关单位。</w:t>
      </w:r>
    </w:p>
    <w:p>
      <w:pPr>
        <w:pBdr>
          <w:top w:val="none" w:color="auto" w:sz="0" w:space="1"/>
          <w:left w:val="none" w:color="auto" w:sz="0" w:space="4"/>
          <w:bottom w:val="single" w:color="auto" w:sz="4" w:space="1"/>
          <w:right w:val="none" w:color="auto" w:sz="0" w:space="4"/>
        </w:pBdr>
        <w:spacing w:line="440" w:lineRule="exact"/>
        <w:textAlignment w:val="center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</w:rPr>
        <w:t xml:space="preserve">华容县应急管理局应急指挥中心  </w:t>
      </w: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</w:rPr>
        <w:t xml:space="preserve"> 2020年</w:t>
      </w: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  <w:lang w:val="en-US" w:eastAsia="zh-CN"/>
        </w:rPr>
        <w:t>3</w:t>
      </w:r>
      <w:bookmarkStart w:id="1" w:name="_GoBack"/>
      <w:bookmarkEnd w:id="1"/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shd w:val="clear" w:color="auto" w:fill="FFFFFF"/>
        </w:rPr>
        <w:t>日印发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9365A"/>
    <w:rsid w:val="000B1210"/>
    <w:rsid w:val="000F37B3"/>
    <w:rsid w:val="00113356"/>
    <w:rsid w:val="00196B77"/>
    <w:rsid w:val="005A500E"/>
    <w:rsid w:val="007333FD"/>
    <w:rsid w:val="007E620D"/>
    <w:rsid w:val="0085525B"/>
    <w:rsid w:val="00993F55"/>
    <w:rsid w:val="00D07CB6"/>
    <w:rsid w:val="01FD5BFD"/>
    <w:rsid w:val="033C2581"/>
    <w:rsid w:val="09FD12F1"/>
    <w:rsid w:val="0A4B41BD"/>
    <w:rsid w:val="0C172A1F"/>
    <w:rsid w:val="11C27071"/>
    <w:rsid w:val="14BC6F67"/>
    <w:rsid w:val="18632EC0"/>
    <w:rsid w:val="241E3759"/>
    <w:rsid w:val="2BD70B0E"/>
    <w:rsid w:val="2FF9365A"/>
    <w:rsid w:val="30BE3E1F"/>
    <w:rsid w:val="32BA1CE4"/>
    <w:rsid w:val="36C70677"/>
    <w:rsid w:val="3A983824"/>
    <w:rsid w:val="3B7E3E55"/>
    <w:rsid w:val="3C5713A5"/>
    <w:rsid w:val="3E3073AB"/>
    <w:rsid w:val="448D5809"/>
    <w:rsid w:val="4B295FA5"/>
    <w:rsid w:val="4C1314EC"/>
    <w:rsid w:val="4F177496"/>
    <w:rsid w:val="505C6B37"/>
    <w:rsid w:val="53064714"/>
    <w:rsid w:val="530C5E56"/>
    <w:rsid w:val="555C7C90"/>
    <w:rsid w:val="56782200"/>
    <w:rsid w:val="56D61D1C"/>
    <w:rsid w:val="5DC73DD1"/>
    <w:rsid w:val="60123516"/>
    <w:rsid w:val="616369BE"/>
    <w:rsid w:val="62DC3270"/>
    <w:rsid w:val="638C2CDE"/>
    <w:rsid w:val="65026794"/>
    <w:rsid w:val="65D71A4A"/>
    <w:rsid w:val="694317D5"/>
    <w:rsid w:val="6A37720D"/>
    <w:rsid w:val="7FFA35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3">
    <w:name w:val="正文文本 (3)"/>
    <w:basedOn w:val="1"/>
    <w:unhideWhenUsed/>
    <w:qFormat/>
    <w:uiPriority w:val="99"/>
    <w:pPr>
      <w:shd w:val="clear" w:color="auto" w:fill="FFFFFF"/>
      <w:spacing w:before="300" w:beforeLines="0" w:after="480" w:afterLines="0" w:line="240" w:lineRule="atLeast"/>
      <w:jc w:val="distribute"/>
    </w:pPr>
    <w:rPr>
      <w:rFonts w:hint="eastAsia" w:ascii="宋体" w:hAnsi="宋体" w:eastAsia="宋体"/>
      <w:b/>
      <w:sz w:val="24"/>
    </w:rPr>
  </w:style>
  <w:style w:type="paragraph" w:customStyle="1" w:styleId="14">
    <w:name w:val="正文文本 (4)"/>
    <w:basedOn w:val="1"/>
    <w:link w:val="15"/>
    <w:unhideWhenUsed/>
    <w:qFormat/>
    <w:uiPriority w:val="99"/>
    <w:pPr>
      <w:shd w:val="clear" w:color="auto" w:fill="FFFFFF"/>
      <w:spacing w:before="960" w:beforeLines="0" w:after="300" w:afterLines="0" w:line="240" w:lineRule="atLeast"/>
      <w:jc w:val="distribute"/>
    </w:pPr>
    <w:rPr>
      <w:rFonts w:hint="eastAsia" w:ascii="宋体" w:hAnsi="宋体" w:eastAsia="宋体"/>
      <w:sz w:val="24"/>
    </w:rPr>
  </w:style>
  <w:style w:type="character" w:customStyle="1" w:styleId="15">
    <w:name w:val="正文文本 (4)_"/>
    <w:basedOn w:val="9"/>
    <w:link w:val="14"/>
    <w:unhideWhenUsed/>
    <w:qFormat/>
    <w:uiPriority w:val="99"/>
    <w:rPr>
      <w:rFonts w:hint="eastAsia" w:ascii="宋体" w:hAnsi="宋体" w:eastAsia="宋体"/>
      <w:sz w:val="24"/>
    </w:rPr>
  </w:style>
  <w:style w:type="character" w:customStyle="1" w:styleId="16">
    <w:name w:val="正文文本 (4)1"/>
    <w:basedOn w:val="15"/>
    <w:unhideWhenUsed/>
    <w:qFormat/>
    <w:uiPriority w:val="99"/>
    <w:rPr>
      <w:rFonts w:hint="eastAsia"/>
      <w:sz w:val="24"/>
    </w:rPr>
  </w:style>
  <w:style w:type="paragraph" w:customStyle="1" w:styleId="17">
    <w:name w:val="页眉或页脚"/>
    <w:basedOn w:val="1"/>
    <w:link w:val="18"/>
    <w:unhideWhenUsed/>
    <w:qFormat/>
    <w:uiPriority w:val="99"/>
    <w:pPr>
      <w:shd w:val="clear" w:color="auto" w:fill="FFFFFF"/>
      <w:spacing w:beforeLines="0" w:afterLines="0" w:line="240" w:lineRule="atLeast"/>
    </w:pPr>
    <w:rPr>
      <w:rFonts w:hint="default" w:ascii="宋体" w:hAnsi="宋体" w:eastAsia="宋体"/>
      <w:sz w:val="15"/>
      <w:lang w:val="en-US" w:eastAsia="en-US"/>
    </w:rPr>
  </w:style>
  <w:style w:type="character" w:customStyle="1" w:styleId="18">
    <w:name w:val="页眉或页脚_"/>
    <w:basedOn w:val="9"/>
    <w:link w:val="17"/>
    <w:unhideWhenUsed/>
    <w:qFormat/>
    <w:uiPriority w:val="99"/>
    <w:rPr>
      <w:rFonts w:hint="default" w:ascii="宋体" w:hAnsi="宋体" w:eastAsia="宋体"/>
      <w:sz w:val="15"/>
      <w:lang w:val="en-US" w:eastAsia="en-US"/>
    </w:rPr>
  </w:style>
  <w:style w:type="paragraph" w:customStyle="1" w:styleId="19">
    <w:name w:val="页眉或页脚 (2)"/>
    <w:basedOn w:val="1"/>
    <w:link w:val="21"/>
    <w:unhideWhenUsed/>
    <w:qFormat/>
    <w:uiPriority w:val="99"/>
    <w:pPr>
      <w:shd w:val="clear" w:color="auto" w:fill="FFFFFF"/>
      <w:spacing w:beforeLines="0" w:afterLines="0" w:line="240" w:lineRule="atLeast"/>
    </w:pPr>
    <w:rPr>
      <w:rFonts w:hint="eastAsia" w:ascii="宋体" w:hAnsi="宋体" w:eastAsia="宋体"/>
      <w:sz w:val="15"/>
    </w:rPr>
  </w:style>
  <w:style w:type="character" w:customStyle="1" w:styleId="20">
    <w:name w:val="页眉或页脚 (2)1"/>
    <w:basedOn w:val="21"/>
    <w:unhideWhenUsed/>
    <w:qFormat/>
    <w:uiPriority w:val="99"/>
    <w:rPr>
      <w:rFonts w:hint="eastAsia"/>
      <w:sz w:val="15"/>
    </w:rPr>
  </w:style>
  <w:style w:type="character" w:customStyle="1" w:styleId="21">
    <w:name w:val="页眉或页脚 (2)_"/>
    <w:basedOn w:val="9"/>
    <w:link w:val="19"/>
    <w:unhideWhenUsed/>
    <w:qFormat/>
    <w:uiPriority w:val="99"/>
    <w:rPr>
      <w:rFonts w:hint="eastAsia" w:ascii="宋体" w:hAnsi="宋体" w:eastAsia="宋体"/>
      <w:sz w:val="15"/>
    </w:rPr>
  </w:style>
  <w:style w:type="paragraph" w:customStyle="1" w:styleId="22">
    <w:name w:val="正文文本 (6)"/>
    <w:basedOn w:val="1"/>
    <w:link w:val="24"/>
    <w:unhideWhenUsed/>
    <w:qFormat/>
    <w:uiPriority w:val="99"/>
    <w:pPr>
      <w:shd w:val="clear" w:color="auto" w:fill="FFFFFF"/>
      <w:spacing w:beforeLines="0" w:after="60" w:afterLines="0" w:line="240" w:lineRule="atLeast"/>
    </w:pPr>
    <w:rPr>
      <w:rFonts w:hint="default" w:ascii="Arial" w:hAnsi="Arial"/>
      <w:spacing w:val="-10"/>
      <w:sz w:val="18"/>
      <w:lang w:val="en-US" w:eastAsia="en-US"/>
    </w:rPr>
  </w:style>
  <w:style w:type="character" w:customStyle="1" w:styleId="23">
    <w:name w:val="正文文本 (6)1"/>
    <w:basedOn w:val="24"/>
    <w:unhideWhenUsed/>
    <w:qFormat/>
    <w:uiPriority w:val="99"/>
    <w:rPr>
      <w:rFonts w:hint="default"/>
      <w:sz w:val="18"/>
    </w:rPr>
  </w:style>
  <w:style w:type="character" w:customStyle="1" w:styleId="24">
    <w:name w:val="正文文本 (6)_"/>
    <w:basedOn w:val="9"/>
    <w:link w:val="22"/>
    <w:unhideWhenUsed/>
    <w:qFormat/>
    <w:uiPriority w:val="99"/>
    <w:rPr>
      <w:rFonts w:hint="default" w:ascii="Arial" w:hAnsi="Arial"/>
      <w:spacing w:val="-10"/>
      <w:sz w:val="18"/>
      <w:lang w:val="en-US" w:eastAsia="en-US"/>
    </w:rPr>
  </w:style>
  <w:style w:type="paragraph" w:customStyle="1" w:styleId="25">
    <w:name w:val="正文文本 (7)"/>
    <w:basedOn w:val="1"/>
    <w:link w:val="27"/>
    <w:unhideWhenUsed/>
    <w:qFormat/>
    <w:uiPriority w:val="99"/>
    <w:pPr>
      <w:shd w:val="clear" w:color="auto" w:fill="FFFFFF"/>
      <w:spacing w:before="60" w:beforeLines="0" w:afterLines="0" w:line="240" w:lineRule="atLeast"/>
    </w:pPr>
    <w:rPr>
      <w:rFonts w:hint="default" w:ascii="Arial" w:hAnsi="Arial"/>
      <w:spacing w:val="-10"/>
      <w:sz w:val="21"/>
      <w:lang w:val="en-US" w:eastAsia="en-US"/>
    </w:rPr>
  </w:style>
  <w:style w:type="character" w:customStyle="1" w:styleId="26">
    <w:name w:val="正文文本 (7) + 9 pt"/>
    <w:basedOn w:val="27"/>
    <w:unhideWhenUsed/>
    <w:qFormat/>
    <w:uiPriority w:val="99"/>
    <w:rPr>
      <w:rFonts w:hint="default"/>
      <w:sz w:val="18"/>
    </w:rPr>
  </w:style>
  <w:style w:type="character" w:customStyle="1" w:styleId="27">
    <w:name w:val="正文文本 (7)_"/>
    <w:basedOn w:val="9"/>
    <w:link w:val="25"/>
    <w:unhideWhenUsed/>
    <w:qFormat/>
    <w:uiPriority w:val="99"/>
    <w:rPr>
      <w:rFonts w:hint="default" w:ascii="Arial" w:hAnsi="Arial"/>
      <w:spacing w:val="-10"/>
      <w:sz w:val="21"/>
      <w:lang w:val="en-US" w:eastAsia="en-US"/>
    </w:rPr>
  </w:style>
  <w:style w:type="character" w:customStyle="1" w:styleId="28">
    <w:name w:val="正文文本 (7) + SimSun"/>
    <w:basedOn w:val="27"/>
    <w:unhideWhenUsed/>
    <w:qFormat/>
    <w:uiPriority w:val="99"/>
    <w:rPr>
      <w:rFonts w:hint="default" w:ascii="宋体" w:hAnsi="宋体" w:eastAsia="宋体"/>
      <w:spacing w:val="0"/>
      <w:sz w:val="19"/>
    </w:rPr>
  </w:style>
  <w:style w:type="character" w:customStyle="1" w:styleId="29">
    <w:name w:val="正文文本 (7) + 间距 0 pt"/>
    <w:basedOn w:val="27"/>
    <w:unhideWhenUsed/>
    <w:qFormat/>
    <w:uiPriority w:val="99"/>
    <w:rPr>
      <w:rFonts w:hint="default"/>
      <w:spacing w:val="0"/>
      <w:sz w:val="21"/>
    </w:rPr>
  </w:style>
  <w:style w:type="character" w:customStyle="1" w:styleId="30">
    <w:name w:val="正文文本 (7)1"/>
    <w:basedOn w:val="27"/>
    <w:unhideWhenUsed/>
    <w:qFormat/>
    <w:uiPriority w:val="99"/>
    <w:rPr>
      <w:rFonts w:hint="default"/>
      <w:sz w:val="21"/>
    </w:rPr>
  </w:style>
  <w:style w:type="paragraph" w:customStyle="1" w:styleId="31">
    <w:name w:val="正文文本 (5)"/>
    <w:basedOn w:val="1"/>
    <w:link w:val="33"/>
    <w:unhideWhenUsed/>
    <w:qFormat/>
    <w:uiPriority w:val="99"/>
    <w:pPr>
      <w:shd w:val="clear" w:color="auto" w:fill="FFFFFF"/>
      <w:spacing w:beforeLines="0" w:after="960" w:afterLines="0" w:line="240" w:lineRule="atLeast"/>
    </w:pPr>
    <w:rPr>
      <w:rFonts w:hint="eastAsia" w:ascii="宋体" w:hAnsi="宋体" w:eastAsia="宋体"/>
      <w:spacing w:val="30"/>
      <w:sz w:val="22"/>
    </w:rPr>
  </w:style>
  <w:style w:type="character" w:customStyle="1" w:styleId="32">
    <w:name w:val="正文文本 (5)1"/>
    <w:basedOn w:val="33"/>
    <w:unhideWhenUsed/>
    <w:qFormat/>
    <w:uiPriority w:val="99"/>
    <w:rPr>
      <w:rFonts w:hint="eastAsia"/>
      <w:sz w:val="22"/>
    </w:rPr>
  </w:style>
  <w:style w:type="character" w:customStyle="1" w:styleId="33">
    <w:name w:val="正文文本 (5)_"/>
    <w:basedOn w:val="9"/>
    <w:link w:val="31"/>
    <w:unhideWhenUsed/>
    <w:qFormat/>
    <w:uiPriority w:val="99"/>
    <w:rPr>
      <w:rFonts w:hint="eastAsia" w:ascii="宋体" w:hAnsi="宋体" w:eastAsia="宋体"/>
      <w:spacing w:val="30"/>
      <w:sz w:val="22"/>
    </w:rPr>
  </w:style>
  <w:style w:type="paragraph" w:customStyle="1" w:styleId="34">
    <w:name w:val="正文文本 (2)"/>
    <w:basedOn w:val="1"/>
    <w:link w:val="36"/>
    <w:unhideWhenUsed/>
    <w:qFormat/>
    <w:uiPriority w:val="99"/>
    <w:pPr>
      <w:shd w:val="clear" w:color="auto" w:fill="FFFFFF"/>
      <w:spacing w:before="840" w:beforeLines="0" w:afterLines="0" w:line="240" w:lineRule="atLeast"/>
      <w:jc w:val="center"/>
    </w:pPr>
    <w:rPr>
      <w:rFonts w:hint="eastAsia" w:ascii="宋体" w:hAnsi="宋体" w:eastAsia="宋体"/>
      <w:sz w:val="19"/>
    </w:rPr>
  </w:style>
  <w:style w:type="character" w:customStyle="1" w:styleId="35">
    <w:name w:val="正文文本 (2)1"/>
    <w:basedOn w:val="36"/>
    <w:unhideWhenUsed/>
    <w:qFormat/>
    <w:uiPriority w:val="99"/>
    <w:rPr>
      <w:rFonts w:hint="eastAsia"/>
      <w:sz w:val="19"/>
    </w:rPr>
  </w:style>
  <w:style w:type="character" w:customStyle="1" w:styleId="36">
    <w:name w:val="正文文本 (2)_"/>
    <w:basedOn w:val="9"/>
    <w:link w:val="34"/>
    <w:unhideWhenUsed/>
    <w:qFormat/>
    <w:uiPriority w:val="99"/>
    <w:rPr>
      <w:rFonts w:hint="eastAsia" w:ascii="宋体" w:hAnsi="宋体" w:eastAsia="宋体"/>
      <w:sz w:val="19"/>
    </w:rPr>
  </w:style>
  <w:style w:type="paragraph" w:customStyle="1" w:styleId="37">
    <w:name w:val="图片标题"/>
    <w:basedOn w:val="1"/>
    <w:link w:val="39"/>
    <w:unhideWhenUsed/>
    <w:qFormat/>
    <w:uiPriority w:val="99"/>
    <w:pPr>
      <w:shd w:val="clear" w:color="auto" w:fill="FFFFFF"/>
      <w:spacing w:beforeLines="0" w:afterLines="0" w:line="240" w:lineRule="atLeast"/>
    </w:pPr>
    <w:rPr>
      <w:rFonts w:hint="eastAsia" w:ascii="宋体" w:hAnsi="宋体" w:eastAsia="宋体"/>
      <w:sz w:val="19"/>
    </w:rPr>
  </w:style>
  <w:style w:type="character" w:customStyle="1" w:styleId="38">
    <w:name w:val="图片标题1"/>
    <w:basedOn w:val="39"/>
    <w:unhideWhenUsed/>
    <w:qFormat/>
    <w:uiPriority w:val="99"/>
    <w:rPr>
      <w:rFonts w:hint="eastAsia"/>
      <w:sz w:val="19"/>
    </w:rPr>
  </w:style>
  <w:style w:type="character" w:customStyle="1" w:styleId="39">
    <w:name w:val="图片标题_"/>
    <w:basedOn w:val="9"/>
    <w:link w:val="37"/>
    <w:unhideWhenUsed/>
    <w:qFormat/>
    <w:uiPriority w:val="99"/>
    <w:rPr>
      <w:rFonts w:hint="eastAsia" w:ascii="宋体" w:hAnsi="宋体" w:eastAsia="宋体"/>
      <w:sz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1340</Characters>
  <Lines>11</Lines>
  <Paragraphs>3</Paragraphs>
  <TotalTime>1008</TotalTime>
  <ScaleCrop>false</ScaleCrop>
  <LinksUpToDate>false</LinksUpToDate>
  <CharactersWithSpaces>1571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2020-02-10T01:25:00Z</dcterms:created>
  <dc:creator>ccch、</dc:creator>
  <cp:lastModifiedBy>    ccch、</cp:lastModifiedBy>
  <cp:lastPrinted>2020-12-02T08:17:37Z</cp:lastPrinted>
  <dcterms:modified xsi:type="dcterms:W3CDTF">2020-12-03T01:16:48Z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