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“一门式”事项实施清单填报表格</w:t>
      </w:r>
    </w:p>
    <w:p>
      <w:pPr>
        <w:spacing w:line="5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填报单位（盖章）：                      填报人：杜学峰</w:t>
      </w:r>
    </w:p>
    <w:p>
      <w:pPr>
        <w:spacing w:line="5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联系电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话：</w:t>
      </w:r>
      <w:r>
        <w:rPr>
          <w:rFonts w:hint="eastAsia" w:ascii="仿宋_GB2312" w:eastAsia="仿宋_GB2312"/>
          <w:color w:val="000000"/>
          <w:sz w:val="28"/>
          <w:szCs w:val="28"/>
        </w:rPr>
        <w:t>2929365                     填报日期：2020.5.18</w:t>
      </w:r>
    </w:p>
    <w:tbl>
      <w:tblPr>
        <w:tblStyle w:val="4"/>
        <w:tblW w:w="94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7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事项名称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有线电视业务办理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实施主体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eastAsia="zh-CN"/>
              </w:rPr>
              <w:t>华容县广播电视台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设定依据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720" w:firstLineChars="80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湘发改价服【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2016】62号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；华价字【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2013】11号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受理条件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开户姓名、身份证、详细安装地址、电话号码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承诺办结时限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新开户三天之内完成；故障维修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4小时之内完成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是否有特别程序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085" w:firstLineChars="19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特别程序</w:t>
            </w:r>
          </w:p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依据和内容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特别程序时限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是否收费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085" w:firstLineChars="1900"/>
              <w:jc w:val="both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收费标准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center" w:pos="3643"/>
                <w:tab w:val="left" w:pos="4625"/>
              </w:tabs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一、数字电视开通费：            二、收视维护费：                 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center" w:pos="3643"/>
                <w:tab w:val="left" w:pos="4625"/>
              </w:tabs>
              <w:jc w:val="both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有线电视（高清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):300元；      1、有线数字电视：24元/月288元/年；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center" w:pos="3643"/>
                <w:tab w:val="left" w:pos="4625"/>
              </w:tabs>
              <w:jc w:val="both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2、无线数字电视：100元。        2、无线数字电视：15元/月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180元/年。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收费依据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湘发改价服【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2016】62号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；华价字【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2013】11号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咨询电话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0730-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2929365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0730-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4181793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受理时间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法定工作日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夏季（7月1日至9月30日）：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上午9：00至12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下午14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00至17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冬季（10月1日至6月30日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上午9：00至12：00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下午13：30至17：00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受理地点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华容县阳光政务3楼39窗口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申报流程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用户填报身份信息、安装地址、电话号码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----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按标准交费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----师傅上门安装（提前电话约定）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全程网办（是/否）</w:t>
            </w:r>
          </w:p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（如是填写渠道）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移动办（是/否）</w:t>
            </w:r>
          </w:p>
          <w:p>
            <w:pPr>
              <w:widowControl/>
              <w:tabs>
                <w:tab w:val="center" w:pos="3643"/>
                <w:tab w:val="left" w:pos="4625"/>
              </w:tabs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（如是填写渠道）</w:t>
            </w:r>
          </w:p>
        </w:tc>
        <w:tc>
          <w:tcPr>
            <w:tcW w:w="7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否</w:t>
            </w:r>
          </w:p>
        </w:tc>
      </w:tr>
    </w:tbl>
    <w:p>
      <w:pPr>
        <w:rPr>
          <w:rFonts w:ascii="宋体"/>
          <w:color w:val="000000"/>
          <w:szCs w:val="21"/>
        </w:rPr>
      </w:pPr>
    </w:p>
    <w:p>
      <w:pPr>
        <w:rPr>
          <w:rFonts w:ascii="宋体"/>
          <w:color w:val="000000"/>
          <w:szCs w:val="21"/>
        </w:rPr>
      </w:pPr>
    </w:p>
    <w:p>
      <w:pPr>
        <w:rPr>
          <w:rFonts w:ascii="宋体"/>
          <w:color w:val="000000"/>
          <w:szCs w:val="21"/>
        </w:rPr>
      </w:pPr>
    </w:p>
    <w:p>
      <w:pPr>
        <w:rPr>
          <w:rFonts w:ascii="宋体"/>
          <w:color w:val="000000"/>
          <w:szCs w:val="21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AndChars" w:linePitch="315" w:charSpace="1173"/>
        </w:sectPr>
      </w:pPr>
    </w:p>
    <w:p>
      <w:pPr>
        <w:spacing w:line="580" w:lineRule="exact"/>
        <w:jc w:val="center"/>
        <w:rPr>
          <w:rFonts w:ascii="黑体" w:eastAsia="黑体" w:cs="黑体"/>
          <w:bCs/>
          <w:color w:val="000000"/>
          <w:sz w:val="36"/>
          <w:szCs w:val="36"/>
        </w:rPr>
      </w:pPr>
      <w:r>
        <w:rPr>
          <w:rFonts w:hint="eastAsia" w:ascii="黑体" w:eastAsia="黑体" w:cs="黑体"/>
          <w:bCs/>
          <w:color w:val="000000"/>
          <w:sz w:val="36"/>
          <w:szCs w:val="36"/>
        </w:rPr>
        <w:t>申请材料</w:t>
      </w:r>
    </w:p>
    <w:tbl>
      <w:tblPr>
        <w:tblStyle w:val="4"/>
        <w:tblW w:w="885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544"/>
        <w:gridCol w:w="769"/>
        <w:gridCol w:w="1367"/>
        <w:gridCol w:w="1666"/>
        <w:gridCol w:w="550"/>
        <w:gridCol w:w="2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序号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材料名称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业务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情形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不同情形的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具体情况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材料类型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（原件/复印件/电子材料）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材料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份数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审核要点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…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说明：1.业务情形：填写必要或非必要，必要指的是所有情形都需提供的材料，非必要指的是并非所有情形都需提供，只有某一种情形需要提供的材料；</w:t>
      </w:r>
    </w:p>
    <w:p>
      <w:pPr>
        <w:spacing w:line="320" w:lineRule="exact"/>
        <w:jc w:val="lef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2.不同情形的具体情况：当业务情形填写“非必要”时，需填写是什么情形需要提交该材料；</w:t>
      </w:r>
    </w:p>
    <w:p>
      <w:pPr>
        <w:spacing w:line="320" w:lineRule="exact"/>
        <w:ind w:firstLine="630" w:firstLineChars="300"/>
        <w:jc w:val="lef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3.审核要点：受理材料时需要关注该材料是否符合条件的关注要点，如加盖企业公章、本人签名、不漏项、证照名称一致、复印件与原件一致签章、证照核验是否有效期内等等；</w:t>
      </w:r>
    </w:p>
    <w:p>
      <w:pPr>
        <w:spacing w:line="320" w:lineRule="exact"/>
        <w:ind w:firstLine="630" w:firstLineChars="300"/>
        <w:jc w:val="lef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4.如材料中有申请表、申请书等表单，请将电子版附后。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ECF3F27"/>
    <w:rsid w:val="005156AB"/>
    <w:rsid w:val="00585B31"/>
    <w:rsid w:val="006F15D1"/>
    <w:rsid w:val="0082501B"/>
    <w:rsid w:val="00CC06E1"/>
    <w:rsid w:val="00DC71C2"/>
    <w:rsid w:val="00FC48A9"/>
    <w:rsid w:val="019031F8"/>
    <w:rsid w:val="01C73B8B"/>
    <w:rsid w:val="02710AF7"/>
    <w:rsid w:val="03521682"/>
    <w:rsid w:val="072848B3"/>
    <w:rsid w:val="08E019A6"/>
    <w:rsid w:val="095F3CD5"/>
    <w:rsid w:val="0B902C84"/>
    <w:rsid w:val="0DF72C41"/>
    <w:rsid w:val="0ECF3F27"/>
    <w:rsid w:val="122A18A8"/>
    <w:rsid w:val="126E01D0"/>
    <w:rsid w:val="13620C19"/>
    <w:rsid w:val="15AA4693"/>
    <w:rsid w:val="165024BF"/>
    <w:rsid w:val="189605D5"/>
    <w:rsid w:val="19367E77"/>
    <w:rsid w:val="194D352E"/>
    <w:rsid w:val="1ABC021E"/>
    <w:rsid w:val="1DD53560"/>
    <w:rsid w:val="1FCE7E7A"/>
    <w:rsid w:val="1FDB537E"/>
    <w:rsid w:val="1FFC4548"/>
    <w:rsid w:val="222F377F"/>
    <w:rsid w:val="264B005C"/>
    <w:rsid w:val="274D1963"/>
    <w:rsid w:val="28055389"/>
    <w:rsid w:val="28A30BC7"/>
    <w:rsid w:val="299274BB"/>
    <w:rsid w:val="2B3B559D"/>
    <w:rsid w:val="2C210E8A"/>
    <w:rsid w:val="2EF34FCE"/>
    <w:rsid w:val="381455D2"/>
    <w:rsid w:val="38213B9A"/>
    <w:rsid w:val="38C27B96"/>
    <w:rsid w:val="3A252FFF"/>
    <w:rsid w:val="3A9C0153"/>
    <w:rsid w:val="3AE06E3C"/>
    <w:rsid w:val="3B433EA0"/>
    <w:rsid w:val="3B540E59"/>
    <w:rsid w:val="3B744DA8"/>
    <w:rsid w:val="3BF851E5"/>
    <w:rsid w:val="3C720BF4"/>
    <w:rsid w:val="3CB8346C"/>
    <w:rsid w:val="3E147851"/>
    <w:rsid w:val="3E3712ED"/>
    <w:rsid w:val="3E55518E"/>
    <w:rsid w:val="411E01C4"/>
    <w:rsid w:val="42875E73"/>
    <w:rsid w:val="439654FC"/>
    <w:rsid w:val="45F04DCD"/>
    <w:rsid w:val="461B6496"/>
    <w:rsid w:val="485148B2"/>
    <w:rsid w:val="493E2CC7"/>
    <w:rsid w:val="49494808"/>
    <w:rsid w:val="4A5D1B7A"/>
    <w:rsid w:val="4CB708DA"/>
    <w:rsid w:val="4ECE42C8"/>
    <w:rsid w:val="50E43B2E"/>
    <w:rsid w:val="5113509E"/>
    <w:rsid w:val="51216793"/>
    <w:rsid w:val="52A44789"/>
    <w:rsid w:val="56B02D56"/>
    <w:rsid w:val="59505C73"/>
    <w:rsid w:val="5A9A4CF7"/>
    <w:rsid w:val="5A9B6614"/>
    <w:rsid w:val="5AB606D4"/>
    <w:rsid w:val="5E417309"/>
    <w:rsid w:val="6093130F"/>
    <w:rsid w:val="61C45F37"/>
    <w:rsid w:val="62F81A52"/>
    <w:rsid w:val="642B2A40"/>
    <w:rsid w:val="64A97055"/>
    <w:rsid w:val="64EB3DB0"/>
    <w:rsid w:val="65637BCE"/>
    <w:rsid w:val="682F0FA8"/>
    <w:rsid w:val="6A7D1CE2"/>
    <w:rsid w:val="6AAD4E0E"/>
    <w:rsid w:val="6B4F4088"/>
    <w:rsid w:val="6B531948"/>
    <w:rsid w:val="6C7250ED"/>
    <w:rsid w:val="6CEC6A27"/>
    <w:rsid w:val="70FF1411"/>
    <w:rsid w:val="7119050B"/>
    <w:rsid w:val="71EC2B8C"/>
    <w:rsid w:val="72BB43D1"/>
    <w:rsid w:val="73FE4A87"/>
    <w:rsid w:val="74A92557"/>
    <w:rsid w:val="757A0D63"/>
    <w:rsid w:val="761F2172"/>
    <w:rsid w:val="763B57C4"/>
    <w:rsid w:val="779F4B91"/>
    <w:rsid w:val="77D64F23"/>
    <w:rsid w:val="78A71B38"/>
    <w:rsid w:val="79912E03"/>
    <w:rsid w:val="79FA755C"/>
    <w:rsid w:val="7ACC3699"/>
    <w:rsid w:val="7B2A59D8"/>
    <w:rsid w:val="7B852FE3"/>
    <w:rsid w:val="7BF3722A"/>
    <w:rsid w:val="7B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3</Pages>
  <Words>185</Words>
  <Characters>1055</Characters>
  <Lines>8</Lines>
  <Paragraphs>2</Paragraphs>
  <TotalTime>35</TotalTime>
  <ScaleCrop>false</ScaleCrop>
  <LinksUpToDate>false</LinksUpToDate>
  <CharactersWithSpaces>1238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2020-05-18T06:48:00Z</dcterms:created>
  <dc:creator>Administrator</dc:creator>
  <cp:lastModifiedBy>Fan</cp:lastModifiedBy>
  <cp:lastPrinted>2020-05-19T01:16:14Z</cp:lastPrinted>
  <dcterms:modified xsi:type="dcterms:W3CDTF">2020-05-19T01:38:33Z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