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w:pict>
          <v:line id="_x0000_s1026" o:spid="_x0000_s1026" o:spt="20" style="position:absolute;left:0pt;margin-left:-1.85pt;margin-top:21.95pt;height:0pt;width:432pt;z-index:251659264;mso-width-relative:page;mso-height-relative:page;" coordsize="21600,21600">
            <v:path arrowok="t"/>
            <v:fill focussize="0,0"/>
            <v:stroke weight="3pt" color="#FF0000"/>
            <v:imagedata o:title=""/>
            <o:lock v:ext="edit"/>
          </v:line>
        </w:pict>
      </w:r>
      <w:r>
        <w:rPr>
          <w:rFonts w:ascii="宋体" w:cs="宋体"/>
          <w:b/>
          <w:bCs/>
          <w:kern w:val="0"/>
          <w:sz w:val="44"/>
          <w:szCs w:val="44"/>
        </w:rPr>
        <w:pict>
          <v:shape id="_x0000_s1027" o:spid="_x0000_s1027" o:spt="202" type="#_x0000_t202" style="position:absolute;left:0pt;margin-left:12.75pt;margin-top:-71.65pt;height:85.8pt;width:400.2pt;z-index:251658240;mso-width-relative:page;mso-height-relative:page;" filled="f" stroked="f" coordsize="21600,21600">
            <v:path/>
            <v:fill on="f" focussize="0,0"/>
            <v:stroke on="f"/>
            <v:imagedata o:title=""/>
            <o:lock v:ext="edit"/>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snapToGrid w:val="0"/>
        <w:spacing w:line="336" w:lineRule="auto"/>
        <w:jc w:val="center"/>
        <w:rPr>
          <w:rFonts w:ascii="宋体"/>
          <w:b/>
          <w:sz w:val="28"/>
          <w:szCs w:val="28"/>
        </w:rPr>
      </w:pPr>
    </w:p>
    <w:p>
      <w:pPr>
        <w:snapToGrid w:val="0"/>
        <w:spacing w:line="288" w:lineRule="auto"/>
        <w:jc w:val="center"/>
        <w:rPr>
          <w:rFonts w:ascii="宋体"/>
          <w:b/>
          <w:sz w:val="44"/>
          <w:szCs w:val="44"/>
        </w:rPr>
      </w:pPr>
      <w:r>
        <w:rPr>
          <w:rFonts w:hint="eastAsia" w:ascii="宋体" w:hAnsi="宋体"/>
          <w:b/>
          <w:sz w:val="44"/>
          <w:szCs w:val="44"/>
        </w:rPr>
        <w:t>华容县教育体育局</w:t>
      </w:r>
    </w:p>
    <w:p>
      <w:pPr>
        <w:snapToGrid w:val="0"/>
        <w:spacing w:line="336" w:lineRule="auto"/>
        <w:jc w:val="center"/>
        <w:rPr>
          <w:rFonts w:ascii="宋体"/>
          <w:b/>
          <w:sz w:val="32"/>
          <w:szCs w:val="32"/>
        </w:rPr>
      </w:pPr>
      <w:bookmarkStart w:id="0" w:name="_GoBack"/>
      <w:r>
        <w:rPr>
          <w:rFonts w:hint="eastAsia" w:ascii="宋体" w:hAnsi="宋体"/>
          <w:b/>
          <w:sz w:val="44"/>
          <w:szCs w:val="44"/>
        </w:rPr>
        <w:t>领导班子</w:t>
      </w:r>
      <w:r>
        <w:rPr>
          <w:rFonts w:ascii="宋体" w:hAnsi="宋体"/>
          <w:b/>
          <w:sz w:val="44"/>
          <w:szCs w:val="44"/>
        </w:rPr>
        <w:t>2018</w:t>
      </w:r>
      <w:r>
        <w:rPr>
          <w:rFonts w:hint="eastAsia" w:ascii="宋体" w:hAnsi="宋体"/>
          <w:b/>
          <w:sz w:val="44"/>
          <w:szCs w:val="44"/>
        </w:rPr>
        <w:t>年度民主生活会方案</w:t>
      </w:r>
    </w:p>
    <w:bookmarkEnd w:id="0"/>
    <w:p>
      <w:pPr>
        <w:snapToGrid w:val="0"/>
        <w:spacing w:line="336" w:lineRule="auto"/>
        <w:rPr>
          <w:rFonts w:eastAsia="仿宋_GB2312"/>
          <w:sz w:val="32"/>
          <w:szCs w:val="32"/>
        </w:rPr>
      </w:pP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根据《关于开好</w:t>
      </w:r>
      <w:r>
        <w:rPr>
          <w:rFonts w:ascii="仿宋" w:hAnsi="仿宋" w:eastAsia="仿宋"/>
          <w:sz w:val="32"/>
          <w:szCs w:val="32"/>
        </w:rPr>
        <w:t>2018</w:t>
      </w:r>
      <w:r>
        <w:rPr>
          <w:rFonts w:hint="eastAsia" w:ascii="仿宋" w:hAnsi="仿宋" w:eastAsia="仿宋"/>
          <w:sz w:val="32"/>
          <w:szCs w:val="32"/>
        </w:rPr>
        <w:t>年度领导班子和党员领导干部民主生活会的通知》</w:t>
      </w:r>
      <w:r>
        <w:rPr>
          <w:rFonts w:ascii="仿宋" w:hAnsi="仿宋" w:eastAsia="仿宋"/>
          <w:sz w:val="32"/>
          <w:szCs w:val="32"/>
        </w:rPr>
        <w:t>(</w:t>
      </w:r>
      <w:r>
        <w:rPr>
          <w:rFonts w:hint="eastAsia" w:ascii="仿宋" w:hAnsi="仿宋" w:eastAsia="仿宋"/>
          <w:sz w:val="32"/>
          <w:szCs w:val="32"/>
        </w:rPr>
        <w:t>华组通〔</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35</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要求，为做好</w:t>
      </w:r>
      <w:r>
        <w:rPr>
          <w:rFonts w:ascii="仿宋" w:hAnsi="仿宋" w:eastAsia="仿宋"/>
          <w:sz w:val="32"/>
          <w:szCs w:val="32"/>
        </w:rPr>
        <w:t>2018</w:t>
      </w:r>
      <w:r>
        <w:rPr>
          <w:rFonts w:hint="eastAsia" w:ascii="仿宋" w:hAnsi="仿宋" w:eastAsia="仿宋"/>
          <w:sz w:val="32"/>
          <w:szCs w:val="32"/>
        </w:rPr>
        <w:t>年度局领导班子民主生活会相关工作，特制定本方案。</w:t>
      </w:r>
    </w:p>
    <w:p>
      <w:pPr>
        <w:snapToGrid w:val="0"/>
        <w:spacing w:line="336" w:lineRule="auto"/>
        <w:ind w:firstLine="643" w:firstLineChars="200"/>
        <w:rPr>
          <w:rFonts w:ascii="黑体" w:hAnsi="黑体" w:eastAsia="黑体"/>
          <w:b/>
          <w:sz w:val="32"/>
          <w:szCs w:val="32"/>
        </w:rPr>
      </w:pPr>
      <w:r>
        <w:rPr>
          <w:rFonts w:hint="eastAsia" w:ascii="黑体" w:hAnsi="黑体" w:eastAsia="黑体"/>
          <w:b/>
          <w:sz w:val="32"/>
          <w:szCs w:val="32"/>
        </w:rPr>
        <w:t>一、会议主题</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这次民主生活会的主题是：强化创新理论武装</w:t>
      </w:r>
      <w:r>
        <w:rPr>
          <w:rFonts w:ascii="仿宋" w:hAnsi="仿宋" w:eastAsia="仿宋"/>
          <w:sz w:val="32"/>
          <w:szCs w:val="32"/>
        </w:rPr>
        <w:t>,</w:t>
      </w:r>
      <w:r>
        <w:rPr>
          <w:rFonts w:hint="eastAsia" w:ascii="仿宋" w:hAnsi="仿宋" w:eastAsia="仿宋"/>
          <w:sz w:val="32"/>
          <w:szCs w:val="32"/>
        </w:rPr>
        <w:t>树牢“四个意识”，坚定“四个自信”，勇于担当作为</w:t>
      </w:r>
      <w:r>
        <w:rPr>
          <w:rFonts w:ascii="仿宋" w:hAnsi="仿宋" w:eastAsia="仿宋"/>
          <w:sz w:val="32"/>
          <w:szCs w:val="32"/>
        </w:rPr>
        <w:t>,</w:t>
      </w:r>
      <w:r>
        <w:rPr>
          <w:rFonts w:hint="eastAsia" w:ascii="仿宋" w:hAnsi="仿宋" w:eastAsia="仿宋"/>
          <w:sz w:val="32"/>
          <w:szCs w:val="32"/>
        </w:rPr>
        <w:t>以求真务实作风坚决把党中央决策部署落到实处。</w:t>
      </w:r>
    </w:p>
    <w:p>
      <w:pPr>
        <w:snapToGrid w:val="0"/>
        <w:spacing w:line="336" w:lineRule="auto"/>
        <w:ind w:firstLine="643" w:firstLineChars="200"/>
        <w:rPr>
          <w:rFonts w:ascii="黑体" w:hAnsi="黑体" w:eastAsia="黑体" w:cs="仿宋_GB2312"/>
          <w:b/>
          <w:sz w:val="32"/>
          <w:szCs w:val="32"/>
        </w:rPr>
      </w:pPr>
      <w:r>
        <w:rPr>
          <w:rFonts w:hint="eastAsia" w:ascii="黑体" w:hAnsi="黑体" w:eastAsia="黑体"/>
          <w:b/>
          <w:sz w:val="32"/>
          <w:szCs w:val="32"/>
        </w:rPr>
        <w:t>二、会前准备</w:t>
      </w:r>
    </w:p>
    <w:p>
      <w:pPr>
        <w:snapToGrid w:val="0"/>
        <w:spacing w:line="336" w:lineRule="auto"/>
        <w:ind w:firstLine="643" w:firstLineChars="200"/>
        <w:rPr>
          <w:rFonts w:ascii="仿宋" w:hAnsi="仿宋" w:eastAsia="仿宋" w:cs="仿宋_GB2312"/>
          <w:sz w:val="32"/>
          <w:szCs w:val="32"/>
        </w:rPr>
      </w:pPr>
      <w:r>
        <w:rPr>
          <w:rFonts w:ascii="仿宋" w:hAnsi="仿宋" w:eastAsia="仿宋" w:cs="楷体_GB2312"/>
          <w:b/>
          <w:sz w:val="32"/>
          <w:szCs w:val="32"/>
        </w:rPr>
        <w:t>1.</w:t>
      </w:r>
      <w:r>
        <w:rPr>
          <w:rFonts w:hint="eastAsia" w:ascii="仿宋" w:hAnsi="仿宋" w:eastAsia="仿宋" w:cs="楷体_GB2312"/>
          <w:b/>
          <w:sz w:val="32"/>
          <w:szCs w:val="32"/>
        </w:rPr>
        <w:t>深化学习研讨（</w:t>
      </w:r>
      <w:r>
        <w:rPr>
          <w:rFonts w:ascii="仿宋" w:hAnsi="仿宋" w:eastAsia="仿宋" w:cs="楷体_GB2312"/>
          <w:b/>
          <w:sz w:val="32"/>
          <w:szCs w:val="32"/>
        </w:rPr>
        <w:t>2019</w:t>
      </w:r>
      <w:r>
        <w:rPr>
          <w:rFonts w:hint="eastAsia" w:ascii="仿宋" w:hAnsi="仿宋" w:eastAsia="仿宋" w:cs="楷体_GB2312"/>
          <w:b/>
          <w:sz w:val="32"/>
          <w:szCs w:val="32"/>
        </w:rPr>
        <w:t>年</w:t>
      </w:r>
      <w:r>
        <w:rPr>
          <w:rFonts w:ascii="仿宋" w:hAnsi="仿宋" w:eastAsia="仿宋" w:cs="楷体_GB2312"/>
          <w:b/>
          <w:sz w:val="32"/>
          <w:szCs w:val="32"/>
        </w:rPr>
        <w:t>1</w:t>
      </w:r>
      <w:r>
        <w:rPr>
          <w:rFonts w:hint="eastAsia" w:ascii="仿宋" w:hAnsi="仿宋" w:eastAsia="仿宋" w:cs="楷体_GB2312"/>
          <w:b/>
          <w:sz w:val="32"/>
          <w:szCs w:val="32"/>
        </w:rPr>
        <w:t>月</w:t>
      </w:r>
      <w:r>
        <w:rPr>
          <w:rFonts w:ascii="仿宋" w:hAnsi="仿宋" w:eastAsia="仿宋" w:cs="楷体_GB2312"/>
          <w:b/>
          <w:sz w:val="32"/>
          <w:szCs w:val="32"/>
        </w:rPr>
        <w:t>7</w:t>
      </w:r>
      <w:r>
        <w:rPr>
          <w:rFonts w:hint="eastAsia" w:ascii="仿宋" w:hAnsi="仿宋" w:eastAsia="仿宋" w:cs="楷体_GB2312"/>
          <w:b/>
          <w:sz w:val="32"/>
          <w:szCs w:val="32"/>
        </w:rPr>
        <w:t>日</w:t>
      </w:r>
      <w:r>
        <w:rPr>
          <w:rFonts w:ascii="仿宋" w:hAnsi="仿宋" w:eastAsia="仿宋" w:cs="楷体_GB2312"/>
          <w:b/>
          <w:sz w:val="32"/>
          <w:szCs w:val="32"/>
        </w:rPr>
        <w:t>-10</w:t>
      </w:r>
      <w:r>
        <w:rPr>
          <w:rFonts w:hint="eastAsia" w:ascii="仿宋" w:hAnsi="仿宋" w:eastAsia="仿宋" w:cs="楷体_GB2312"/>
          <w:b/>
          <w:sz w:val="32"/>
          <w:szCs w:val="32"/>
        </w:rPr>
        <w:t>日）。</w:t>
      </w:r>
      <w:r>
        <w:rPr>
          <w:rFonts w:hint="eastAsia" w:ascii="仿宋" w:hAnsi="仿宋" w:eastAsia="仿宋" w:cs="仿宋_GB2312"/>
          <w:sz w:val="32"/>
          <w:szCs w:val="32"/>
        </w:rPr>
        <w:t>聚焦主题深化学习，深入学习习近平新时代中国特色社会主义思想和党的十九大精神，认真研读《习近平谈治国理政》第一卷、第二卷和《习近平新时代中国特色社会主义思想三十讲》，特别是习近平总书记视察广东、上海和在中央全面深化改革委员会第五次会议上的重要讲话，在纪念刘少奇同志诞辰</w:t>
      </w:r>
      <w:r>
        <w:rPr>
          <w:rFonts w:ascii="仿宋" w:hAnsi="仿宋" w:eastAsia="仿宋" w:cs="仿宋_GB2312"/>
          <w:sz w:val="32"/>
          <w:szCs w:val="32"/>
        </w:rPr>
        <w:t>120</w:t>
      </w:r>
      <w:r>
        <w:rPr>
          <w:rFonts w:hint="eastAsia" w:ascii="仿宋" w:hAnsi="仿宋" w:eastAsia="仿宋" w:cs="仿宋_GB2312"/>
          <w:sz w:val="32"/>
          <w:szCs w:val="32"/>
        </w:rPr>
        <w:t>周年座谈会上的重要讲话，在庆祝改革开放</w:t>
      </w:r>
      <w:r>
        <w:rPr>
          <w:rFonts w:ascii="仿宋" w:hAnsi="仿宋" w:eastAsia="仿宋" w:cs="仿宋_GB2312"/>
          <w:sz w:val="32"/>
          <w:szCs w:val="32"/>
        </w:rPr>
        <w:t>40</w:t>
      </w:r>
      <w:r>
        <w:rPr>
          <w:rFonts w:hint="eastAsia" w:ascii="仿宋" w:hAnsi="仿宋" w:eastAsia="仿宋" w:cs="仿宋_GB2312"/>
          <w:sz w:val="32"/>
          <w:szCs w:val="32"/>
        </w:rPr>
        <w:t>周年大会上的重要讲话，重点领会把握习近平总书记关于加强党的政治建设以及关于湖南工作的重要讲话和指示精神，做到忠诚干净担当，坚决贯彻落实党中央决策部署，全面推进新时代改革开放，防止和克服形式主义、官僚主义等重要指示精神；学习党章和《中国共产党纪律处分条例》等有关党内法规。要坚持读原著、学原文、悟原理，个人自学与集中研讨相结合，联系实际学、带着问题学、及时跟进学，进一步深化认识、统一思想，打牢开好民主生活会的思想基础。党员领导干部要相对集中</w:t>
      </w:r>
      <w:r>
        <w:rPr>
          <w:rFonts w:ascii="仿宋" w:hAnsi="仿宋" w:eastAsia="仿宋" w:cs="仿宋_GB2312"/>
          <w:sz w:val="32"/>
          <w:szCs w:val="32"/>
        </w:rPr>
        <w:t>1-2</w:t>
      </w:r>
      <w:r>
        <w:rPr>
          <w:rFonts w:hint="eastAsia" w:ascii="仿宋" w:hAnsi="仿宋" w:eastAsia="仿宋" w:cs="仿宋_GB2312"/>
          <w:sz w:val="32"/>
          <w:szCs w:val="32"/>
        </w:rPr>
        <w:t>天进行个人自学，党委理论学习中心组至少要开展</w:t>
      </w:r>
      <w:r>
        <w:rPr>
          <w:rFonts w:ascii="仿宋" w:hAnsi="仿宋" w:eastAsia="仿宋" w:cs="仿宋_GB2312"/>
          <w:sz w:val="32"/>
          <w:szCs w:val="32"/>
        </w:rPr>
        <w:t>1</w:t>
      </w:r>
      <w:r>
        <w:rPr>
          <w:rFonts w:hint="eastAsia" w:ascii="仿宋" w:hAnsi="仿宋" w:eastAsia="仿宋" w:cs="仿宋_GB2312"/>
          <w:sz w:val="32"/>
          <w:szCs w:val="32"/>
        </w:rPr>
        <w:t>次主题学习研讨。</w:t>
      </w:r>
    </w:p>
    <w:p>
      <w:pPr>
        <w:snapToGrid w:val="0"/>
        <w:spacing w:line="336" w:lineRule="auto"/>
        <w:ind w:firstLine="643" w:firstLineChars="200"/>
        <w:rPr>
          <w:rFonts w:ascii="仿宋" w:hAnsi="仿宋" w:eastAsia="仿宋" w:cs="仿宋_GB2312"/>
          <w:sz w:val="32"/>
          <w:szCs w:val="32"/>
        </w:rPr>
      </w:pPr>
      <w:r>
        <w:rPr>
          <w:rFonts w:ascii="仿宋" w:hAnsi="仿宋" w:eastAsia="仿宋" w:cs="楷体_GB2312"/>
          <w:b/>
          <w:sz w:val="32"/>
          <w:szCs w:val="32"/>
        </w:rPr>
        <w:t>2.</w:t>
      </w:r>
      <w:r>
        <w:rPr>
          <w:rFonts w:hint="eastAsia" w:ascii="仿宋" w:hAnsi="仿宋" w:eastAsia="仿宋" w:cs="楷体_GB2312"/>
          <w:b/>
          <w:sz w:val="32"/>
          <w:szCs w:val="32"/>
        </w:rPr>
        <w:t>认真查找问题（</w:t>
      </w:r>
      <w:r>
        <w:rPr>
          <w:rFonts w:ascii="仿宋" w:hAnsi="仿宋" w:eastAsia="仿宋" w:cs="楷体_GB2312"/>
          <w:b/>
          <w:sz w:val="32"/>
          <w:szCs w:val="32"/>
        </w:rPr>
        <w:t>2019</w:t>
      </w:r>
      <w:r>
        <w:rPr>
          <w:rFonts w:hint="eastAsia" w:ascii="仿宋" w:hAnsi="仿宋" w:eastAsia="仿宋" w:cs="楷体_GB2312"/>
          <w:b/>
          <w:sz w:val="32"/>
          <w:szCs w:val="32"/>
        </w:rPr>
        <w:t>年</w:t>
      </w:r>
      <w:r>
        <w:rPr>
          <w:rFonts w:ascii="仿宋" w:hAnsi="仿宋" w:eastAsia="仿宋" w:cs="楷体_GB2312"/>
          <w:b/>
          <w:sz w:val="32"/>
          <w:szCs w:val="32"/>
        </w:rPr>
        <w:t>1</w:t>
      </w:r>
      <w:r>
        <w:rPr>
          <w:rFonts w:hint="eastAsia" w:ascii="仿宋" w:hAnsi="仿宋" w:eastAsia="仿宋" w:cs="楷体_GB2312"/>
          <w:b/>
          <w:sz w:val="32"/>
          <w:szCs w:val="32"/>
        </w:rPr>
        <w:t>月</w:t>
      </w:r>
      <w:r>
        <w:rPr>
          <w:rFonts w:ascii="仿宋" w:hAnsi="仿宋" w:eastAsia="仿宋" w:cs="楷体_GB2312"/>
          <w:b/>
          <w:sz w:val="32"/>
          <w:szCs w:val="32"/>
        </w:rPr>
        <w:t>10</w:t>
      </w:r>
      <w:r>
        <w:rPr>
          <w:rFonts w:hint="eastAsia" w:ascii="仿宋" w:hAnsi="仿宋" w:eastAsia="仿宋" w:cs="楷体_GB2312"/>
          <w:b/>
          <w:sz w:val="32"/>
          <w:szCs w:val="32"/>
        </w:rPr>
        <w:t>日</w:t>
      </w:r>
      <w:r>
        <w:rPr>
          <w:rFonts w:ascii="仿宋" w:hAnsi="仿宋" w:eastAsia="仿宋" w:cs="楷体_GB2312"/>
          <w:b/>
          <w:sz w:val="32"/>
          <w:szCs w:val="32"/>
        </w:rPr>
        <w:t>-15</w:t>
      </w:r>
      <w:r>
        <w:rPr>
          <w:rFonts w:hint="eastAsia" w:ascii="仿宋" w:hAnsi="仿宋" w:eastAsia="仿宋" w:cs="楷体_GB2312"/>
          <w:b/>
          <w:sz w:val="32"/>
          <w:szCs w:val="32"/>
        </w:rPr>
        <w:t>日）。</w:t>
      </w:r>
      <w:r>
        <w:rPr>
          <w:rFonts w:hint="eastAsia" w:ascii="仿宋" w:hAnsi="仿宋" w:eastAsia="仿宋" w:cs="仿宋_GB2312"/>
          <w:sz w:val="32"/>
          <w:szCs w:val="32"/>
        </w:rPr>
        <w:t>围绕《关于做好局党委</w:t>
      </w:r>
      <w:r>
        <w:rPr>
          <w:rFonts w:ascii="仿宋" w:hAnsi="仿宋" w:eastAsia="仿宋" w:cs="仿宋_GB2312"/>
          <w:sz w:val="32"/>
          <w:szCs w:val="32"/>
        </w:rPr>
        <w:t>2018</w:t>
      </w:r>
      <w:r>
        <w:rPr>
          <w:rFonts w:hint="eastAsia" w:ascii="仿宋" w:hAnsi="仿宋" w:eastAsia="仿宋" w:cs="仿宋_GB2312"/>
          <w:sz w:val="32"/>
          <w:szCs w:val="32"/>
        </w:rPr>
        <w:t>年度民主生活会会前征求意见工作的通知》明确的“</w:t>
      </w:r>
      <w:r>
        <w:rPr>
          <w:rFonts w:ascii="仿宋" w:hAnsi="仿宋" w:eastAsia="仿宋" w:cs="仿宋_GB2312"/>
          <w:sz w:val="32"/>
          <w:szCs w:val="32"/>
        </w:rPr>
        <w:t>4</w:t>
      </w:r>
      <w:r>
        <w:rPr>
          <w:rFonts w:hint="eastAsia" w:ascii="仿宋" w:hAnsi="仿宋" w:eastAsia="仿宋" w:cs="仿宋_GB2312"/>
          <w:sz w:val="32"/>
          <w:szCs w:val="32"/>
        </w:rPr>
        <w:t>个方面”内容，通过自己找、群众提、上级点、互相帮、集体议等方式深入查摆存在的问题。查摆问题要紧密结合实际，把班子摆进去、把职责摆进去、把自己摆进去，坚决防止以上级指出的问题代替自身查找的问题、以班子问题代替个人问题、以下级或他人问题代替自身问题、以工作业务问题代替思想政治问题。</w:t>
      </w:r>
      <w:r>
        <w:rPr>
          <w:rFonts w:hint="eastAsia" w:ascii="仿宋" w:hAnsi="仿宋" w:eastAsia="仿宋"/>
          <w:sz w:val="32"/>
          <w:szCs w:val="32"/>
        </w:rPr>
        <w:t>主要采取三种方式征求意见：一是局党委班子结合工作调研，深入基层一线，采取座谈走访等形式，认真听取下级组织、分管领域和党员群众的意见建议。二是党委书记主持召开一个征求意见座谈会，直接征求基层党组织书记、“两代表一委员”等方面代表的意见建议。三是征求乡镇和县直单位党员群众的意见建议。对收集到的意见建议进行分类梳理，形成意见清单，</w:t>
      </w:r>
      <w:r>
        <w:rPr>
          <w:rFonts w:hint="eastAsia" w:ascii="仿宋" w:hAnsi="仿宋" w:eastAsia="仿宋" w:cs="仿宋_GB2312"/>
          <w:sz w:val="32"/>
          <w:szCs w:val="32"/>
        </w:rPr>
        <w:t>如实进行反馈。</w:t>
      </w:r>
    </w:p>
    <w:p>
      <w:pPr>
        <w:snapToGrid w:val="0"/>
        <w:spacing w:line="336" w:lineRule="auto"/>
        <w:ind w:firstLine="643" w:firstLineChars="200"/>
        <w:rPr>
          <w:rFonts w:ascii="仿宋" w:hAnsi="仿宋" w:eastAsia="仿宋" w:cs="仿宋_GB2312"/>
          <w:sz w:val="32"/>
          <w:szCs w:val="32"/>
        </w:rPr>
      </w:pPr>
      <w:r>
        <w:rPr>
          <w:rFonts w:ascii="仿宋" w:hAnsi="仿宋" w:eastAsia="仿宋" w:cs="楷体_GB2312"/>
          <w:b/>
          <w:sz w:val="32"/>
          <w:szCs w:val="32"/>
        </w:rPr>
        <w:t>3.</w:t>
      </w:r>
      <w:r>
        <w:rPr>
          <w:rFonts w:hint="eastAsia" w:ascii="仿宋" w:hAnsi="仿宋" w:eastAsia="仿宋" w:cs="楷体_GB2312"/>
          <w:b/>
          <w:sz w:val="32"/>
          <w:szCs w:val="32"/>
        </w:rPr>
        <w:t>开展谈心谈话（</w:t>
      </w:r>
      <w:r>
        <w:rPr>
          <w:rFonts w:ascii="仿宋" w:hAnsi="仿宋" w:eastAsia="仿宋" w:cs="楷体_GB2312"/>
          <w:b/>
          <w:sz w:val="32"/>
          <w:szCs w:val="32"/>
        </w:rPr>
        <w:t>2019</w:t>
      </w:r>
      <w:r>
        <w:rPr>
          <w:rFonts w:hint="eastAsia" w:ascii="仿宋" w:hAnsi="仿宋" w:eastAsia="仿宋" w:cs="楷体_GB2312"/>
          <w:b/>
          <w:sz w:val="32"/>
          <w:szCs w:val="32"/>
        </w:rPr>
        <w:t>年</w:t>
      </w:r>
      <w:r>
        <w:rPr>
          <w:rFonts w:ascii="仿宋" w:hAnsi="仿宋" w:eastAsia="仿宋" w:cs="楷体_GB2312"/>
          <w:b/>
          <w:sz w:val="32"/>
          <w:szCs w:val="32"/>
        </w:rPr>
        <w:t>1</w:t>
      </w:r>
      <w:r>
        <w:rPr>
          <w:rFonts w:hint="eastAsia" w:ascii="仿宋" w:hAnsi="仿宋" w:eastAsia="仿宋" w:cs="楷体_GB2312"/>
          <w:b/>
          <w:sz w:val="32"/>
          <w:szCs w:val="32"/>
        </w:rPr>
        <w:t>月</w:t>
      </w:r>
      <w:r>
        <w:rPr>
          <w:rFonts w:ascii="仿宋" w:hAnsi="仿宋" w:eastAsia="仿宋" w:cs="楷体_GB2312"/>
          <w:b/>
          <w:sz w:val="32"/>
          <w:szCs w:val="32"/>
        </w:rPr>
        <w:t>10</w:t>
      </w:r>
      <w:r>
        <w:rPr>
          <w:rFonts w:hint="eastAsia" w:ascii="仿宋" w:hAnsi="仿宋" w:eastAsia="仿宋" w:cs="楷体_GB2312"/>
          <w:b/>
          <w:sz w:val="32"/>
          <w:szCs w:val="32"/>
        </w:rPr>
        <w:t>日</w:t>
      </w:r>
      <w:r>
        <w:rPr>
          <w:rFonts w:ascii="仿宋" w:hAnsi="仿宋" w:eastAsia="仿宋" w:cs="楷体_GB2312"/>
          <w:b/>
          <w:sz w:val="32"/>
          <w:szCs w:val="32"/>
        </w:rPr>
        <w:t>-15</w:t>
      </w:r>
      <w:r>
        <w:rPr>
          <w:rFonts w:hint="eastAsia" w:ascii="仿宋" w:hAnsi="仿宋" w:eastAsia="仿宋" w:cs="楷体_GB2312"/>
          <w:b/>
          <w:sz w:val="32"/>
          <w:szCs w:val="32"/>
        </w:rPr>
        <w:t>日）。</w:t>
      </w:r>
      <w:r>
        <w:rPr>
          <w:rFonts w:hint="eastAsia" w:ascii="仿宋" w:hAnsi="仿宋" w:eastAsia="仿宋" w:cs="仿宋_GB2312"/>
          <w:sz w:val="32"/>
          <w:szCs w:val="32"/>
        </w:rPr>
        <w:t>按照主要负责同志与班子成员必谈，班子成员相互之间必谈，班子成员与分管股室负责人、办联系点学校负责人必谈的要求，深入开展谈心谈话，交流思想、交换意见，主动接受党员、干部约谈，沟通思想，听取意见，指出不足、提出意见。</w:t>
      </w:r>
    </w:p>
    <w:p>
      <w:pPr>
        <w:snapToGrid w:val="0"/>
        <w:spacing w:line="336" w:lineRule="auto"/>
        <w:ind w:firstLine="643" w:firstLineChars="200"/>
        <w:rPr>
          <w:rFonts w:ascii="仿宋" w:hAnsi="仿宋" w:eastAsia="仿宋"/>
          <w:sz w:val="32"/>
          <w:szCs w:val="32"/>
        </w:rPr>
      </w:pPr>
      <w:r>
        <w:rPr>
          <w:rFonts w:ascii="仿宋" w:hAnsi="仿宋" w:eastAsia="仿宋" w:cs="楷体_GB2312"/>
          <w:b/>
          <w:sz w:val="32"/>
          <w:szCs w:val="32"/>
        </w:rPr>
        <w:t>4.</w:t>
      </w:r>
      <w:r>
        <w:rPr>
          <w:rFonts w:hint="eastAsia" w:ascii="仿宋" w:hAnsi="仿宋" w:eastAsia="仿宋" w:cs="楷体_GB2312"/>
          <w:b/>
          <w:sz w:val="32"/>
          <w:szCs w:val="32"/>
        </w:rPr>
        <w:t>撰写发言提纲（</w:t>
      </w:r>
      <w:r>
        <w:rPr>
          <w:rFonts w:ascii="仿宋" w:hAnsi="仿宋" w:eastAsia="仿宋" w:cs="楷体_GB2312"/>
          <w:b/>
          <w:sz w:val="32"/>
          <w:szCs w:val="32"/>
        </w:rPr>
        <w:t>2019</w:t>
      </w:r>
      <w:r>
        <w:rPr>
          <w:rFonts w:hint="eastAsia" w:ascii="仿宋" w:hAnsi="仿宋" w:eastAsia="仿宋" w:cs="楷体_GB2312"/>
          <w:b/>
          <w:sz w:val="32"/>
          <w:szCs w:val="32"/>
        </w:rPr>
        <w:t>年</w:t>
      </w:r>
      <w:r>
        <w:rPr>
          <w:rFonts w:ascii="仿宋" w:hAnsi="仿宋" w:eastAsia="仿宋" w:cs="楷体_GB2312"/>
          <w:b/>
          <w:sz w:val="32"/>
          <w:szCs w:val="32"/>
        </w:rPr>
        <w:t>1</w:t>
      </w:r>
      <w:r>
        <w:rPr>
          <w:rFonts w:hint="eastAsia" w:ascii="仿宋" w:hAnsi="仿宋" w:eastAsia="仿宋" w:cs="楷体_GB2312"/>
          <w:b/>
          <w:sz w:val="32"/>
          <w:szCs w:val="32"/>
        </w:rPr>
        <w:t>月</w:t>
      </w:r>
      <w:r>
        <w:rPr>
          <w:rFonts w:ascii="仿宋" w:hAnsi="仿宋" w:eastAsia="仿宋" w:cs="楷体_GB2312"/>
          <w:b/>
          <w:sz w:val="32"/>
          <w:szCs w:val="32"/>
        </w:rPr>
        <w:t>10</w:t>
      </w:r>
      <w:r>
        <w:rPr>
          <w:rFonts w:hint="eastAsia" w:ascii="仿宋" w:hAnsi="仿宋" w:eastAsia="仿宋" w:cs="楷体_GB2312"/>
          <w:b/>
          <w:sz w:val="32"/>
          <w:szCs w:val="32"/>
        </w:rPr>
        <w:t>日</w:t>
      </w:r>
      <w:r>
        <w:rPr>
          <w:rFonts w:ascii="仿宋" w:hAnsi="仿宋" w:eastAsia="仿宋" w:cs="楷体_GB2312"/>
          <w:b/>
          <w:sz w:val="32"/>
          <w:szCs w:val="32"/>
        </w:rPr>
        <w:t>-20</w:t>
      </w:r>
      <w:r>
        <w:rPr>
          <w:rFonts w:hint="eastAsia" w:ascii="仿宋" w:hAnsi="仿宋" w:eastAsia="仿宋" w:cs="楷体_GB2312"/>
          <w:b/>
          <w:sz w:val="32"/>
          <w:szCs w:val="32"/>
        </w:rPr>
        <w:t>日）。</w:t>
      </w:r>
      <w:r>
        <w:rPr>
          <w:rFonts w:hint="eastAsia" w:ascii="仿宋" w:hAnsi="仿宋" w:eastAsia="仿宋" w:cs="仿宋_GB2312"/>
          <w:sz w:val="32"/>
          <w:szCs w:val="32"/>
        </w:rPr>
        <w:t>对照“</w:t>
      </w:r>
      <w:r>
        <w:rPr>
          <w:rFonts w:ascii="仿宋" w:hAnsi="仿宋" w:eastAsia="仿宋" w:cs="仿宋_GB2312"/>
          <w:sz w:val="32"/>
          <w:szCs w:val="32"/>
        </w:rPr>
        <w:t>4</w:t>
      </w:r>
      <w:r>
        <w:rPr>
          <w:rFonts w:hint="eastAsia" w:ascii="仿宋" w:hAnsi="仿宋" w:eastAsia="仿宋" w:cs="仿宋_GB2312"/>
          <w:sz w:val="32"/>
          <w:szCs w:val="32"/>
        </w:rPr>
        <w:t>个方面”内容和征集到的意见，逐条梳理问题，进行党性分析，认真起草领导班子对照检查材料和个人发言提纲。党委书记主持起草党委班子对照检查材料，</w:t>
      </w:r>
      <w:r>
        <w:rPr>
          <w:rFonts w:hint="eastAsia" w:ascii="仿宋" w:hAnsi="仿宋" w:eastAsia="仿宋"/>
          <w:sz w:val="32"/>
          <w:szCs w:val="32"/>
        </w:rPr>
        <w:t>党委班子成员自己动手撰写个人发言提纲。党委书记对班子成员个人发言提纲</w:t>
      </w:r>
      <w:r>
        <w:rPr>
          <w:rFonts w:ascii="仿宋" w:hAnsi="仿宋" w:eastAsia="仿宋"/>
          <w:sz w:val="32"/>
          <w:szCs w:val="32"/>
        </w:rPr>
        <w:t>,</w:t>
      </w:r>
      <w:r>
        <w:rPr>
          <w:rFonts w:hint="eastAsia" w:ascii="仿宋" w:hAnsi="仿宋" w:eastAsia="仿宋"/>
          <w:sz w:val="32"/>
          <w:szCs w:val="32"/>
        </w:rPr>
        <w:t>要逐一审阅把关。</w:t>
      </w:r>
    </w:p>
    <w:p>
      <w:pPr>
        <w:snapToGrid w:val="0"/>
        <w:spacing w:line="336" w:lineRule="auto"/>
        <w:ind w:firstLine="643" w:firstLineChars="200"/>
        <w:rPr>
          <w:rFonts w:ascii="黑体" w:hAnsi="黑体" w:eastAsia="黑体"/>
          <w:b/>
          <w:sz w:val="32"/>
          <w:szCs w:val="32"/>
        </w:rPr>
      </w:pPr>
      <w:r>
        <w:rPr>
          <w:rFonts w:hint="eastAsia" w:ascii="黑体" w:hAnsi="黑体" w:eastAsia="黑体"/>
          <w:b/>
          <w:sz w:val="32"/>
          <w:szCs w:val="32"/>
        </w:rPr>
        <w:t>三、召开会议</w:t>
      </w:r>
    </w:p>
    <w:p>
      <w:pPr>
        <w:snapToGrid w:val="0"/>
        <w:spacing w:line="336" w:lineRule="auto"/>
        <w:ind w:firstLine="643" w:firstLineChars="200"/>
        <w:rPr>
          <w:rFonts w:ascii="仿宋" w:hAnsi="仿宋" w:eastAsia="仿宋" w:cs="仿宋_GB2312"/>
          <w:sz w:val="32"/>
          <w:szCs w:val="32"/>
        </w:rPr>
      </w:pPr>
      <w:r>
        <w:rPr>
          <w:rFonts w:ascii="仿宋" w:hAnsi="仿宋" w:eastAsia="仿宋" w:cs="楷体_GB2312"/>
          <w:b/>
          <w:sz w:val="32"/>
          <w:szCs w:val="32"/>
        </w:rPr>
        <w:t>1.</w:t>
      </w:r>
      <w:r>
        <w:rPr>
          <w:rFonts w:hint="eastAsia" w:ascii="仿宋" w:hAnsi="仿宋" w:eastAsia="仿宋" w:cs="楷体_GB2312"/>
          <w:b/>
          <w:sz w:val="32"/>
          <w:szCs w:val="32"/>
        </w:rPr>
        <w:t>会议时间。</w:t>
      </w:r>
      <w:r>
        <w:rPr>
          <w:rFonts w:hint="eastAsia" w:ascii="仿宋" w:hAnsi="仿宋" w:eastAsia="仿宋" w:cs="仿宋_GB2312"/>
          <w:sz w:val="32"/>
          <w:szCs w:val="32"/>
        </w:rPr>
        <w:t>暂定</w:t>
      </w:r>
      <w:r>
        <w:rPr>
          <w:rFonts w:ascii="仿宋" w:hAnsi="仿宋" w:eastAsia="仿宋" w:cs="仿宋_GB2312"/>
          <w:sz w:val="32"/>
          <w:szCs w:val="32"/>
        </w:rPr>
        <w:t>2019</w:t>
      </w:r>
      <w:r>
        <w:rPr>
          <w:rFonts w:hint="eastAsia" w:ascii="仿宋" w:hAnsi="仿宋" w:eastAsia="仿宋" w:cs="仿宋_GB2312"/>
          <w:sz w:val="32"/>
          <w:szCs w:val="32"/>
        </w:rPr>
        <w:t>年</w:t>
      </w:r>
      <w:r>
        <w:rPr>
          <w:rFonts w:ascii="仿宋" w:hAnsi="仿宋" w:eastAsia="仿宋" w:cs="仿宋_GB2312"/>
          <w:sz w:val="32"/>
          <w:szCs w:val="32"/>
        </w:rPr>
        <w:t>1</w:t>
      </w:r>
      <w:r>
        <w:rPr>
          <w:rFonts w:hint="eastAsia" w:ascii="仿宋" w:hAnsi="仿宋" w:eastAsia="仿宋" w:cs="仿宋_GB2312"/>
          <w:sz w:val="32"/>
          <w:szCs w:val="32"/>
        </w:rPr>
        <w:t>月</w:t>
      </w:r>
      <w:r>
        <w:rPr>
          <w:rFonts w:ascii="仿宋" w:hAnsi="仿宋" w:eastAsia="仿宋" w:cs="仿宋_GB2312"/>
          <w:sz w:val="32"/>
          <w:szCs w:val="32"/>
        </w:rPr>
        <w:t>30</w:t>
      </w:r>
      <w:r>
        <w:rPr>
          <w:rFonts w:hint="eastAsia" w:ascii="仿宋" w:hAnsi="仿宋" w:eastAsia="仿宋" w:cs="仿宋_GB2312"/>
          <w:sz w:val="32"/>
          <w:szCs w:val="32"/>
        </w:rPr>
        <w:t>日召开，会期</w:t>
      </w:r>
      <w:r>
        <w:rPr>
          <w:rFonts w:ascii="仿宋" w:hAnsi="仿宋" w:eastAsia="仿宋" w:cs="仿宋_GB2312"/>
          <w:sz w:val="32"/>
          <w:szCs w:val="32"/>
        </w:rPr>
        <w:t>1</w:t>
      </w:r>
      <w:r>
        <w:rPr>
          <w:rFonts w:hint="eastAsia" w:ascii="仿宋" w:hAnsi="仿宋" w:eastAsia="仿宋" w:cs="仿宋_GB2312"/>
          <w:sz w:val="32"/>
          <w:szCs w:val="32"/>
        </w:rPr>
        <w:t>天。</w:t>
      </w:r>
    </w:p>
    <w:p>
      <w:pPr>
        <w:snapToGrid w:val="0"/>
        <w:spacing w:line="336" w:lineRule="auto"/>
        <w:ind w:firstLine="643" w:firstLineChars="200"/>
        <w:rPr>
          <w:rFonts w:ascii="仿宋" w:hAnsi="仿宋" w:eastAsia="仿宋" w:cs="仿宋_GB2312"/>
          <w:sz w:val="32"/>
          <w:szCs w:val="32"/>
        </w:rPr>
      </w:pPr>
      <w:r>
        <w:rPr>
          <w:rFonts w:ascii="仿宋" w:hAnsi="仿宋" w:eastAsia="仿宋" w:cs="楷体_GB2312"/>
          <w:b/>
          <w:sz w:val="32"/>
          <w:szCs w:val="32"/>
        </w:rPr>
        <w:t>2.</w:t>
      </w:r>
      <w:r>
        <w:rPr>
          <w:rFonts w:hint="eastAsia" w:ascii="仿宋" w:hAnsi="仿宋" w:eastAsia="仿宋" w:cs="楷体_GB2312"/>
          <w:b/>
          <w:sz w:val="32"/>
          <w:szCs w:val="32"/>
        </w:rPr>
        <w:t>会议方式。</w:t>
      </w:r>
      <w:r>
        <w:rPr>
          <w:rFonts w:hint="eastAsia" w:ascii="仿宋" w:hAnsi="仿宋" w:eastAsia="仿宋" w:cs="仿宋_GB2312"/>
          <w:sz w:val="32"/>
          <w:szCs w:val="32"/>
        </w:rPr>
        <w:t>会议按照《县以上党和国家机关党员领导干部民主生活会若干规定》（中发〔</w:t>
      </w:r>
      <w:r>
        <w:rPr>
          <w:rFonts w:ascii="仿宋" w:hAnsi="仿宋" w:eastAsia="仿宋" w:cs="仿宋_GB2312"/>
          <w:sz w:val="32"/>
          <w:szCs w:val="32"/>
        </w:rPr>
        <w:t>2016</w:t>
      </w:r>
      <w:r>
        <w:rPr>
          <w:rFonts w:hint="eastAsia" w:ascii="仿宋" w:hAnsi="仿宋" w:eastAsia="仿宋" w:cs="仿宋_GB2312"/>
          <w:sz w:val="32"/>
          <w:szCs w:val="32"/>
        </w:rPr>
        <w:t>〕</w:t>
      </w:r>
      <w:r>
        <w:rPr>
          <w:rFonts w:ascii="仿宋" w:hAnsi="仿宋" w:eastAsia="仿宋" w:cs="仿宋_GB2312"/>
          <w:sz w:val="32"/>
          <w:szCs w:val="32"/>
        </w:rPr>
        <w:t>36</w:t>
      </w:r>
      <w:r>
        <w:rPr>
          <w:rFonts w:hint="eastAsia" w:ascii="仿宋" w:hAnsi="仿宋" w:eastAsia="仿宋" w:cs="仿宋_GB2312"/>
          <w:sz w:val="32"/>
          <w:szCs w:val="32"/>
        </w:rPr>
        <w:t>号）明确的程序和要求召开。</w:t>
      </w:r>
    </w:p>
    <w:p>
      <w:pPr>
        <w:snapToGrid w:val="0"/>
        <w:spacing w:line="336" w:lineRule="auto"/>
        <w:ind w:firstLine="643" w:firstLineChars="200"/>
        <w:rPr>
          <w:rFonts w:ascii="仿宋" w:hAnsi="仿宋" w:eastAsia="仿宋" w:cs="宋体"/>
          <w:kern w:val="0"/>
          <w:sz w:val="32"/>
          <w:szCs w:val="32"/>
        </w:rPr>
      </w:pPr>
      <w:r>
        <w:rPr>
          <w:rFonts w:ascii="仿宋" w:hAnsi="仿宋" w:eastAsia="仿宋" w:cs="楷体_GB2312"/>
          <w:b/>
          <w:sz w:val="32"/>
          <w:szCs w:val="32"/>
        </w:rPr>
        <w:t>3.</w:t>
      </w:r>
      <w:r>
        <w:rPr>
          <w:rFonts w:hint="eastAsia" w:ascii="仿宋" w:hAnsi="仿宋" w:eastAsia="仿宋" w:cs="楷体_GB2312"/>
          <w:b/>
          <w:sz w:val="32"/>
          <w:szCs w:val="32"/>
        </w:rPr>
        <w:t>会后工作。</w:t>
      </w:r>
      <w:r>
        <w:rPr>
          <w:rFonts w:hint="eastAsia" w:ascii="仿宋" w:hAnsi="仿宋" w:eastAsia="仿宋" w:cs="宋体"/>
          <w:kern w:val="0"/>
          <w:sz w:val="32"/>
          <w:szCs w:val="32"/>
        </w:rPr>
        <w:t>民主生活会后，整理意见及落实情况，在一定范围内公布，将会议情况报告和会议记录、领导班子对照检查材料及整改清单、班子成员发言提纲及整改清单于会后</w:t>
      </w:r>
      <w:r>
        <w:rPr>
          <w:rFonts w:ascii="仿宋" w:hAnsi="仿宋" w:eastAsia="仿宋" w:cs="宋体"/>
          <w:kern w:val="0"/>
          <w:sz w:val="32"/>
          <w:szCs w:val="32"/>
        </w:rPr>
        <w:t>15</w:t>
      </w:r>
      <w:r>
        <w:rPr>
          <w:rFonts w:hint="eastAsia" w:ascii="仿宋" w:hAnsi="仿宋" w:eastAsia="仿宋" w:cs="宋体"/>
          <w:kern w:val="0"/>
          <w:sz w:val="32"/>
          <w:szCs w:val="32"/>
        </w:rPr>
        <w:t>日内向县纪委和县委组织部报送情况。</w:t>
      </w:r>
    </w:p>
    <w:p>
      <w:pPr>
        <w:snapToGrid w:val="0"/>
        <w:spacing w:line="336" w:lineRule="auto"/>
        <w:ind w:firstLine="643" w:firstLineChars="200"/>
        <w:rPr>
          <w:rFonts w:ascii="黑体" w:hAnsi="黑体" w:eastAsia="黑体"/>
          <w:b/>
          <w:sz w:val="32"/>
          <w:szCs w:val="32"/>
        </w:rPr>
      </w:pPr>
      <w:r>
        <w:rPr>
          <w:rFonts w:hint="eastAsia" w:ascii="黑体" w:hAnsi="黑体" w:eastAsia="黑体"/>
          <w:b/>
          <w:sz w:val="32"/>
          <w:szCs w:val="32"/>
        </w:rPr>
        <w:t>四、相关要求</w:t>
      </w:r>
    </w:p>
    <w:p>
      <w:pPr>
        <w:snapToGrid w:val="0"/>
        <w:spacing w:line="336" w:lineRule="auto"/>
        <w:ind w:firstLine="643" w:firstLineChars="200"/>
        <w:rPr>
          <w:rFonts w:ascii="仿宋" w:hAnsi="仿宋" w:eastAsia="仿宋"/>
          <w:sz w:val="32"/>
          <w:szCs w:val="32"/>
        </w:rPr>
      </w:pPr>
      <w:r>
        <w:rPr>
          <w:rFonts w:ascii="仿宋" w:hAnsi="仿宋" w:eastAsia="仿宋" w:cs="宋体"/>
          <w:b/>
          <w:kern w:val="0"/>
          <w:sz w:val="32"/>
          <w:szCs w:val="32"/>
        </w:rPr>
        <w:t>1.</w:t>
      </w:r>
      <w:r>
        <w:rPr>
          <w:rFonts w:hint="eastAsia" w:ascii="仿宋" w:hAnsi="仿宋" w:eastAsia="仿宋" w:cs="宋体"/>
          <w:b/>
          <w:kern w:val="0"/>
          <w:sz w:val="32"/>
          <w:szCs w:val="32"/>
        </w:rPr>
        <w:t>抓好整改。</w:t>
      </w:r>
      <w:r>
        <w:rPr>
          <w:rFonts w:hint="eastAsia" w:ascii="仿宋" w:hAnsi="仿宋" w:eastAsia="仿宋"/>
          <w:sz w:val="32"/>
          <w:szCs w:val="32"/>
        </w:rPr>
        <w:t>针对查找出来的问题，制定整改措施，形成局党委班子和局党委成员个人整改清单，建立整改台账，实行销号管理。</w:t>
      </w:r>
    </w:p>
    <w:p>
      <w:pPr>
        <w:snapToGrid w:val="0"/>
        <w:spacing w:line="336" w:lineRule="auto"/>
        <w:ind w:firstLine="643" w:firstLineChars="200"/>
        <w:rPr>
          <w:rFonts w:ascii="仿宋" w:hAnsi="仿宋" w:eastAsia="仿宋" w:cs="宋体"/>
          <w:kern w:val="0"/>
          <w:sz w:val="32"/>
          <w:szCs w:val="32"/>
        </w:rPr>
      </w:pPr>
      <w:r>
        <w:rPr>
          <w:rFonts w:ascii="仿宋" w:hAnsi="仿宋" w:eastAsia="仿宋" w:cs="宋体"/>
          <w:b/>
          <w:kern w:val="0"/>
          <w:sz w:val="32"/>
          <w:szCs w:val="32"/>
        </w:rPr>
        <w:t>2.</w:t>
      </w:r>
      <w:r>
        <w:rPr>
          <w:rFonts w:hint="eastAsia" w:ascii="仿宋" w:hAnsi="仿宋" w:eastAsia="仿宋" w:cs="宋体"/>
          <w:b/>
          <w:kern w:val="0"/>
          <w:sz w:val="32"/>
          <w:szCs w:val="32"/>
        </w:rPr>
        <w:t>加强督导。</w:t>
      </w:r>
      <w:r>
        <w:rPr>
          <w:rFonts w:hint="eastAsia" w:ascii="仿宋" w:hAnsi="仿宋" w:eastAsia="仿宋" w:cs="宋体"/>
          <w:kern w:val="0"/>
          <w:sz w:val="32"/>
          <w:szCs w:val="32"/>
        </w:rPr>
        <w:t>要对</w:t>
      </w:r>
      <w:r>
        <w:rPr>
          <w:rFonts w:hint="eastAsia" w:ascii="仿宋" w:hAnsi="仿宋" w:eastAsia="仿宋"/>
          <w:sz w:val="32"/>
          <w:szCs w:val="32"/>
        </w:rPr>
        <w:t>整</w:t>
      </w:r>
      <w:r>
        <w:rPr>
          <w:rFonts w:hint="eastAsia" w:ascii="仿宋" w:hAnsi="仿宋" w:eastAsia="仿宋" w:cs="宋体"/>
          <w:kern w:val="0"/>
          <w:sz w:val="32"/>
          <w:szCs w:val="32"/>
        </w:rPr>
        <w:t>改措施落实情况进行督查，结合领导班子年度考核、年终工作总结，督导检查落实情况，问题解决得不好或没有解决的，要分清责任，限期改正。</w:t>
      </w:r>
    </w:p>
    <w:p>
      <w:pPr>
        <w:snapToGrid w:val="0"/>
        <w:spacing w:line="336" w:lineRule="auto"/>
        <w:ind w:firstLine="643" w:firstLineChars="200"/>
        <w:rPr>
          <w:rFonts w:ascii="仿宋" w:hAnsi="仿宋" w:eastAsia="仿宋" w:cs="宋体"/>
          <w:kern w:val="0"/>
          <w:sz w:val="32"/>
          <w:szCs w:val="32"/>
        </w:rPr>
      </w:pPr>
      <w:r>
        <w:rPr>
          <w:rFonts w:ascii="仿宋" w:hAnsi="仿宋" w:eastAsia="仿宋" w:cs="宋体"/>
          <w:b/>
          <w:kern w:val="0"/>
          <w:sz w:val="32"/>
          <w:szCs w:val="32"/>
        </w:rPr>
        <w:t>3.</w:t>
      </w:r>
      <w:r>
        <w:rPr>
          <w:rFonts w:hint="eastAsia" w:ascii="仿宋" w:hAnsi="仿宋" w:eastAsia="仿宋" w:cs="宋体"/>
          <w:b/>
          <w:kern w:val="0"/>
          <w:sz w:val="32"/>
          <w:szCs w:val="32"/>
        </w:rPr>
        <w:t>通报情况。</w:t>
      </w:r>
      <w:r>
        <w:rPr>
          <w:rFonts w:hint="eastAsia" w:ascii="仿宋" w:hAnsi="仿宋" w:eastAsia="仿宋"/>
          <w:sz w:val="32"/>
          <w:szCs w:val="32"/>
        </w:rPr>
        <w:t>会后一个月内，整改方案和整改情况采取适当的方式在一定范围内通报。</w:t>
      </w:r>
    </w:p>
    <w:p>
      <w:pPr>
        <w:snapToGrid w:val="0"/>
        <w:spacing w:line="336" w:lineRule="auto"/>
        <w:ind w:firstLine="4800" w:firstLineChars="1500"/>
        <w:rPr>
          <w:rFonts w:ascii="仿宋" w:hAnsi="仿宋" w:eastAsia="仿宋"/>
          <w:sz w:val="32"/>
          <w:szCs w:val="32"/>
        </w:rPr>
      </w:pPr>
    </w:p>
    <w:p>
      <w:pPr>
        <w:snapToGrid w:val="0"/>
        <w:spacing w:line="336" w:lineRule="auto"/>
        <w:ind w:firstLine="4800" w:firstLineChars="1500"/>
        <w:rPr>
          <w:rFonts w:ascii="仿宋" w:hAnsi="仿宋" w:eastAsia="仿宋"/>
          <w:sz w:val="32"/>
          <w:szCs w:val="32"/>
        </w:rPr>
      </w:pPr>
    </w:p>
    <w:p>
      <w:pPr>
        <w:snapToGrid w:val="0"/>
        <w:spacing w:line="336" w:lineRule="auto"/>
        <w:ind w:firstLine="5440" w:firstLineChars="170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7</w:t>
      </w:r>
      <w:r>
        <w:rPr>
          <w:rFonts w:hint="eastAsia" w:ascii="仿宋" w:hAnsi="仿宋" w:eastAsia="仿宋"/>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- 3 -</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2E16D1"/>
    <w:rsid w:val="000175E9"/>
    <w:rsid w:val="00027606"/>
    <w:rsid w:val="000933F6"/>
    <w:rsid w:val="000C6339"/>
    <w:rsid w:val="00112CFE"/>
    <w:rsid w:val="00172510"/>
    <w:rsid w:val="00192BB5"/>
    <w:rsid w:val="00197DF1"/>
    <w:rsid w:val="00222F5E"/>
    <w:rsid w:val="002E7182"/>
    <w:rsid w:val="00303D00"/>
    <w:rsid w:val="00316507"/>
    <w:rsid w:val="00406623"/>
    <w:rsid w:val="00412079"/>
    <w:rsid w:val="00480127"/>
    <w:rsid w:val="004E58DE"/>
    <w:rsid w:val="00530EED"/>
    <w:rsid w:val="005A0A2A"/>
    <w:rsid w:val="005E2E68"/>
    <w:rsid w:val="00657683"/>
    <w:rsid w:val="00682E90"/>
    <w:rsid w:val="006958DB"/>
    <w:rsid w:val="006C6660"/>
    <w:rsid w:val="006E165E"/>
    <w:rsid w:val="0077476C"/>
    <w:rsid w:val="00864858"/>
    <w:rsid w:val="00877D2D"/>
    <w:rsid w:val="00883BE4"/>
    <w:rsid w:val="008927AE"/>
    <w:rsid w:val="00912A7E"/>
    <w:rsid w:val="00931953"/>
    <w:rsid w:val="00954C1C"/>
    <w:rsid w:val="00961711"/>
    <w:rsid w:val="009C29BA"/>
    <w:rsid w:val="00B12708"/>
    <w:rsid w:val="00B32A14"/>
    <w:rsid w:val="00B838CB"/>
    <w:rsid w:val="00BB3B68"/>
    <w:rsid w:val="00C90020"/>
    <w:rsid w:val="00CC5810"/>
    <w:rsid w:val="00CD4F6A"/>
    <w:rsid w:val="00D26CDF"/>
    <w:rsid w:val="00DB6797"/>
    <w:rsid w:val="00DD46BD"/>
    <w:rsid w:val="00E43919"/>
    <w:rsid w:val="00EE6454"/>
    <w:rsid w:val="00F63145"/>
    <w:rsid w:val="00FE1118"/>
    <w:rsid w:val="030B1D30"/>
    <w:rsid w:val="0B3D71D3"/>
    <w:rsid w:val="489660FD"/>
    <w:rsid w:val="7D2E16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locked/>
    <w:uiPriority w:val="99"/>
    <w:rPr>
      <w:rFonts w:cs="Times New Roman"/>
      <w:kern w:val="2"/>
      <w:sz w:val="18"/>
      <w:szCs w:val="18"/>
    </w:rPr>
  </w:style>
  <w:style w:type="character" w:customStyle="1" w:styleId="7">
    <w:name w:val="Footer Char"/>
    <w:basedOn w:val="4"/>
    <w:link w:val="2"/>
    <w:qFormat/>
    <w:locked/>
    <w:uiPriority w:val="99"/>
    <w:rPr>
      <w:rFonts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249</Words>
  <Characters>1422</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2019-01-04T07:18:00Z</dcterms:created>
  <dc:creator>冰河</dc:creator>
  <cp:lastModifiedBy>水墨年华C</cp:lastModifiedBy>
  <cp:lastPrinted>2019-01-04T07:02:00Z</cp:lastPrinted>
  <dcterms:modified xsi:type="dcterms:W3CDTF">2019-01-08T09:26:12Z</dcterms:modified>
  <dc:title>华容县教体局领导班子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