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rPr>
          <w:rFonts w:ascii="宋体"/>
          <w:b/>
          <w:sz w:val="40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w:pict>
          <v:shape id="_x0000_s1026" o:spid="_x0000_s1026" o:spt="202" type="#_x0000_t202" style="position:absolute;left:0pt;margin-left:12.75pt;margin-top:1.75pt;height:85.8pt;width:400.2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pacing w:after="312"/>
                    <w:rPr>
                      <w:rFonts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  <w:t>华容县教育体育局</w:t>
                  </w:r>
                </w:p>
              </w:txbxContent>
            </v:textbox>
          </v:shape>
        </w:pict>
      </w:r>
      <w:r>
        <w:rPr>
          <w:rFonts w:ascii="宋体" w:cs="宋体"/>
          <w:b/>
          <w:bCs/>
          <w:kern w:val="0"/>
          <w:sz w:val="44"/>
          <w:szCs w:val="44"/>
        </w:rPr>
        <w:pict>
          <v:line id="_x0000_s1027" o:spid="_x0000_s1027" o:spt="20" style="position:absolute;left:0pt;margin-left:-1.85pt;margin-top:96.1pt;height:0pt;width:432pt;z-index:251659264;mso-width-relative:page;mso-height-relative:page;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</w:p>
    <w:p>
      <w:pPr>
        <w:snapToGrid w:val="0"/>
        <w:spacing w:line="336" w:lineRule="auto"/>
        <w:rPr>
          <w:rFonts w:ascii="宋体"/>
          <w:b/>
          <w:sz w:val="40"/>
          <w:szCs w:val="44"/>
        </w:rPr>
      </w:pPr>
    </w:p>
    <w:p>
      <w:pPr>
        <w:snapToGrid w:val="0"/>
        <w:spacing w:line="336" w:lineRule="auto"/>
        <w:rPr>
          <w:rFonts w:ascii="宋体"/>
          <w:b/>
          <w:sz w:val="40"/>
          <w:szCs w:val="44"/>
        </w:rPr>
      </w:pPr>
    </w:p>
    <w:p>
      <w:pPr>
        <w:snapToGrid w:val="0"/>
        <w:spacing w:line="336" w:lineRule="auto"/>
        <w:jc w:val="center"/>
        <w:rPr>
          <w:rFonts w:hint="eastAsia" w:ascii="宋体" w:eastAsia="宋体"/>
          <w:b/>
          <w:sz w:val="40"/>
          <w:szCs w:val="44"/>
          <w:lang w:val="en-US" w:eastAsia="zh-CN"/>
        </w:rPr>
      </w:pPr>
      <w:r>
        <w:rPr>
          <w:rFonts w:hint="eastAsia" w:ascii="宋体"/>
          <w:b/>
          <w:sz w:val="40"/>
          <w:szCs w:val="44"/>
          <w:lang w:val="en-US" w:eastAsia="zh-CN"/>
        </w:rPr>
        <w:t>华容县教育体育局</w:t>
      </w:r>
    </w:p>
    <w:p>
      <w:pPr>
        <w:snapToGrid w:val="0"/>
        <w:spacing w:line="336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2018</w:t>
      </w:r>
      <w:r>
        <w:rPr>
          <w:rFonts w:hint="eastAsia" w:ascii="宋体" w:hAnsi="宋体"/>
          <w:b/>
          <w:sz w:val="44"/>
          <w:szCs w:val="44"/>
        </w:rPr>
        <w:t>年第二批公开招聘教师拟录名单</w:t>
      </w:r>
    </w:p>
    <w:p>
      <w:pPr>
        <w:snapToGrid w:val="0"/>
        <w:spacing w:line="336" w:lineRule="auto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   </w:t>
      </w:r>
      <w:r>
        <w:rPr>
          <w:rFonts w:hint="eastAsia" w:ascii="宋体" w:hAnsi="宋体"/>
          <w:b/>
          <w:sz w:val="44"/>
          <w:szCs w:val="44"/>
        </w:rPr>
        <w:t>示</w:t>
      </w:r>
      <w:bookmarkStart w:id="0" w:name="_GoBack"/>
      <w:bookmarkEnd w:id="0"/>
    </w:p>
    <w:p>
      <w:pPr>
        <w:snapToGrid w:val="0"/>
        <w:spacing w:line="336" w:lineRule="auto"/>
        <w:ind w:firstLine="600" w:firstLineChars="200"/>
        <w:rPr>
          <w:rFonts w:ascii="仿宋" w:hAnsi="仿宋" w:eastAsia="仿宋"/>
          <w:sz w:val="30"/>
          <w:szCs w:val="28"/>
        </w:rPr>
      </w:pPr>
      <w:r>
        <w:rPr>
          <w:rFonts w:hint="eastAsia" w:ascii="仿宋" w:hAnsi="仿宋" w:eastAsia="仿宋"/>
          <w:sz w:val="30"/>
          <w:szCs w:val="28"/>
        </w:rPr>
        <w:t>根据《华容县教体系统</w:t>
      </w:r>
      <w:r>
        <w:rPr>
          <w:rFonts w:ascii="仿宋" w:hAnsi="仿宋" w:eastAsia="仿宋"/>
          <w:sz w:val="30"/>
          <w:szCs w:val="28"/>
        </w:rPr>
        <w:t>2018</w:t>
      </w:r>
      <w:r>
        <w:rPr>
          <w:rFonts w:hint="eastAsia" w:ascii="仿宋" w:hAnsi="仿宋" w:eastAsia="仿宋"/>
          <w:sz w:val="30"/>
          <w:szCs w:val="28"/>
        </w:rPr>
        <w:t>年第二批公开招聘教师公告》规定，依照公开、平等、竞争、择优的原则，经过公开报名、笔试、资格审查、面试、体检、考核等程序，邓员等</w:t>
      </w:r>
      <w:r>
        <w:rPr>
          <w:rFonts w:ascii="仿宋" w:hAnsi="仿宋" w:eastAsia="仿宋"/>
          <w:sz w:val="30"/>
          <w:szCs w:val="28"/>
        </w:rPr>
        <w:t>37</w:t>
      </w:r>
      <w:r>
        <w:rPr>
          <w:rFonts w:hint="eastAsia" w:ascii="仿宋" w:hAnsi="仿宋" w:eastAsia="仿宋"/>
          <w:sz w:val="30"/>
          <w:szCs w:val="28"/>
        </w:rPr>
        <w:t>名同志确定为本次事业单位拟聘用人员。现将拟录人员名单公示如下：</w:t>
      </w:r>
    </w:p>
    <w:p>
      <w:pPr>
        <w:snapToGrid w:val="0"/>
        <w:spacing w:line="336" w:lineRule="auto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华容一中：邓员、蔡建亮、王彤、晏梦娜</w:t>
      </w:r>
    </w:p>
    <w:p>
      <w:pPr>
        <w:snapToGrid w:val="0"/>
        <w:spacing w:line="336" w:lineRule="auto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华容三中：夏亮</w:t>
      </w:r>
    </w:p>
    <w:p>
      <w:pPr>
        <w:snapToGrid w:val="0"/>
        <w:spacing w:line="336" w:lineRule="auto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职业中专：蔡蓉、刘凌燕、李海岸、徐罗</w:t>
      </w:r>
    </w:p>
    <w:p>
      <w:pPr>
        <w:snapToGrid w:val="0"/>
        <w:spacing w:line="336" w:lineRule="auto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插旗中学：蒋明明</w:t>
      </w:r>
    </w:p>
    <w:p>
      <w:pPr>
        <w:snapToGrid w:val="0"/>
        <w:spacing w:line="336" w:lineRule="auto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北景港中学：黄俊英、李雯洁、周扬</w:t>
      </w:r>
    </w:p>
    <w:p>
      <w:pPr>
        <w:snapToGrid w:val="0"/>
        <w:spacing w:line="336" w:lineRule="auto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东山中学：徐佳、左日文、罗旺、聂春艳、吴婕</w:t>
      </w:r>
    </w:p>
    <w:p>
      <w:pPr>
        <w:snapToGrid w:val="0"/>
        <w:spacing w:line="336" w:lineRule="auto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团洲中学：陈思家、禹丹、王芳</w:t>
      </w:r>
    </w:p>
    <w:p>
      <w:pPr>
        <w:snapToGrid w:val="0"/>
        <w:spacing w:line="336" w:lineRule="auto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鲇市中学：王霞、董沛、王云</w:t>
      </w:r>
    </w:p>
    <w:p>
      <w:pPr>
        <w:snapToGrid w:val="0"/>
        <w:spacing w:line="336" w:lineRule="auto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操军中学：李桂、朱瀚、刘欢</w:t>
      </w:r>
    </w:p>
    <w:p>
      <w:pPr>
        <w:snapToGrid w:val="0"/>
        <w:spacing w:line="336" w:lineRule="auto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禹山镇南山中学：陈琴琴、张芹妍、李莎</w:t>
      </w:r>
    </w:p>
    <w:p>
      <w:pPr>
        <w:snapToGrid w:val="0"/>
        <w:spacing w:line="336" w:lineRule="auto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注滋口中心小学：谢伟君、李锦、李琪、王飘、黄芳</w:t>
      </w:r>
    </w:p>
    <w:p>
      <w:pPr>
        <w:snapToGrid w:val="0"/>
        <w:spacing w:line="336" w:lineRule="auto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梅田湖中学：宋鑫、刘敏</w:t>
      </w:r>
    </w:p>
    <w:p>
      <w:pPr>
        <w:snapToGrid w:val="0"/>
        <w:spacing w:line="336" w:lineRule="auto"/>
        <w:ind w:firstLine="600" w:firstLineChars="200"/>
        <w:rPr>
          <w:rFonts w:ascii="仿宋" w:hAnsi="仿宋" w:eastAsia="仿宋"/>
          <w:sz w:val="30"/>
          <w:szCs w:val="28"/>
        </w:rPr>
      </w:pPr>
    </w:p>
    <w:p>
      <w:pPr>
        <w:snapToGrid w:val="0"/>
        <w:spacing w:line="336" w:lineRule="auto"/>
        <w:ind w:firstLine="600" w:firstLineChars="200"/>
        <w:rPr>
          <w:rFonts w:ascii="仿宋" w:hAnsi="仿宋" w:eastAsia="仿宋"/>
          <w:sz w:val="30"/>
          <w:szCs w:val="28"/>
        </w:rPr>
      </w:pPr>
      <w:r>
        <w:rPr>
          <w:rFonts w:hint="eastAsia" w:ascii="仿宋" w:hAnsi="仿宋" w:eastAsia="仿宋"/>
          <w:sz w:val="30"/>
          <w:szCs w:val="28"/>
        </w:rPr>
        <w:t>公示期为</w:t>
      </w:r>
      <w:r>
        <w:rPr>
          <w:rFonts w:ascii="仿宋" w:hAnsi="仿宋" w:eastAsia="仿宋"/>
          <w:sz w:val="30"/>
          <w:szCs w:val="28"/>
        </w:rPr>
        <w:t>7</w:t>
      </w:r>
      <w:r>
        <w:rPr>
          <w:rFonts w:hint="eastAsia" w:ascii="仿宋" w:hAnsi="仿宋" w:eastAsia="仿宋"/>
          <w:sz w:val="30"/>
          <w:szCs w:val="28"/>
        </w:rPr>
        <w:t>个工作日。如发现拟录人员在资格、成绩、体检、考核等方面有不实情况，欢迎在</w:t>
      </w:r>
      <w:r>
        <w:rPr>
          <w:rFonts w:ascii="仿宋" w:hAnsi="仿宋" w:eastAsia="仿宋"/>
          <w:sz w:val="30"/>
          <w:szCs w:val="28"/>
        </w:rPr>
        <w:t>2019</w:t>
      </w:r>
      <w:r>
        <w:rPr>
          <w:rFonts w:hint="eastAsia" w:ascii="仿宋" w:hAnsi="仿宋" w:eastAsia="仿宋"/>
          <w:sz w:val="30"/>
          <w:szCs w:val="28"/>
        </w:rPr>
        <w:t>年</w:t>
      </w:r>
      <w:r>
        <w:rPr>
          <w:rFonts w:ascii="仿宋" w:hAnsi="仿宋" w:eastAsia="仿宋"/>
          <w:sz w:val="30"/>
          <w:szCs w:val="28"/>
        </w:rPr>
        <w:t>1</w:t>
      </w:r>
      <w:r>
        <w:rPr>
          <w:rFonts w:hint="eastAsia" w:ascii="仿宋" w:hAnsi="仿宋" w:eastAsia="仿宋"/>
          <w:sz w:val="30"/>
          <w:szCs w:val="28"/>
        </w:rPr>
        <w:t>月</w:t>
      </w:r>
      <w:r>
        <w:rPr>
          <w:rFonts w:ascii="仿宋" w:hAnsi="仿宋" w:eastAsia="仿宋"/>
          <w:sz w:val="30"/>
          <w:szCs w:val="28"/>
        </w:rPr>
        <w:t>9</w:t>
      </w:r>
      <w:r>
        <w:rPr>
          <w:rFonts w:hint="eastAsia" w:ascii="仿宋" w:hAnsi="仿宋" w:eastAsia="仿宋"/>
          <w:sz w:val="30"/>
          <w:szCs w:val="28"/>
        </w:rPr>
        <w:t>日前工作时间内如实举报（匿名举报原则上不予受理），受理举报电话：</w:t>
      </w:r>
      <w:r>
        <w:rPr>
          <w:rFonts w:ascii="仿宋" w:hAnsi="仿宋" w:eastAsia="仿宋"/>
          <w:sz w:val="30"/>
          <w:szCs w:val="28"/>
        </w:rPr>
        <w:t>4222281</w:t>
      </w:r>
      <w:r>
        <w:rPr>
          <w:rFonts w:hint="eastAsia" w:ascii="仿宋" w:hAnsi="仿宋" w:eastAsia="仿宋"/>
          <w:sz w:val="30"/>
          <w:szCs w:val="28"/>
        </w:rPr>
        <w:t>、</w:t>
      </w:r>
      <w:r>
        <w:rPr>
          <w:rFonts w:ascii="仿宋" w:hAnsi="仿宋" w:eastAsia="仿宋"/>
          <w:sz w:val="30"/>
          <w:szCs w:val="28"/>
        </w:rPr>
        <w:t>4224146</w:t>
      </w:r>
    </w:p>
    <w:p>
      <w:pPr>
        <w:snapToGrid w:val="0"/>
        <w:spacing w:line="336" w:lineRule="auto"/>
        <w:ind w:firstLine="600" w:firstLineChars="200"/>
        <w:rPr>
          <w:rFonts w:ascii="仿宋" w:hAnsi="仿宋" w:eastAsia="仿宋"/>
          <w:sz w:val="30"/>
          <w:szCs w:val="28"/>
        </w:rPr>
      </w:pPr>
    </w:p>
    <w:p>
      <w:pPr>
        <w:snapToGrid w:val="0"/>
        <w:spacing w:line="336" w:lineRule="auto"/>
        <w:ind w:firstLine="600" w:firstLineChars="200"/>
        <w:rPr>
          <w:rFonts w:ascii="仿宋" w:hAnsi="仿宋" w:eastAsia="仿宋"/>
          <w:sz w:val="30"/>
          <w:szCs w:val="28"/>
        </w:rPr>
      </w:pPr>
    </w:p>
    <w:p>
      <w:pPr>
        <w:snapToGrid w:val="0"/>
        <w:spacing w:line="336" w:lineRule="auto"/>
        <w:ind w:firstLine="5250" w:firstLineChars="1750"/>
        <w:rPr>
          <w:rFonts w:ascii="仿宋" w:hAnsi="仿宋" w:eastAsia="仿宋"/>
          <w:sz w:val="30"/>
          <w:szCs w:val="28"/>
        </w:rPr>
      </w:pPr>
      <w:r>
        <w:rPr>
          <w:rFonts w:ascii="仿宋" w:hAnsi="仿宋" w:eastAsia="仿宋"/>
          <w:sz w:val="30"/>
          <w:szCs w:val="28"/>
        </w:rPr>
        <w:t>2018</w:t>
      </w:r>
      <w:r>
        <w:rPr>
          <w:rFonts w:hint="eastAsia" w:ascii="仿宋" w:hAnsi="仿宋" w:eastAsia="仿宋"/>
          <w:sz w:val="30"/>
          <w:szCs w:val="28"/>
        </w:rPr>
        <w:t>年</w:t>
      </w:r>
      <w:r>
        <w:rPr>
          <w:rFonts w:ascii="仿宋" w:hAnsi="仿宋" w:eastAsia="仿宋"/>
          <w:sz w:val="30"/>
          <w:szCs w:val="28"/>
        </w:rPr>
        <w:t>12</w:t>
      </w:r>
      <w:r>
        <w:rPr>
          <w:rFonts w:hint="eastAsia" w:ascii="仿宋" w:hAnsi="仿宋" w:eastAsia="仿宋"/>
          <w:sz w:val="30"/>
          <w:szCs w:val="28"/>
        </w:rPr>
        <w:t>月</w:t>
      </w:r>
      <w:r>
        <w:rPr>
          <w:rFonts w:ascii="仿宋" w:hAnsi="仿宋" w:eastAsia="仿宋"/>
          <w:sz w:val="30"/>
          <w:szCs w:val="28"/>
        </w:rPr>
        <w:t>28</w:t>
      </w:r>
      <w:r>
        <w:rPr>
          <w:rFonts w:hint="eastAsia" w:ascii="仿宋" w:hAnsi="仿宋" w:eastAsia="仿宋"/>
          <w:sz w:val="30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</w:rPr>
    </w:pPr>
    <w:r>
      <w:rPr>
        <w:sz w:val="24"/>
      </w:rPr>
      <w:t>-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1DC"/>
    <w:rsid w:val="000745DE"/>
    <w:rsid w:val="000A59FB"/>
    <w:rsid w:val="000E7B5B"/>
    <w:rsid w:val="00160857"/>
    <w:rsid w:val="001D3BD5"/>
    <w:rsid w:val="001F5E24"/>
    <w:rsid w:val="002839DA"/>
    <w:rsid w:val="002F3939"/>
    <w:rsid w:val="00347273"/>
    <w:rsid w:val="0035554F"/>
    <w:rsid w:val="00371B10"/>
    <w:rsid w:val="00384BA1"/>
    <w:rsid w:val="00397C7D"/>
    <w:rsid w:val="003A28D7"/>
    <w:rsid w:val="003B28C4"/>
    <w:rsid w:val="003D01DC"/>
    <w:rsid w:val="0042639F"/>
    <w:rsid w:val="00435500"/>
    <w:rsid w:val="00552B9A"/>
    <w:rsid w:val="005F02CC"/>
    <w:rsid w:val="00642C51"/>
    <w:rsid w:val="00677DA2"/>
    <w:rsid w:val="006A0BE1"/>
    <w:rsid w:val="007623FD"/>
    <w:rsid w:val="0076374D"/>
    <w:rsid w:val="00776464"/>
    <w:rsid w:val="007810D2"/>
    <w:rsid w:val="00795287"/>
    <w:rsid w:val="007B22D9"/>
    <w:rsid w:val="007D0A0E"/>
    <w:rsid w:val="00854A2C"/>
    <w:rsid w:val="008B5089"/>
    <w:rsid w:val="00991444"/>
    <w:rsid w:val="009B60B3"/>
    <w:rsid w:val="009F72CC"/>
    <w:rsid w:val="00A34387"/>
    <w:rsid w:val="00A468FF"/>
    <w:rsid w:val="00A53CFD"/>
    <w:rsid w:val="00A814B4"/>
    <w:rsid w:val="00AF4F09"/>
    <w:rsid w:val="00AF7D5D"/>
    <w:rsid w:val="00B154C3"/>
    <w:rsid w:val="00B239B3"/>
    <w:rsid w:val="00BB3792"/>
    <w:rsid w:val="00BF524E"/>
    <w:rsid w:val="00C22BEC"/>
    <w:rsid w:val="00C54236"/>
    <w:rsid w:val="00C753EB"/>
    <w:rsid w:val="00C81B8F"/>
    <w:rsid w:val="00C9394A"/>
    <w:rsid w:val="00CF6B59"/>
    <w:rsid w:val="00D04B0B"/>
    <w:rsid w:val="00D240DE"/>
    <w:rsid w:val="00D5787A"/>
    <w:rsid w:val="00D923DA"/>
    <w:rsid w:val="00DA076D"/>
    <w:rsid w:val="00DE2C1B"/>
    <w:rsid w:val="00E048A2"/>
    <w:rsid w:val="00E14E45"/>
    <w:rsid w:val="00E22808"/>
    <w:rsid w:val="00E43C1D"/>
    <w:rsid w:val="00E5386B"/>
    <w:rsid w:val="00E72B19"/>
    <w:rsid w:val="00EA496E"/>
    <w:rsid w:val="00EE7DC7"/>
    <w:rsid w:val="00F254B8"/>
    <w:rsid w:val="45E0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66</Words>
  <Characters>377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2017-08-17T09:08:00Z</dcterms:created>
  <dc:creator>lenovo</dc:creator>
  <cp:lastModifiedBy>水墨年华C</cp:lastModifiedBy>
  <cp:lastPrinted>2018-12-28T04:27:00Z</cp:lastPrinted>
  <dcterms:modified xsi:type="dcterms:W3CDTF">2018-12-28T07:01:26Z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