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eastAsia="zh-CN"/>
        </w:rPr>
        <w:t>治河渡镇</w:t>
      </w:r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</w:rPr>
        <w:t>乡村振兴建设</w:t>
      </w:r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eastAsia="zh-CN"/>
        </w:rPr>
        <w:t>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张水锋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张述军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专（常务）万述洪 王永益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周伏祥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胡立霞 毛良会 张志勇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陈剑龙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严乐平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彭中舜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臧作鳌 刘维哲 常华刚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黄剑飞 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威 潘为炎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领导小组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下设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办公室，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蔡炎任办公室主任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，同时设宣传、规划、征拆、建设、保障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个小组，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相关部门和八个村（社区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为成员单位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eastAsia="zh-CN"/>
        </w:rPr>
        <w:t>治河渡镇农村环境卫生及“空心房”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eastAsia="zh-CN"/>
        </w:rPr>
        <w:t>整治领导小组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长：张述军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副组长：王永益  周伏祥（常务） 张志勇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员：严乐平  刘维哲  肖 兵  李必林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领导小组下设办公室，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严乐平任办公室主任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eastAsia="zh-CN"/>
        </w:rPr>
        <w:t>治河渡镇</w:t>
      </w:r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val="en-US" w:eastAsia="zh-CN"/>
        </w:rPr>
        <w:t>S222绕城公路建设协调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eastAsia="zh-CN"/>
        </w:rPr>
        <w:t>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 张述军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 王永益  张志勇（常务）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  员： 邓治中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臧冬秋  刘维哲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领导小组下设办公室，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邓治中任办公室主任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20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eastAsia="zh-CN"/>
        </w:rPr>
        <w:t>治河渡镇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val="en-US" w:eastAsia="zh-CN"/>
        </w:rPr>
        <w:t>督查考核办公室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 毛良会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 张  益  吴  洁  李必林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李必林任办公室主任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223"/>
    <w:rsid w:val="000D52EB"/>
    <w:rsid w:val="0021740D"/>
    <w:rsid w:val="003D393E"/>
    <w:rsid w:val="0041646E"/>
    <w:rsid w:val="004C117E"/>
    <w:rsid w:val="009444E5"/>
    <w:rsid w:val="00E02077"/>
    <w:rsid w:val="00F10223"/>
    <w:rsid w:val="11646E5E"/>
    <w:rsid w:val="1BC04D8A"/>
    <w:rsid w:val="22EC3EE3"/>
    <w:rsid w:val="25D87C2A"/>
    <w:rsid w:val="3BA41B3D"/>
    <w:rsid w:val="572F256C"/>
    <w:rsid w:val="603A32E8"/>
    <w:rsid w:val="7D8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348</Characters>
  <Lines>2</Lines>
  <Paragraphs>1</Paragraphs>
  <ScaleCrop>false</ScaleCrop>
  <LinksUpToDate>false</LinksUpToDate>
  <CharactersWithSpaces>407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2018-03-05T02:58:00Z</dcterms:created>
  <dc:creator>Administrator</dc:creator>
  <cp:lastModifiedBy>Z1</cp:lastModifiedBy>
  <cp:lastPrinted>2018-03-08T07:29:00Z</cp:lastPrinted>
  <dcterms:modified xsi:type="dcterms:W3CDTF">2018-03-09T03:39:55Z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