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71" w:rsidRDefault="005A3871" w:rsidP="005A3871">
      <w:pPr>
        <w:spacing w:line="460" w:lineRule="exact"/>
        <w:rPr>
          <w:sz w:val="28"/>
          <w:szCs w:val="28"/>
        </w:rPr>
      </w:pPr>
    </w:p>
    <w:p w:rsidR="005A3871" w:rsidRPr="005A3871" w:rsidRDefault="005A3871" w:rsidP="005A3871">
      <w:pPr>
        <w:spacing w:line="460" w:lineRule="exact"/>
        <w:jc w:val="center"/>
        <w:rPr>
          <w:sz w:val="36"/>
          <w:szCs w:val="36"/>
        </w:rPr>
      </w:pPr>
      <w:r w:rsidRPr="005A3871">
        <w:rPr>
          <w:rFonts w:hint="eastAsia"/>
          <w:sz w:val="36"/>
          <w:szCs w:val="36"/>
        </w:rPr>
        <w:t>华容县审计局</w:t>
      </w:r>
      <w:r w:rsidRPr="005A3871">
        <w:rPr>
          <w:rFonts w:hint="eastAsia"/>
          <w:sz w:val="36"/>
          <w:szCs w:val="36"/>
        </w:rPr>
        <w:t>2016</w:t>
      </w:r>
      <w:r w:rsidRPr="005A3871">
        <w:rPr>
          <w:rFonts w:hint="eastAsia"/>
          <w:sz w:val="36"/>
          <w:szCs w:val="36"/>
        </w:rPr>
        <w:t>年整体支出自评</w:t>
      </w:r>
    </w:p>
    <w:p w:rsidR="005A3871" w:rsidRDefault="005A3871" w:rsidP="005A3871">
      <w:pPr>
        <w:spacing w:line="460" w:lineRule="exact"/>
        <w:ind w:firstLineChars="200" w:firstLine="560"/>
        <w:rPr>
          <w:sz w:val="28"/>
          <w:szCs w:val="28"/>
        </w:rPr>
      </w:pPr>
    </w:p>
    <w:p w:rsidR="005A3871" w:rsidRPr="00202C06" w:rsidRDefault="005A3871" w:rsidP="005A3871">
      <w:pPr>
        <w:spacing w:line="460" w:lineRule="exact"/>
        <w:ind w:firstLineChars="200" w:firstLine="560"/>
        <w:rPr>
          <w:sz w:val="28"/>
          <w:szCs w:val="28"/>
        </w:rPr>
      </w:pPr>
      <w:r w:rsidRPr="00202C06">
        <w:rPr>
          <w:rFonts w:hint="eastAsia"/>
          <w:sz w:val="28"/>
          <w:szCs w:val="28"/>
        </w:rPr>
        <w:t>一、部门（单位）概况</w:t>
      </w:r>
    </w:p>
    <w:p w:rsidR="005A3871" w:rsidRPr="00202C06" w:rsidRDefault="005A3871" w:rsidP="005A3871">
      <w:pPr>
        <w:spacing w:line="460" w:lineRule="exact"/>
        <w:ind w:firstLineChars="200" w:firstLine="560"/>
        <w:rPr>
          <w:sz w:val="28"/>
          <w:szCs w:val="28"/>
        </w:rPr>
      </w:pPr>
      <w:r w:rsidRPr="00202C06">
        <w:rPr>
          <w:rFonts w:hint="eastAsia"/>
          <w:sz w:val="28"/>
          <w:szCs w:val="28"/>
        </w:rPr>
        <w:t>我局是主管全县审计工作的县人民政府直属行政单位，是财政全额拨款预算单位。内设财金股、行审股、法制审理技术股、固定资产投资股、办公室等</w:t>
      </w:r>
      <w:r w:rsidRPr="00202C06">
        <w:rPr>
          <w:rFonts w:hint="eastAsia"/>
          <w:sz w:val="28"/>
          <w:szCs w:val="28"/>
        </w:rPr>
        <w:t>8</w:t>
      </w:r>
      <w:r w:rsidRPr="00202C06">
        <w:rPr>
          <w:rFonts w:hint="eastAsia"/>
          <w:sz w:val="28"/>
          <w:szCs w:val="28"/>
        </w:rPr>
        <w:t>个股室，下设</w:t>
      </w:r>
      <w:r w:rsidRPr="00202C06">
        <w:rPr>
          <w:rFonts w:hint="eastAsia"/>
          <w:sz w:val="28"/>
          <w:szCs w:val="28"/>
        </w:rPr>
        <w:t>1</w:t>
      </w:r>
      <w:r w:rsidRPr="00202C06">
        <w:rPr>
          <w:rFonts w:hint="eastAsia"/>
          <w:sz w:val="28"/>
          <w:szCs w:val="28"/>
        </w:rPr>
        <w:t>个非独立核算的二级机构即经济责任审计中心。局定编人员</w:t>
      </w:r>
      <w:r w:rsidRPr="00202C06">
        <w:rPr>
          <w:rFonts w:hint="eastAsia"/>
          <w:sz w:val="28"/>
          <w:szCs w:val="28"/>
        </w:rPr>
        <w:t>33</w:t>
      </w:r>
      <w:r w:rsidRPr="00202C06">
        <w:rPr>
          <w:rFonts w:hint="eastAsia"/>
          <w:sz w:val="28"/>
          <w:szCs w:val="28"/>
        </w:rPr>
        <w:t>人，实有在职人员</w:t>
      </w:r>
      <w:r w:rsidRPr="00202C06">
        <w:rPr>
          <w:rFonts w:hint="eastAsia"/>
          <w:sz w:val="28"/>
          <w:szCs w:val="28"/>
        </w:rPr>
        <w:t>44</w:t>
      </w:r>
      <w:r w:rsidRPr="00202C06">
        <w:rPr>
          <w:rFonts w:hint="eastAsia"/>
          <w:sz w:val="28"/>
          <w:szCs w:val="28"/>
        </w:rPr>
        <w:t>人，其中：正式人员</w:t>
      </w:r>
      <w:r w:rsidRPr="00202C06">
        <w:rPr>
          <w:rFonts w:hint="eastAsia"/>
          <w:sz w:val="28"/>
          <w:szCs w:val="28"/>
        </w:rPr>
        <w:t>39</w:t>
      </w:r>
      <w:r w:rsidRPr="00202C06">
        <w:rPr>
          <w:rFonts w:hint="eastAsia"/>
          <w:sz w:val="28"/>
          <w:szCs w:val="28"/>
        </w:rPr>
        <w:t>人，临时人员</w:t>
      </w:r>
      <w:r w:rsidRPr="00202C06">
        <w:rPr>
          <w:rFonts w:hint="eastAsia"/>
          <w:sz w:val="28"/>
          <w:szCs w:val="28"/>
        </w:rPr>
        <w:t>5</w:t>
      </w:r>
      <w:r w:rsidRPr="00202C06">
        <w:rPr>
          <w:rFonts w:hint="eastAsia"/>
          <w:sz w:val="28"/>
          <w:szCs w:val="28"/>
        </w:rPr>
        <w:t>人；另有退休人员</w:t>
      </w:r>
      <w:r w:rsidRPr="00202C06">
        <w:rPr>
          <w:rFonts w:hint="eastAsia"/>
          <w:sz w:val="28"/>
          <w:szCs w:val="28"/>
        </w:rPr>
        <w:t>19</w:t>
      </w:r>
      <w:r w:rsidRPr="00202C06">
        <w:rPr>
          <w:rFonts w:hint="eastAsia"/>
          <w:sz w:val="28"/>
          <w:szCs w:val="28"/>
        </w:rPr>
        <w:t>人，遗属</w:t>
      </w:r>
      <w:r w:rsidRPr="00202C06">
        <w:rPr>
          <w:rFonts w:hint="eastAsia"/>
          <w:sz w:val="28"/>
          <w:szCs w:val="28"/>
        </w:rPr>
        <w:t>1</w:t>
      </w:r>
      <w:r w:rsidRPr="00202C06">
        <w:rPr>
          <w:rFonts w:hint="eastAsia"/>
          <w:sz w:val="28"/>
          <w:szCs w:val="28"/>
        </w:rPr>
        <w:t>人。</w:t>
      </w:r>
    </w:p>
    <w:p w:rsidR="005A3871" w:rsidRPr="00202C06" w:rsidRDefault="005A3871" w:rsidP="005A3871">
      <w:pPr>
        <w:spacing w:line="460" w:lineRule="exact"/>
        <w:ind w:firstLineChars="200" w:firstLine="560"/>
        <w:rPr>
          <w:sz w:val="28"/>
          <w:szCs w:val="28"/>
        </w:rPr>
      </w:pPr>
      <w:r w:rsidRPr="00202C06">
        <w:rPr>
          <w:rFonts w:hint="eastAsia"/>
          <w:sz w:val="28"/>
          <w:szCs w:val="28"/>
        </w:rPr>
        <w:t>二、部门（单位）整体支出管理及使用情况</w:t>
      </w:r>
    </w:p>
    <w:p w:rsidR="005A3871" w:rsidRPr="00202C06" w:rsidRDefault="00A97973" w:rsidP="005A3871">
      <w:pPr>
        <w:spacing w:line="460" w:lineRule="exact"/>
        <w:ind w:firstLineChars="200" w:firstLine="560"/>
        <w:rPr>
          <w:sz w:val="28"/>
          <w:szCs w:val="28"/>
        </w:rPr>
      </w:pPr>
      <w:r>
        <w:rPr>
          <w:rFonts w:hint="eastAsia"/>
          <w:sz w:val="28"/>
          <w:szCs w:val="28"/>
        </w:rPr>
        <w:t>详见附表</w:t>
      </w:r>
      <w:r w:rsidR="005A3871" w:rsidRPr="00202C06">
        <w:rPr>
          <w:rFonts w:hint="eastAsia"/>
          <w:sz w:val="28"/>
          <w:szCs w:val="28"/>
        </w:rPr>
        <w:t>。</w:t>
      </w:r>
    </w:p>
    <w:p w:rsidR="005A3871" w:rsidRPr="00202C06" w:rsidRDefault="005A3871" w:rsidP="005A3871">
      <w:pPr>
        <w:spacing w:line="460" w:lineRule="exact"/>
        <w:ind w:firstLineChars="200" w:firstLine="560"/>
        <w:rPr>
          <w:sz w:val="28"/>
          <w:szCs w:val="28"/>
        </w:rPr>
      </w:pPr>
      <w:r w:rsidRPr="00202C06">
        <w:rPr>
          <w:rFonts w:hint="eastAsia"/>
          <w:sz w:val="28"/>
          <w:szCs w:val="28"/>
        </w:rPr>
        <w:t>三、部门（单位）专项组织实施情况</w:t>
      </w:r>
    </w:p>
    <w:p w:rsidR="005A3871" w:rsidRPr="00202C06" w:rsidRDefault="005A3871" w:rsidP="005A3871">
      <w:pPr>
        <w:spacing w:line="460" w:lineRule="exact"/>
        <w:ind w:firstLineChars="200" w:firstLine="560"/>
        <w:rPr>
          <w:sz w:val="28"/>
          <w:szCs w:val="28"/>
        </w:rPr>
      </w:pPr>
      <w:r w:rsidRPr="00202C06">
        <w:rPr>
          <w:rFonts w:hint="eastAsia"/>
          <w:sz w:val="28"/>
          <w:szCs w:val="28"/>
        </w:rPr>
        <w:t>根据县财政局文件精神，我局成立绩效评价工作小组。并通过查阅</w:t>
      </w:r>
      <w:r w:rsidRPr="00202C06">
        <w:rPr>
          <w:rFonts w:hint="eastAsia"/>
          <w:sz w:val="28"/>
          <w:szCs w:val="28"/>
        </w:rPr>
        <w:t>2016</w:t>
      </w:r>
      <w:r w:rsidRPr="00202C06">
        <w:rPr>
          <w:rFonts w:hint="eastAsia"/>
          <w:sz w:val="28"/>
          <w:szCs w:val="28"/>
        </w:rPr>
        <w:t>年年初预算、非税收入、预算追加、资金管理、经费支出、资产管理等相关财务资料与财务凭证，核对相关审计统计系统数据，以及调查了解落实省、市主管部门以及县委县政府下达的相关文件精神情况，对</w:t>
      </w:r>
      <w:r w:rsidRPr="00202C06">
        <w:rPr>
          <w:rFonts w:hint="eastAsia"/>
          <w:sz w:val="28"/>
          <w:szCs w:val="28"/>
        </w:rPr>
        <w:t>2016</w:t>
      </w:r>
      <w:r w:rsidRPr="00202C06">
        <w:rPr>
          <w:rFonts w:hint="eastAsia"/>
          <w:sz w:val="28"/>
          <w:szCs w:val="28"/>
        </w:rPr>
        <w:t>年度部门整体收入支出数据的准确性、真实性进行了认真核实，经过分析讨论和归纳总结形成绩效评价报告。</w:t>
      </w:r>
    </w:p>
    <w:p w:rsidR="005A3871" w:rsidRPr="00202C06" w:rsidRDefault="005A3871" w:rsidP="005A3871">
      <w:pPr>
        <w:spacing w:line="460" w:lineRule="exact"/>
        <w:ind w:firstLineChars="200" w:firstLine="560"/>
        <w:rPr>
          <w:sz w:val="28"/>
          <w:szCs w:val="28"/>
        </w:rPr>
      </w:pPr>
      <w:r w:rsidRPr="00202C06">
        <w:rPr>
          <w:rFonts w:hint="eastAsia"/>
          <w:sz w:val="28"/>
          <w:szCs w:val="28"/>
        </w:rPr>
        <w:t>四、部门（单位）整体支出绩效情况</w:t>
      </w:r>
    </w:p>
    <w:p w:rsidR="005A3871" w:rsidRPr="001E48C3" w:rsidRDefault="005A3871" w:rsidP="005A3871">
      <w:pPr>
        <w:ind w:firstLineChars="200" w:firstLine="560"/>
        <w:rPr>
          <w:sz w:val="28"/>
          <w:szCs w:val="28"/>
        </w:rPr>
      </w:pPr>
      <w:r w:rsidRPr="001E48C3">
        <w:rPr>
          <w:rFonts w:hint="eastAsia"/>
          <w:sz w:val="28"/>
          <w:szCs w:val="28"/>
        </w:rPr>
        <w:t>2016</w:t>
      </w:r>
      <w:r w:rsidRPr="001E48C3">
        <w:rPr>
          <w:rFonts w:hint="eastAsia"/>
          <w:sz w:val="28"/>
          <w:szCs w:val="28"/>
        </w:rPr>
        <w:t>年，根据我局年初工作规划，围绕县委、县政府以及市局工作部署，积极履行职责，强化管理，较好地完成了年度工作目标，同时加强预算收支的管理，建立健全内部管理制度，严格内部管理流程，部门整体支出管理得到了提升，主要情况如下：</w:t>
      </w:r>
    </w:p>
    <w:p w:rsidR="005A3871" w:rsidRPr="001E48C3" w:rsidRDefault="005A3871" w:rsidP="005A3871">
      <w:pPr>
        <w:ind w:firstLineChars="150" w:firstLine="420"/>
        <w:rPr>
          <w:sz w:val="28"/>
          <w:szCs w:val="28"/>
        </w:rPr>
      </w:pPr>
      <w:r w:rsidRPr="001E48C3">
        <w:rPr>
          <w:rFonts w:hint="eastAsia"/>
          <w:sz w:val="28"/>
          <w:szCs w:val="28"/>
        </w:rPr>
        <w:t>（一）预算执行方面，实际在职人数与编制数</w:t>
      </w:r>
      <w:r>
        <w:rPr>
          <w:rFonts w:hint="eastAsia"/>
          <w:sz w:val="28"/>
          <w:szCs w:val="28"/>
        </w:rPr>
        <w:t>有差额</w:t>
      </w:r>
      <w:r>
        <w:rPr>
          <w:rFonts w:hint="eastAsia"/>
          <w:sz w:val="28"/>
          <w:szCs w:val="28"/>
        </w:rPr>
        <w:t>,</w:t>
      </w:r>
      <w:r>
        <w:rPr>
          <w:rFonts w:hint="eastAsia"/>
          <w:sz w:val="28"/>
          <w:szCs w:val="28"/>
        </w:rPr>
        <w:t>主要是单位行政超编</w:t>
      </w:r>
      <w:r>
        <w:rPr>
          <w:rFonts w:hint="eastAsia"/>
          <w:sz w:val="28"/>
          <w:szCs w:val="28"/>
        </w:rPr>
        <w:t>.</w:t>
      </w:r>
      <w:r w:rsidRPr="001E48C3">
        <w:rPr>
          <w:rFonts w:hint="eastAsia"/>
          <w:sz w:val="28"/>
          <w:szCs w:val="28"/>
        </w:rPr>
        <w:t>。</w:t>
      </w:r>
      <w:r>
        <w:rPr>
          <w:rFonts w:hint="eastAsia"/>
          <w:sz w:val="28"/>
          <w:szCs w:val="28"/>
        </w:rPr>
        <w:t>经费使用中剔去一些特殊因素</w:t>
      </w:r>
      <w:r>
        <w:rPr>
          <w:rFonts w:hint="eastAsia"/>
          <w:sz w:val="28"/>
          <w:szCs w:val="28"/>
        </w:rPr>
        <w:t>,</w:t>
      </w:r>
      <w:r>
        <w:rPr>
          <w:rFonts w:hint="eastAsia"/>
          <w:sz w:val="28"/>
          <w:szCs w:val="28"/>
        </w:rPr>
        <w:t>机关人均人员经费</w:t>
      </w:r>
      <w:r>
        <w:rPr>
          <w:rFonts w:hint="eastAsia"/>
          <w:sz w:val="28"/>
          <w:szCs w:val="28"/>
        </w:rPr>
        <w:t>6.32</w:t>
      </w:r>
      <w:r>
        <w:rPr>
          <w:rFonts w:hint="eastAsia"/>
          <w:sz w:val="28"/>
          <w:szCs w:val="28"/>
        </w:rPr>
        <w:t>万元</w:t>
      </w:r>
      <w:r>
        <w:rPr>
          <w:rFonts w:hint="eastAsia"/>
          <w:sz w:val="28"/>
          <w:szCs w:val="28"/>
        </w:rPr>
        <w:t>,</w:t>
      </w:r>
      <w:r>
        <w:rPr>
          <w:rFonts w:hint="eastAsia"/>
          <w:sz w:val="28"/>
          <w:szCs w:val="28"/>
        </w:rPr>
        <w:t>占总支出的</w:t>
      </w:r>
      <w:r>
        <w:rPr>
          <w:rFonts w:hint="eastAsia"/>
          <w:sz w:val="28"/>
          <w:szCs w:val="28"/>
        </w:rPr>
        <w:t>29%;</w:t>
      </w:r>
      <w:r>
        <w:rPr>
          <w:rFonts w:hint="eastAsia"/>
          <w:sz w:val="28"/>
          <w:szCs w:val="28"/>
        </w:rPr>
        <w:t>人均公用经费</w:t>
      </w:r>
      <w:r>
        <w:rPr>
          <w:rFonts w:hint="eastAsia"/>
          <w:sz w:val="28"/>
          <w:szCs w:val="28"/>
        </w:rPr>
        <w:t>8.73</w:t>
      </w:r>
      <w:r>
        <w:rPr>
          <w:rFonts w:hint="eastAsia"/>
          <w:sz w:val="28"/>
          <w:szCs w:val="28"/>
        </w:rPr>
        <w:t>万元</w:t>
      </w:r>
      <w:r>
        <w:rPr>
          <w:rFonts w:hint="eastAsia"/>
          <w:sz w:val="28"/>
          <w:szCs w:val="28"/>
        </w:rPr>
        <w:t>,</w:t>
      </w:r>
      <w:r>
        <w:rPr>
          <w:rFonts w:hint="eastAsia"/>
          <w:sz w:val="28"/>
          <w:szCs w:val="28"/>
        </w:rPr>
        <w:t>占总支出的</w:t>
      </w:r>
      <w:r>
        <w:rPr>
          <w:rFonts w:hint="eastAsia"/>
          <w:sz w:val="28"/>
          <w:szCs w:val="28"/>
        </w:rPr>
        <w:t>40%;</w:t>
      </w:r>
      <w:r w:rsidRPr="001E48C3">
        <w:rPr>
          <w:rFonts w:hint="eastAsia"/>
          <w:sz w:val="28"/>
          <w:szCs w:val="28"/>
        </w:rPr>
        <w:t>“三公”经费支出总额较上年</w:t>
      </w:r>
      <w:r>
        <w:rPr>
          <w:rFonts w:hint="eastAsia"/>
          <w:sz w:val="28"/>
          <w:szCs w:val="28"/>
        </w:rPr>
        <w:t>和年初预算均有</w:t>
      </w:r>
      <w:r w:rsidRPr="001E48C3">
        <w:rPr>
          <w:rFonts w:hint="eastAsia"/>
          <w:sz w:val="28"/>
          <w:szCs w:val="28"/>
        </w:rPr>
        <w:t>减少。</w:t>
      </w:r>
    </w:p>
    <w:p w:rsidR="005A3871" w:rsidRPr="001E48C3" w:rsidRDefault="005A3871" w:rsidP="005A3871">
      <w:pPr>
        <w:ind w:firstLineChars="150" w:firstLine="420"/>
        <w:rPr>
          <w:sz w:val="28"/>
          <w:szCs w:val="28"/>
        </w:rPr>
      </w:pPr>
      <w:r w:rsidRPr="001E48C3">
        <w:rPr>
          <w:rFonts w:hint="eastAsia"/>
          <w:sz w:val="28"/>
          <w:szCs w:val="28"/>
        </w:rPr>
        <w:lastRenderedPageBreak/>
        <w:t>（二）预算管理方面，我局制定了严格的财务、租车等内部管理制度，</w:t>
      </w:r>
      <w:r>
        <w:rPr>
          <w:rFonts w:hint="eastAsia"/>
          <w:sz w:val="28"/>
          <w:szCs w:val="28"/>
        </w:rPr>
        <w:t>且</w:t>
      </w:r>
      <w:r w:rsidRPr="001E48C3">
        <w:rPr>
          <w:rFonts w:hint="eastAsia"/>
          <w:sz w:val="28"/>
          <w:szCs w:val="28"/>
        </w:rPr>
        <w:t>执行效果较好</w:t>
      </w:r>
      <w:r>
        <w:rPr>
          <w:rFonts w:hint="eastAsia"/>
          <w:sz w:val="28"/>
          <w:szCs w:val="28"/>
        </w:rPr>
        <w:t>。</w:t>
      </w:r>
      <w:r>
        <w:rPr>
          <w:rFonts w:hint="eastAsia"/>
          <w:sz w:val="28"/>
          <w:szCs w:val="28"/>
        </w:rPr>
        <w:t>2016</w:t>
      </w:r>
      <w:r>
        <w:rPr>
          <w:rFonts w:hint="eastAsia"/>
          <w:sz w:val="28"/>
          <w:szCs w:val="28"/>
        </w:rPr>
        <w:t>年度县政府下达的精准扶贫、防汛救灾和治河渡镇澄瀛村灾后重建工作，以及文明机关创建工作导致支出增加</w:t>
      </w:r>
      <w:r>
        <w:rPr>
          <w:rFonts w:hint="eastAsia"/>
          <w:sz w:val="28"/>
          <w:szCs w:val="28"/>
        </w:rPr>
        <w:t>80</w:t>
      </w:r>
      <w:r>
        <w:rPr>
          <w:rFonts w:hint="eastAsia"/>
          <w:sz w:val="28"/>
          <w:szCs w:val="28"/>
        </w:rPr>
        <w:t>多万元</w:t>
      </w:r>
      <w:r w:rsidRPr="001E48C3">
        <w:rPr>
          <w:rFonts w:hint="eastAsia"/>
          <w:sz w:val="28"/>
          <w:szCs w:val="28"/>
        </w:rPr>
        <w:t>。</w:t>
      </w:r>
    </w:p>
    <w:p w:rsidR="005A3871" w:rsidRPr="00202C06" w:rsidRDefault="005A3871" w:rsidP="005A3871">
      <w:pPr>
        <w:spacing w:line="520" w:lineRule="exact"/>
        <w:ind w:firstLineChars="150" w:firstLine="420"/>
        <w:rPr>
          <w:sz w:val="28"/>
          <w:szCs w:val="28"/>
        </w:rPr>
      </w:pPr>
      <w:r w:rsidRPr="001E48C3">
        <w:rPr>
          <w:rFonts w:hint="eastAsia"/>
          <w:sz w:val="28"/>
          <w:szCs w:val="28"/>
        </w:rPr>
        <w:t>（三）</w:t>
      </w:r>
      <w:r>
        <w:rPr>
          <w:rFonts w:hint="eastAsia"/>
          <w:sz w:val="28"/>
          <w:szCs w:val="28"/>
        </w:rPr>
        <w:t>审计工作任务完成好。</w:t>
      </w:r>
      <w:r w:rsidRPr="00202C06">
        <w:rPr>
          <w:rFonts w:hint="eastAsia"/>
          <w:sz w:val="28"/>
          <w:szCs w:val="28"/>
        </w:rPr>
        <w:t>2016</w:t>
      </w:r>
      <w:r w:rsidRPr="00202C06">
        <w:rPr>
          <w:rFonts w:hint="eastAsia"/>
          <w:sz w:val="28"/>
          <w:szCs w:val="28"/>
        </w:rPr>
        <w:t>年度完成审计项目</w:t>
      </w:r>
      <w:r w:rsidRPr="00202C06">
        <w:rPr>
          <w:rFonts w:hint="eastAsia"/>
          <w:sz w:val="28"/>
          <w:szCs w:val="28"/>
        </w:rPr>
        <w:t>56</w:t>
      </w:r>
      <w:r w:rsidRPr="00202C06">
        <w:rPr>
          <w:rFonts w:hint="eastAsia"/>
          <w:sz w:val="28"/>
          <w:szCs w:val="28"/>
        </w:rPr>
        <w:t>个和内部审计项目</w:t>
      </w:r>
      <w:r w:rsidRPr="00202C06">
        <w:rPr>
          <w:rFonts w:hint="eastAsia"/>
          <w:sz w:val="28"/>
          <w:szCs w:val="28"/>
        </w:rPr>
        <w:t xml:space="preserve"> 120</w:t>
      </w:r>
      <w:r w:rsidRPr="00202C06">
        <w:rPr>
          <w:rFonts w:hint="eastAsia"/>
          <w:sz w:val="28"/>
          <w:szCs w:val="28"/>
        </w:rPr>
        <w:t>个，通过审计促进整改落实资金</w:t>
      </w:r>
      <w:r w:rsidRPr="00202C06">
        <w:rPr>
          <w:rFonts w:hint="eastAsia"/>
          <w:sz w:val="28"/>
          <w:szCs w:val="28"/>
        </w:rPr>
        <w:t>15306</w:t>
      </w:r>
      <w:r w:rsidRPr="00202C06">
        <w:rPr>
          <w:rFonts w:hint="eastAsia"/>
          <w:sz w:val="28"/>
          <w:szCs w:val="28"/>
        </w:rPr>
        <w:t>万元（包含增收节支</w:t>
      </w:r>
      <w:r w:rsidRPr="00202C06">
        <w:rPr>
          <w:rFonts w:hint="eastAsia"/>
          <w:sz w:val="28"/>
          <w:szCs w:val="28"/>
        </w:rPr>
        <w:t>3656</w:t>
      </w:r>
      <w:r w:rsidRPr="00202C06">
        <w:rPr>
          <w:rFonts w:hint="eastAsia"/>
          <w:sz w:val="28"/>
          <w:szCs w:val="28"/>
        </w:rPr>
        <w:t>万元，已调账处理金额</w:t>
      </w:r>
      <w:r w:rsidRPr="00202C06">
        <w:rPr>
          <w:rFonts w:hint="eastAsia"/>
          <w:sz w:val="28"/>
          <w:szCs w:val="28"/>
        </w:rPr>
        <w:t>11650</w:t>
      </w:r>
      <w:r w:rsidRPr="00202C06">
        <w:rPr>
          <w:rFonts w:hint="eastAsia"/>
          <w:sz w:val="28"/>
          <w:szCs w:val="28"/>
        </w:rPr>
        <w:t>万元）；审计核减投资额</w:t>
      </w:r>
      <w:r w:rsidRPr="00202C06">
        <w:rPr>
          <w:rFonts w:hint="eastAsia"/>
          <w:sz w:val="28"/>
          <w:szCs w:val="28"/>
        </w:rPr>
        <w:t>413</w:t>
      </w:r>
      <w:r w:rsidRPr="00202C06">
        <w:rPr>
          <w:rFonts w:hint="eastAsia"/>
          <w:sz w:val="28"/>
          <w:szCs w:val="28"/>
        </w:rPr>
        <w:t>万元；审计后挽回经济损失</w:t>
      </w:r>
      <w:r w:rsidRPr="00202C06">
        <w:rPr>
          <w:rFonts w:hint="eastAsia"/>
          <w:sz w:val="28"/>
          <w:szCs w:val="28"/>
        </w:rPr>
        <w:t>1398</w:t>
      </w:r>
      <w:r w:rsidRPr="00202C06">
        <w:rPr>
          <w:rFonts w:hint="eastAsia"/>
          <w:sz w:val="28"/>
          <w:szCs w:val="28"/>
        </w:rPr>
        <w:t>万元；三项合计</w:t>
      </w:r>
      <w:r w:rsidRPr="00202C06">
        <w:rPr>
          <w:rFonts w:hint="eastAsia"/>
          <w:sz w:val="28"/>
          <w:szCs w:val="28"/>
        </w:rPr>
        <w:t>17117</w:t>
      </w:r>
      <w:r w:rsidRPr="00202C06">
        <w:rPr>
          <w:rFonts w:hint="eastAsia"/>
          <w:sz w:val="28"/>
          <w:szCs w:val="28"/>
        </w:rPr>
        <w:t>万元。</w:t>
      </w:r>
      <w:r w:rsidRPr="00202C06">
        <w:rPr>
          <w:rFonts w:hint="eastAsia"/>
          <w:sz w:val="28"/>
          <w:szCs w:val="28"/>
        </w:rPr>
        <w:t>2016</w:t>
      </w:r>
      <w:r w:rsidRPr="00202C06">
        <w:rPr>
          <w:rFonts w:hint="eastAsia"/>
          <w:sz w:val="28"/>
          <w:szCs w:val="28"/>
        </w:rPr>
        <w:t>年财政预算拨款</w:t>
      </w:r>
      <w:r w:rsidRPr="00202C06">
        <w:rPr>
          <w:rFonts w:hint="eastAsia"/>
          <w:sz w:val="28"/>
          <w:szCs w:val="28"/>
        </w:rPr>
        <w:t>387</w:t>
      </w:r>
      <w:r w:rsidRPr="00202C06">
        <w:rPr>
          <w:rFonts w:hint="eastAsia"/>
          <w:sz w:val="28"/>
          <w:szCs w:val="28"/>
        </w:rPr>
        <w:t>万元，投入和产出比为</w:t>
      </w:r>
      <w:r w:rsidRPr="00202C06">
        <w:rPr>
          <w:rFonts w:hint="eastAsia"/>
          <w:sz w:val="28"/>
          <w:szCs w:val="28"/>
        </w:rPr>
        <w:t>1:44.23</w:t>
      </w:r>
      <w:r w:rsidRPr="00202C06">
        <w:rPr>
          <w:rFonts w:hint="eastAsia"/>
          <w:sz w:val="28"/>
          <w:szCs w:val="28"/>
        </w:rPr>
        <w:t>，人均产出</w:t>
      </w:r>
      <w:r w:rsidRPr="00202C06">
        <w:rPr>
          <w:rFonts w:hint="eastAsia"/>
          <w:sz w:val="28"/>
          <w:szCs w:val="28"/>
        </w:rPr>
        <w:t>389.03</w:t>
      </w:r>
      <w:r w:rsidRPr="00202C06">
        <w:rPr>
          <w:rFonts w:hint="eastAsia"/>
          <w:sz w:val="28"/>
          <w:szCs w:val="28"/>
        </w:rPr>
        <w:t>万元。通过审计移送纪检监察机关</w:t>
      </w:r>
      <w:r w:rsidRPr="00202C06">
        <w:rPr>
          <w:rFonts w:hint="eastAsia"/>
          <w:sz w:val="28"/>
          <w:szCs w:val="28"/>
        </w:rPr>
        <w:t>2</w:t>
      </w:r>
      <w:r w:rsidRPr="00202C06">
        <w:rPr>
          <w:rFonts w:hint="eastAsia"/>
          <w:sz w:val="28"/>
          <w:szCs w:val="28"/>
        </w:rPr>
        <w:t>件，移送处理人员</w:t>
      </w:r>
      <w:r w:rsidRPr="00202C06">
        <w:rPr>
          <w:rFonts w:hint="eastAsia"/>
          <w:sz w:val="28"/>
          <w:szCs w:val="28"/>
        </w:rPr>
        <w:t>2</w:t>
      </w:r>
      <w:r w:rsidRPr="00202C06">
        <w:rPr>
          <w:rFonts w:hint="eastAsia"/>
          <w:sz w:val="28"/>
          <w:szCs w:val="28"/>
        </w:rPr>
        <w:t>人。；我局共出具审计报告和专项审计调查报告</w:t>
      </w:r>
      <w:r w:rsidRPr="00202C06">
        <w:rPr>
          <w:rFonts w:hint="eastAsia"/>
          <w:sz w:val="28"/>
          <w:szCs w:val="28"/>
        </w:rPr>
        <w:t xml:space="preserve"> 55 </w:t>
      </w:r>
      <w:r w:rsidRPr="00202C06">
        <w:rPr>
          <w:rFonts w:hint="eastAsia"/>
          <w:sz w:val="28"/>
          <w:szCs w:val="28"/>
        </w:rPr>
        <w:t>篇，提出审计建议</w:t>
      </w:r>
      <w:r w:rsidRPr="00202C06">
        <w:rPr>
          <w:rFonts w:hint="eastAsia"/>
          <w:sz w:val="28"/>
          <w:szCs w:val="28"/>
        </w:rPr>
        <w:t>59</w:t>
      </w:r>
      <w:r w:rsidRPr="00202C06">
        <w:rPr>
          <w:rFonts w:hint="eastAsia"/>
          <w:sz w:val="28"/>
          <w:szCs w:val="28"/>
        </w:rPr>
        <w:t>条，采纳审计建议</w:t>
      </w:r>
      <w:r w:rsidRPr="00202C06">
        <w:rPr>
          <w:rFonts w:hint="eastAsia"/>
          <w:sz w:val="28"/>
          <w:szCs w:val="28"/>
        </w:rPr>
        <w:t xml:space="preserve"> 53 </w:t>
      </w:r>
      <w:r w:rsidRPr="00202C06">
        <w:rPr>
          <w:rFonts w:hint="eastAsia"/>
          <w:sz w:val="28"/>
          <w:szCs w:val="28"/>
        </w:rPr>
        <w:t>条，采纳率达</w:t>
      </w:r>
      <w:r w:rsidRPr="00202C06">
        <w:rPr>
          <w:rFonts w:hint="eastAsia"/>
          <w:sz w:val="28"/>
          <w:szCs w:val="28"/>
        </w:rPr>
        <w:t>89.83 %</w:t>
      </w:r>
      <w:r w:rsidRPr="00202C06">
        <w:rPr>
          <w:rFonts w:hint="eastAsia"/>
          <w:sz w:val="28"/>
          <w:szCs w:val="28"/>
        </w:rPr>
        <w:t>。</w:t>
      </w:r>
      <w:r w:rsidRPr="00202C06">
        <w:rPr>
          <w:rFonts w:hint="eastAsia"/>
          <w:sz w:val="28"/>
          <w:szCs w:val="28"/>
        </w:rPr>
        <w:t>2016</w:t>
      </w:r>
      <w:r w:rsidRPr="00202C06">
        <w:rPr>
          <w:rFonts w:hint="eastAsia"/>
          <w:sz w:val="28"/>
          <w:szCs w:val="28"/>
        </w:rPr>
        <w:t>年审计项目业务工作我局连续</w:t>
      </w:r>
      <w:r w:rsidRPr="00202C06">
        <w:rPr>
          <w:rFonts w:hint="eastAsia"/>
          <w:sz w:val="28"/>
          <w:szCs w:val="28"/>
        </w:rPr>
        <w:t>3</w:t>
      </w:r>
      <w:r w:rsidRPr="00202C06">
        <w:rPr>
          <w:rFonts w:hint="eastAsia"/>
          <w:sz w:val="28"/>
          <w:szCs w:val="28"/>
        </w:rPr>
        <w:t>年蝉联全市审计系统考核第一名。</w:t>
      </w:r>
    </w:p>
    <w:p w:rsidR="005A3871" w:rsidRPr="00202C06" w:rsidRDefault="005A3871" w:rsidP="005A3871">
      <w:pPr>
        <w:spacing w:line="520" w:lineRule="exact"/>
        <w:ind w:firstLineChars="150" w:firstLine="420"/>
        <w:rPr>
          <w:sz w:val="28"/>
          <w:szCs w:val="28"/>
        </w:rPr>
      </w:pPr>
      <w:r w:rsidRPr="00202C06">
        <w:rPr>
          <w:rFonts w:hint="eastAsia"/>
          <w:sz w:val="28"/>
          <w:szCs w:val="28"/>
        </w:rPr>
        <w:t>（四）出色完成其他各项工作任务。积极配合市局稳增长</w:t>
      </w:r>
      <w:r w:rsidRPr="00202C06">
        <w:rPr>
          <w:rFonts w:hint="eastAsia"/>
          <w:sz w:val="28"/>
          <w:szCs w:val="28"/>
        </w:rPr>
        <w:t>,</w:t>
      </w:r>
      <w:r w:rsidRPr="00202C06">
        <w:rPr>
          <w:rFonts w:hint="eastAsia"/>
          <w:sz w:val="28"/>
          <w:szCs w:val="28"/>
        </w:rPr>
        <w:t>调结构</w:t>
      </w:r>
      <w:r w:rsidRPr="00202C06">
        <w:rPr>
          <w:rFonts w:hint="eastAsia"/>
          <w:sz w:val="28"/>
          <w:szCs w:val="28"/>
        </w:rPr>
        <w:t>,</w:t>
      </w:r>
      <w:r w:rsidRPr="00202C06">
        <w:rPr>
          <w:rFonts w:hint="eastAsia"/>
          <w:sz w:val="28"/>
          <w:szCs w:val="28"/>
        </w:rPr>
        <w:t>促发展审计；对</w:t>
      </w:r>
      <w:r w:rsidRPr="00202C06">
        <w:rPr>
          <w:rFonts w:hint="eastAsia"/>
          <w:sz w:val="28"/>
          <w:szCs w:val="28"/>
        </w:rPr>
        <w:t>2015</w:t>
      </w:r>
      <w:r w:rsidRPr="00202C06">
        <w:rPr>
          <w:rFonts w:hint="eastAsia"/>
          <w:sz w:val="28"/>
          <w:szCs w:val="28"/>
        </w:rPr>
        <w:t>年人大评议审计单位进行审计整改落实情况的检查；配合省审计厅对县委书记、县长的经济责任审计整改督查；完成县政府交办的对广州办事处、长沙办事处审计和县纪委交办的对县水产局局长经济责任审计、普通高中学校债务专项调查和人防办下洞费补助发放情况专项审计调查；牵头实施长江饮水、人民医院等大型投资审计；完成审计署统一组织的华容县</w:t>
      </w:r>
      <w:r w:rsidRPr="00202C06">
        <w:rPr>
          <w:rFonts w:hint="eastAsia"/>
          <w:sz w:val="28"/>
          <w:szCs w:val="28"/>
        </w:rPr>
        <w:t>2015</w:t>
      </w:r>
      <w:r w:rsidRPr="00202C06">
        <w:rPr>
          <w:rFonts w:hint="eastAsia"/>
          <w:sz w:val="28"/>
          <w:szCs w:val="28"/>
        </w:rPr>
        <w:t>年和</w:t>
      </w:r>
      <w:r w:rsidRPr="00202C06">
        <w:rPr>
          <w:rFonts w:hint="eastAsia"/>
          <w:sz w:val="28"/>
          <w:szCs w:val="28"/>
        </w:rPr>
        <w:t>2016</w:t>
      </w:r>
      <w:r w:rsidRPr="00202C06">
        <w:rPr>
          <w:rFonts w:hint="eastAsia"/>
          <w:sz w:val="28"/>
          <w:szCs w:val="28"/>
        </w:rPr>
        <w:t>年上半年医疗保险政策执行及基金筹集管理使用情况的审计和</w:t>
      </w:r>
      <w:r w:rsidRPr="00202C06">
        <w:rPr>
          <w:rFonts w:hint="eastAsia"/>
          <w:sz w:val="28"/>
          <w:szCs w:val="28"/>
        </w:rPr>
        <w:t>2016</w:t>
      </w:r>
      <w:r w:rsidRPr="00202C06">
        <w:rPr>
          <w:rFonts w:hint="eastAsia"/>
          <w:sz w:val="28"/>
          <w:szCs w:val="28"/>
        </w:rPr>
        <w:t>年岳阳楼区保障房跟踪审计项目；参与乡镇和县直部门单位</w:t>
      </w:r>
      <w:r w:rsidRPr="00202C06">
        <w:rPr>
          <w:rFonts w:hint="eastAsia"/>
          <w:sz w:val="28"/>
          <w:szCs w:val="28"/>
        </w:rPr>
        <w:t xml:space="preserve"> </w:t>
      </w:r>
      <w:r w:rsidRPr="00202C06">
        <w:rPr>
          <w:rFonts w:hint="eastAsia"/>
          <w:sz w:val="28"/>
          <w:szCs w:val="28"/>
        </w:rPr>
        <w:t>“三公经费”等情况检查工作</w:t>
      </w:r>
      <w:r w:rsidRPr="00202C06">
        <w:rPr>
          <w:rFonts w:hint="eastAsia"/>
          <w:sz w:val="28"/>
          <w:szCs w:val="28"/>
        </w:rPr>
        <w:t>;</w:t>
      </w:r>
      <w:r w:rsidRPr="00202C06">
        <w:rPr>
          <w:rFonts w:hint="eastAsia"/>
          <w:sz w:val="28"/>
          <w:szCs w:val="28"/>
        </w:rPr>
        <w:t>完成县委县政府安排的新华垸抗洪救灾和对万庾镇精准扶贫工作。均受到相关部门的好评。</w:t>
      </w:r>
    </w:p>
    <w:p w:rsidR="005A3871" w:rsidRPr="00202C06" w:rsidRDefault="005A3871" w:rsidP="005A3871">
      <w:pPr>
        <w:spacing w:line="460" w:lineRule="exact"/>
        <w:ind w:firstLineChars="200" w:firstLine="560"/>
        <w:rPr>
          <w:sz w:val="28"/>
          <w:szCs w:val="28"/>
        </w:rPr>
      </w:pPr>
      <w:r w:rsidRPr="00202C06">
        <w:rPr>
          <w:rFonts w:hint="eastAsia"/>
          <w:sz w:val="28"/>
          <w:szCs w:val="28"/>
        </w:rPr>
        <w:t>五、存在的主要问题</w:t>
      </w:r>
    </w:p>
    <w:p w:rsidR="005A3871" w:rsidRPr="00202C06" w:rsidRDefault="005A3871" w:rsidP="005A3871">
      <w:pPr>
        <w:spacing w:line="460" w:lineRule="exact"/>
        <w:ind w:firstLineChars="200" w:firstLine="560"/>
        <w:rPr>
          <w:sz w:val="28"/>
          <w:szCs w:val="28"/>
        </w:rPr>
      </w:pPr>
      <w:r w:rsidRPr="00202C06">
        <w:rPr>
          <w:rFonts w:hint="eastAsia"/>
          <w:sz w:val="28"/>
          <w:szCs w:val="28"/>
        </w:rPr>
        <w:t>（一）超预算支出</w:t>
      </w:r>
    </w:p>
    <w:p w:rsidR="005A3871" w:rsidRPr="00202C06" w:rsidRDefault="005A3871" w:rsidP="005A3871">
      <w:pPr>
        <w:spacing w:line="460" w:lineRule="exact"/>
        <w:ind w:firstLineChars="200" w:firstLine="560"/>
        <w:rPr>
          <w:sz w:val="28"/>
          <w:szCs w:val="28"/>
        </w:rPr>
      </w:pPr>
      <w:r w:rsidRPr="00202C06">
        <w:rPr>
          <w:rFonts w:hint="eastAsia"/>
          <w:sz w:val="28"/>
          <w:szCs w:val="28"/>
        </w:rPr>
        <w:lastRenderedPageBreak/>
        <w:t>2016</w:t>
      </w:r>
      <w:r w:rsidRPr="00202C06">
        <w:rPr>
          <w:rFonts w:hint="eastAsia"/>
          <w:sz w:val="28"/>
          <w:szCs w:val="28"/>
        </w:rPr>
        <w:t>年实际支出超出了年初预算安排，一是年初财政预算只考虑了各部门单位最基本的人员经费支出，而公用经费存在大量缺口；二是预算编制不够细化。</w:t>
      </w:r>
    </w:p>
    <w:p w:rsidR="005A3871" w:rsidRPr="00202C06" w:rsidRDefault="005A3871" w:rsidP="005A3871">
      <w:pPr>
        <w:spacing w:line="460" w:lineRule="exact"/>
        <w:ind w:firstLineChars="200" w:firstLine="560"/>
        <w:rPr>
          <w:sz w:val="28"/>
          <w:szCs w:val="28"/>
        </w:rPr>
      </w:pPr>
      <w:r w:rsidRPr="00202C06">
        <w:rPr>
          <w:rFonts w:hint="eastAsia"/>
          <w:sz w:val="28"/>
          <w:szCs w:val="28"/>
        </w:rPr>
        <w:t>（二）行政超编。我局行政编计划</w:t>
      </w:r>
      <w:r w:rsidRPr="00202C06">
        <w:rPr>
          <w:rFonts w:hint="eastAsia"/>
          <w:sz w:val="28"/>
          <w:szCs w:val="28"/>
        </w:rPr>
        <w:t>14</w:t>
      </w:r>
      <w:r w:rsidRPr="00202C06">
        <w:rPr>
          <w:rFonts w:hint="eastAsia"/>
          <w:sz w:val="28"/>
          <w:szCs w:val="28"/>
        </w:rPr>
        <w:t>人，实有</w:t>
      </w:r>
      <w:r w:rsidRPr="00202C06">
        <w:rPr>
          <w:rFonts w:hint="eastAsia"/>
          <w:sz w:val="28"/>
          <w:szCs w:val="28"/>
        </w:rPr>
        <w:t>20</w:t>
      </w:r>
      <w:r w:rsidRPr="00202C06">
        <w:rPr>
          <w:rFonts w:hint="eastAsia"/>
          <w:sz w:val="28"/>
          <w:szCs w:val="28"/>
        </w:rPr>
        <w:t>人，超编</w:t>
      </w:r>
      <w:r w:rsidRPr="00202C06">
        <w:rPr>
          <w:rFonts w:hint="eastAsia"/>
          <w:sz w:val="28"/>
          <w:szCs w:val="28"/>
        </w:rPr>
        <w:t>6</w:t>
      </w:r>
      <w:r w:rsidRPr="00202C06">
        <w:rPr>
          <w:rFonts w:hint="eastAsia"/>
          <w:sz w:val="28"/>
          <w:szCs w:val="28"/>
        </w:rPr>
        <w:t>人。</w:t>
      </w:r>
    </w:p>
    <w:p w:rsidR="005A3871" w:rsidRPr="00202C06" w:rsidRDefault="005A3871" w:rsidP="005A3871">
      <w:pPr>
        <w:spacing w:line="460" w:lineRule="exact"/>
        <w:ind w:firstLineChars="200" w:firstLine="560"/>
        <w:rPr>
          <w:sz w:val="28"/>
          <w:szCs w:val="28"/>
        </w:rPr>
      </w:pPr>
      <w:r w:rsidRPr="00202C06">
        <w:rPr>
          <w:rFonts w:hint="eastAsia"/>
          <w:sz w:val="28"/>
          <w:szCs w:val="28"/>
        </w:rPr>
        <w:t>六、改进措施</w:t>
      </w:r>
    </w:p>
    <w:p w:rsidR="005A3871" w:rsidRPr="00202C06" w:rsidRDefault="005A3871" w:rsidP="005A3871">
      <w:pPr>
        <w:ind w:firstLineChars="200" w:firstLine="560"/>
        <w:rPr>
          <w:sz w:val="28"/>
          <w:szCs w:val="28"/>
        </w:rPr>
      </w:pPr>
      <w:r w:rsidRPr="00202C06">
        <w:rPr>
          <w:rFonts w:hint="eastAsia"/>
          <w:sz w:val="28"/>
          <w:szCs w:val="28"/>
        </w:rPr>
        <w:t>（一）严把财务审核关，严控费用支出。同时，定期做好财务分析，做好整体支出预算评价工作。</w:t>
      </w:r>
    </w:p>
    <w:p w:rsidR="005A3871" w:rsidRPr="00202C06" w:rsidRDefault="005A3871" w:rsidP="005A3871">
      <w:pPr>
        <w:spacing w:line="460" w:lineRule="exact"/>
        <w:ind w:firstLineChars="200" w:firstLine="560"/>
        <w:rPr>
          <w:sz w:val="28"/>
          <w:szCs w:val="28"/>
        </w:rPr>
      </w:pPr>
      <w:r w:rsidRPr="00202C06">
        <w:rPr>
          <w:rFonts w:hint="eastAsia"/>
          <w:sz w:val="28"/>
          <w:szCs w:val="28"/>
        </w:rPr>
        <w:t>（二）与组织部门积极对接，减少行政编，增加事业编，提高预算支出绩效。</w:t>
      </w:r>
    </w:p>
    <w:p w:rsidR="005A3871" w:rsidRPr="00202C06" w:rsidRDefault="005A3871" w:rsidP="005A3871">
      <w:pPr>
        <w:spacing w:line="460" w:lineRule="exact"/>
        <w:ind w:firstLineChars="650" w:firstLine="1820"/>
        <w:rPr>
          <w:sz w:val="28"/>
          <w:szCs w:val="28"/>
        </w:rPr>
      </w:pPr>
    </w:p>
    <w:p w:rsidR="005A3871" w:rsidRDefault="005A3871" w:rsidP="005A3871">
      <w:pPr>
        <w:spacing w:line="460" w:lineRule="exact"/>
        <w:ind w:firstLineChars="2150" w:firstLine="6020"/>
        <w:rPr>
          <w:sz w:val="28"/>
          <w:szCs w:val="28"/>
        </w:rPr>
      </w:pPr>
    </w:p>
    <w:p w:rsidR="005A3871" w:rsidRDefault="005A3871" w:rsidP="005A3871">
      <w:pPr>
        <w:spacing w:line="460" w:lineRule="exact"/>
        <w:ind w:firstLineChars="2150" w:firstLine="6020"/>
        <w:rPr>
          <w:sz w:val="28"/>
          <w:szCs w:val="28"/>
        </w:rPr>
      </w:pPr>
    </w:p>
    <w:p w:rsidR="005A3871" w:rsidRDefault="005A3871" w:rsidP="005A3871">
      <w:pPr>
        <w:spacing w:line="460" w:lineRule="exact"/>
        <w:ind w:firstLineChars="2200" w:firstLine="6160"/>
        <w:rPr>
          <w:sz w:val="28"/>
          <w:szCs w:val="28"/>
        </w:rPr>
      </w:pPr>
      <w:r w:rsidRPr="00202C06">
        <w:rPr>
          <w:rFonts w:hint="eastAsia"/>
          <w:sz w:val="28"/>
          <w:szCs w:val="28"/>
        </w:rPr>
        <w:t xml:space="preserve"> </w:t>
      </w:r>
    </w:p>
    <w:p w:rsidR="005A3871" w:rsidRPr="00202C06" w:rsidRDefault="005A3871" w:rsidP="005A3871">
      <w:pPr>
        <w:spacing w:line="460" w:lineRule="exact"/>
        <w:ind w:firstLineChars="2200" w:firstLine="6160"/>
        <w:rPr>
          <w:sz w:val="28"/>
          <w:szCs w:val="28"/>
        </w:rPr>
      </w:pPr>
      <w:r w:rsidRPr="00202C06">
        <w:rPr>
          <w:rFonts w:hint="eastAsia"/>
          <w:sz w:val="28"/>
          <w:szCs w:val="28"/>
        </w:rPr>
        <w:t>华容县审计局</w:t>
      </w:r>
      <w:r w:rsidRPr="00202C06">
        <w:rPr>
          <w:rFonts w:hint="eastAsia"/>
          <w:sz w:val="28"/>
          <w:szCs w:val="28"/>
        </w:rPr>
        <w:t xml:space="preserve">      </w:t>
      </w:r>
    </w:p>
    <w:p w:rsidR="005A3871" w:rsidRPr="00202C06" w:rsidRDefault="005A3871" w:rsidP="005A3871">
      <w:pPr>
        <w:spacing w:line="460" w:lineRule="exact"/>
        <w:ind w:firstLineChars="200" w:firstLine="560"/>
        <w:rPr>
          <w:sz w:val="28"/>
          <w:szCs w:val="28"/>
        </w:rPr>
      </w:pPr>
      <w:r w:rsidRPr="00202C06">
        <w:rPr>
          <w:rFonts w:hint="eastAsia"/>
          <w:sz w:val="28"/>
          <w:szCs w:val="28"/>
        </w:rPr>
        <w:t xml:space="preserve">                                      </w:t>
      </w:r>
      <w:smartTag w:uri="urn:schemas-microsoft-com:office:smarttags" w:element="chsdate">
        <w:smartTagPr>
          <w:attr w:name="IsROCDate" w:val="False"/>
          <w:attr w:name="IsLunarDate" w:val="False"/>
          <w:attr w:name="Day" w:val="15"/>
          <w:attr w:name="Month" w:val="5"/>
          <w:attr w:name="Year" w:val="2017"/>
        </w:smartTagPr>
        <w:r w:rsidRPr="00202C06">
          <w:rPr>
            <w:sz w:val="28"/>
            <w:szCs w:val="28"/>
          </w:rPr>
          <w:t>201</w:t>
        </w:r>
        <w:r w:rsidRPr="00202C06">
          <w:rPr>
            <w:rFonts w:hint="eastAsia"/>
            <w:sz w:val="28"/>
            <w:szCs w:val="28"/>
          </w:rPr>
          <w:t>7</w:t>
        </w:r>
        <w:r w:rsidRPr="00202C06">
          <w:rPr>
            <w:sz w:val="28"/>
            <w:szCs w:val="28"/>
          </w:rPr>
          <w:t>年</w:t>
        </w:r>
        <w:r w:rsidRPr="00202C06">
          <w:rPr>
            <w:rFonts w:hint="eastAsia"/>
            <w:sz w:val="28"/>
            <w:szCs w:val="28"/>
          </w:rPr>
          <w:t>5</w:t>
        </w:r>
        <w:r w:rsidRPr="00202C06">
          <w:rPr>
            <w:sz w:val="28"/>
            <w:szCs w:val="28"/>
          </w:rPr>
          <w:t>月</w:t>
        </w:r>
        <w:r w:rsidRPr="00202C06">
          <w:rPr>
            <w:rFonts w:hint="eastAsia"/>
            <w:sz w:val="28"/>
            <w:szCs w:val="28"/>
          </w:rPr>
          <w:t>15</w:t>
        </w:r>
        <w:r w:rsidRPr="00202C06">
          <w:rPr>
            <w:sz w:val="28"/>
            <w:szCs w:val="28"/>
          </w:rPr>
          <w:t>日</w:t>
        </w:r>
      </w:smartTag>
      <w:r w:rsidRPr="00202C06">
        <w:rPr>
          <w:rFonts w:hint="eastAsia"/>
          <w:sz w:val="28"/>
          <w:szCs w:val="28"/>
        </w:rPr>
        <w:t xml:space="preserve">  </w:t>
      </w:r>
    </w:p>
    <w:p w:rsidR="00803A06" w:rsidRDefault="00803A06"/>
    <w:sectPr w:rsidR="00803A06" w:rsidSect="00803A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A54" w:rsidRDefault="00563A54" w:rsidP="00A97973">
      <w:r>
        <w:separator/>
      </w:r>
    </w:p>
  </w:endnote>
  <w:endnote w:type="continuationSeparator" w:id="1">
    <w:p w:rsidR="00563A54" w:rsidRDefault="00563A54" w:rsidP="00A97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A54" w:rsidRDefault="00563A54" w:rsidP="00A97973">
      <w:r>
        <w:separator/>
      </w:r>
    </w:p>
  </w:footnote>
  <w:footnote w:type="continuationSeparator" w:id="1">
    <w:p w:rsidR="00563A54" w:rsidRDefault="00563A54" w:rsidP="00A97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871"/>
    <w:rsid w:val="00563A54"/>
    <w:rsid w:val="005A3871"/>
    <w:rsid w:val="00803A06"/>
    <w:rsid w:val="00A97973"/>
    <w:rsid w:val="00AA1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8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973"/>
    <w:rPr>
      <w:rFonts w:ascii="Times New Roman" w:eastAsia="宋体" w:hAnsi="Times New Roman" w:cs="Times New Roman"/>
      <w:sz w:val="18"/>
      <w:szCs w:val="18"/>
    </w:rPr>
  </w:style>
  <w:style w:type="paragraph" w:styleId="a4">
    <w:name w:val="footer"/>
    <w:basedOn w:val="a"/>
    <w:link w:val="Char0"/>
    <w:uiPriority w:val="99"/>
    <w:semiHidden/>
    <w:unhideWhenUsed/>
    <w:rsid w:val="00A97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9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244</Words>
  <Characters>1394</Characters>
  <Application>Microsoft Office Word</Application>
  <DocSecurity>0</DocSecurity>
  <Lines>11</Lines>
  <Paragraphs>3</Paragraphs>
  <ScaleCrop>false</ScaleCrop>
  <Company>Sky123.Org</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2017-09-11T08:01:00Z</dcterms:created>
  <dcterms:modified xsi:type="dcterms:W3CDTF">2017-11-02T07:14:00Z</dcterms:modified>
</cp:coreProperties>
</file>