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CB0" w:rsidRDefault="00CD5CB0" w:rsidP="00CD5CB0">
      <w:pPr>
        <w:spacing w:line="440" w:lineRule="exact"/>
        <w:ind w:firstLineChars="200" w:firstLine="723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CD5CB0" w:rsidRDefault="00CD5CB0" w:rsidP="00CD5CB0">
      <w:pPr>
        <w:spacing w:line="440" w:lineRule="exact"/>
        <w:ind w:firstLineChars="200" w:firstLine="723"/>
        <w:jc w:val="center"/>
        <w:rPr>
          <w:rFonts w:ascii="仿宋_GB2312" w:eastAsia="仿宋_GB2312"/>
          <w:b/>
          <w:bCs/>
          <w:sz w:val="36"/>
          <w:szCs w:val="36"/>
        </w:rPr>
      </w:pPr>
    </w:p>
    <w:p w:rsidR="00CD5CB0" w:rsidRDefault="00CD5CB0" w:rsidP="00CD5CB0">
      <w:pPr>
        <w:spacing w:line="440" w:lineRule="exact"/>
        <w:ind w:firstLineChars="200" w:firstLine="723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华容县移民局</w:t>
      </w:r>
    </w:p>
    <w:p w:rsidR="00CD5CB0" w:rsidRDefault="00CD5CB0" w:rsidP="00CD5CB0">
      <w:pPr>
        <w:spacing w:line="440" w:lineRule="exact"/>
        <w:ind w:firstLineChars="200" w:firstLine="723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2016年大中型水库移民后期扶持项目</w:t>
      </w:r>
    </w:p>
    <w:p w:rsidR="00CD5CB0" w:rsidRDefault="00CD5CB0" w:rsidP="00CD5CB0">
      <w:pPr>
        <w:spacing w:line="440" w:lineRule="exact"/>
        <w:ind w:firstLineChars="200" w:firstLine="723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绩效评价报告</w:t>
      </w:r>
    </w:p>
    <w:p w:rsidR="00CD5CB0" w:rsidRDefault="00CD5CB0" w:rsidP="00CD5CB0">
      <w:pPr>
        <w:spacing w:line="440" w:lineRule="exact"/>
        <w:ind w:firstLineChars="200" w:firstLine="720"/>
        <w:rPr>
          <w:rFonts w:ascii="仿宋_GB2312" w:eastAsia="仿宋_GB2312"/>
          <w:sz w:val="36"/>
          <w:szCs w:val="36"/>
        </w:rPr>
      </w:pPr>
    </w:p>
    <w:p w:rsidR="00CD5CB0" w:rsidRPr="00CD5CB0" w:rsidRDefault="00CD5CB0" w:rsidP="00CD5CB0">
      <w:pPr>
        <w:spacing w:line="640" w:lineRule="exact"/>
        <w:ind w:firstLineChars="294" w:firstLine="882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（一）项目基本概况</w:t>
      </w:r>
    </w:p>
    <w:p w:rsidR="00CD5CB0" w:rsidRPr="00CD5CB0" w:rsidRDefault="00CD5CB0" w:rsidP="00CD5CB0">
      <w:pPr>
        <w:spacing w:line="640" w:lineRule="exact"/>
        <w:ind w:leftChars="234" w:left="491" w:firstLineChars="184" w:firstLine="552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2016年度省下达我县大中型水库移民后扶项目41</w:t>
      </w:r>
      <w:r w:rsidR="00F77BE3">
        <w:rPr>
          <w:rFonts w:ascii="仿宋_GB2312" w:eastAsia="仿宋_GB2312" w:hint="eastAsia"/>
          <w:sz w:val="30"/>
          <w:szCs w:val="30"/>
        </w:rPr>
        <w:t>个</w:t>
      </w:r>
      <w:r w:rsidRPr="00CD5CB0">
        <w:rPr>
          <w:rFonts w:ascii="仿宋_GB2312" w:eastAsia="仿宋_GB2312" w:hint="eastAsia"/>
          <w:sz w:val="30"/>
          <w:szCs w:val="30"/>
        </w:rPr>
        <w:t>。其中直补项目2个，包括移民技能培训以及社会事业、移民困难救助等在内的项目建设39个。在项目实施过程中，严格按照上级要求进行实施管理、监督检查、竣工验收。全县计划完成率为100%。</w:t>
      </w:r>
    </w:p>
    <w:p w:rsidR="00CD5CB0" w:rsidRPr="00CD5CB0" w:rsidRDefault="00CD5CB0" w:rsidP="00CD5CB0">
      <w:pPr>
        <w:spacing w:line="640" w:lineRule="exact"/>
        <w:ind w:firstLineChars="307" w:firstLine="921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（二）项目资金使用及管理情况</w:t>
      </w:r>
    </w:p>
    <w:p w:rsidR="00CD5CB0" w:rsidRPr="00CD5CB0" w:rsidRDefault="00CD5CB0" w:rsidP="00CD5CB0">
      <w:pPr>
        <w:spacing w:line="640" w:lineRule="exact"/>
        <w:ind w:leftChars="-176" w:left="362" w:hangingChars="244" w:hanging="732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 xml:space="preserve">         华容县移民局是独立财务核算法人单位，各项财务制度健全。项目资金实行县级报账制，由专人核算，做到专款专用。在资金操作过程中严格执行财经制度，建立资金管理和控制系统接受各级主管部门及社会监督，杜绝了挪用、截留、挤占等违规现象，保证了项目的顺利实施。</w:t>
      </w:r>
    </w:p>
    <w:p w:rsidR="00CD5CB0" w:rsidRPr="00CD5CB0" w:rsidRDefault="00CD5CB0" w:rsidP="00CD5CB0">
      <w:pPr>
        <w:spacing w:line="640" w:lineRule="exact"/>
        <w:ind w:firstLineChars="307" w:firstLine="921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（三）项目组织实施情况</w:t>
      </w:r>
    </w:p>
    <w:p w:rsidR="00CD5CB0" w:rsidRPr="00CD5CB0" w:rsidRDefault="00CD5CB0" w:rsidP="00CD5CB0">
      <w:pPr>
        <w:spacing w:line="640" w:lineRule="exact"/>
        <w:ind w:leftChars="178" w:left="374" w:firstLineChars="196" w:firstLine="58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年初，我局工程人员到相关乡镇逐村规划，以座谈等方式接触移民群众，结合移民群众意愿，精心制定年度计划。为保证项目按期按质按量完成，我县成立了由县财政局、移民局、审计局、相关乡镇移民负责人的工程监督验收小组，</w:t>
      </w:r>
      <w:r w:rsidRPr="00CD5CB0">
        <w:rPr>
          <w:rFonts w:ascii="仿宋_GB2312" w:eastAsia="仿宋_GB2312" w:hint="eastAsia"/>
          <w:sz w:val="30"/>
          <w:szCs w:val="30"/>
        </w:rPr>
        <w:lastRenderedPageBreak/>
        <w:t>不定期的进行检查。</w:t>
      </w:r>
    </w:p>
    <w:p w:rsidR="00CD5CB0" w:rsidRPr="00CD5CB0" w:rsidRDefault="00CD5CB0" w:rsidP="00CD5CB0">
      <w:pPr>
        <w:spacing w:line="640" w:lineRule="exact"/>
        <w:ind w:firstLineChars="307" w:firstLine="921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（四）综合评价情况及评价结论</w:t>
      </w:r>
    </w:p>
    <w:p w:rsidR="00CD5CB0" w:rsidRPr="00CD5CB0" w:rsidRDefault="00CD5CB0" w:rsidP="00CD5CB0">
      <w:pPr>
        <w:spacing w:line="640" w:lineRule="exact"/>
        <w:ind w:leftChars="178" w:left="374" w:firstLineChars="195" w:firstLine="585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按照《华容县财政局关于开展2016年度财政支出项目绩效评价工作的通知》要求，我局对2016年大中型水库移民后期扶持基金建设进行了绩效评价。我局高度重视，坚持公平、公正、公开和综合分析，统筹安排的原则，成立了由分管局长为组长、安置股长、财务股长为成员的绩效自评小组。认真填写了《华容县财政支出项目绩效评价自评报告》、《华容县财政支出项目绩效自评表》。自评得分100分，考评等级为“优秀”。</w:t>
      </w:r>
    </w:p>
    <w:p w:rsidR="00CD5CB0" w:rsidRPr="00CD5CB0" w:rsidRDefault="00CD5CB0" w:rsidP="00CD5CB0">
      <w:pPr>
        <w:spacing w:line="640" w:lineRule="exact"/>
        <w:ind w:firstLineChars="294" w:firstLine="882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（五）项目主要绩效情况分析</w:t>
      </w:r>
    </w:p>
    <w:p w:rsidR="00CD5CB0" w:rsidRPr="00CD5CB0" w:rsidRDefault="00CD5CB0" w:rsidP="00CD5CB0">
      <w:pPr>
        <w:spacing w:line="640" w:lineRule="exact"/>
        <w:ind w:leftChars="178" w:left="374" w:firstLineChars="196" w:firstLine="58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通过实施水库移民后期扶持项目这一巨大惠民工程，切实有效地改善了安置区移民、村民的生产生活条件，增加了移民家庭经济收入，确保了库区和安置区社会大局稳定，让移民实实在在感受到了党和政府的关怀。</w:t>
      </w:r>
    </w:p>
    <w:p w:rsidR="00CD5CB0" w:rsidRPr="00CD5CB0" w:rsidRDefault="00CD5CB0" w:rsidP="00CD5CB0">
      <w:pPr>
        <w:spacing w:line="640" w:lineRule="exact"/>
        <w:ind w:leftChars="178" w:left="374" w:firstLineChars="196" w:firstLine="58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一是水库移民后扶直补人口动态管理工作：根据省市局相关文件精神，制定了我县人口年检年审专门文件，以华移发[2014]4号文件下发移民年检年审工作通知，并与相关乡镇人民人民政府签订了移民人楼直发责任书。2016年共核减直发人口18人，全县享受直发移民3427人。</w:t>
      </w:r>
    </w:p>
    <w:p w:rsidR="00CD5CB0" w:rsidRPr="00CD5CB0" w:rsidRDefault="00CD5CB0" w:rsidP="00CD5CB0">
      <w:pPr>
        <w:spacing w:line="640" w:lineRule="exact"/>
        <w:ind w:leftChars="162" w:left="340" w:firstLineChars="183" w:firstLine="549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二是农田水利配套建设项目：排灌站改造工程建设1处</w:t>
      </w:r>
      <w:r w:rsidRPr="00CD5CB0">
        <w:rPr>
          <w:rFonts w:ascii="仿宋_GB2312" w:eastAsia="仿宋_GB2312" w:hint="eastAsia"/>
          <w:sz w:val="30"/>
          <w:szCs w:val="30"/>
        </w:rPr>
        <w:lastRenderedPageBreak/>
        <w:t>65千瓦；山塘整修工程建设2处2座，渠道建设2处5千米；涵闸建设1处4座。累计改善灌溉面积5730亩，受益移民1234人。大大改善了库区和移民安置区的村民和移民的农业生产条件，提高了粮食作物和经济作物的产量，解决了困扰当地群众多年落后的水利设施问题，确保了移民农作物稳产征收。重点项目有禹山镇青山村杨树港渠道衬砌工程、东山镇白水湖村村渠道建设工程、三封寺镇官堰村山塘建设等等。</w:t>
      </w:r>
    </w:p>
    <w:p w:rsidR="00CD5CB0" w:rsidRPr="00CD5CB0" w:rsidRDefault="00CD5CB0" w:rsidP="00CD5CB0">
      <w:pPr>
        <w:spacing w:line="640" w:lineRule="exact"/>
        <w:ind w:leftChars="162" w:left="340" w:firstLineChars="204" w:firstLine="612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三是基础设施建设项目：道路交通建设项目9处，硬化铺修公路8.5公里，受益移民804人。即方便了群众出行，又降低了运输成本，大大改善了库区和安置区道路交通条件。特别是三封寺镇金盆村公路硬化、东山镇仙鹅寺村青龙峡公路建设、章华镇筲箕村公路硬化等，解决了他们生产生活的突出问题，实现了当地移民和村民几十年来的愿望，让他们深切感受了党和政府的关怀。</w:t>
      </w:r>
    </w:p>
    <w:p w:rsidR="00CD5CB0" w:rsidRPr="00CD5CB0" w:rsidRDefault="00CD5CB0" w:rsidP="00CD5CB0">
      <w:pPr>
        <w:spacing w:line="640" w:lineRule="exact"/>
        <w:ind w:leftChars="178" w:left="374" w:firstLineChars="183" w:firstLine="549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四是生产开发项目：①种植业开发稳步推进，累计投入移民资金71万元，开发3020亩，受益移民845人，人均年增收1080元。</w:t>
      </w:r>
    </w:p>
    <w:p w:rsidR="00CD5CB0" w:rsidRPr="00CD5CB0" w:rsidRDefault="00CD5CB0" w:rsidP="00CD5CB0">
      <w:pPr>
        <w:spacing w:line="640" w:lineRule="exact"/>
        <w:ind w:leftChars="178" w:left="374" w:firstLineChars="196" w:firstLine="58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 xml:space="preserve">五是移民技能培训与职业教育项目：举办移民培训班6期，累计培训移民271人次。其中举办移民种养殖业5期。培训移民236人次；移民就业技能培训1期，培训移民35人，转移移民劳动力15人。 </w:t>
      </w:r>
    </w:p>
    <w:p w:rsidR="00CD5CB0" w:rsidRPr="00CD5CB0" w:rsidRDefault="00CD5CB0" w:rsidP="00CD5CB0">
      <w:pPr>
        <w:spacing w:line="640" w:lineRule="exact"/>
        <w:ind w:leftChars="178" w:left="374" w:firstLineChars="208" w:firstLine="624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lastRenderedPageBreak/>
        <w:t>六是社会事业基础设施项目：移民就学升学奖励项目，支助奖励移民子女就学18人次；移民特困救助项目，救助移民困难家庭、支助大病移民累计108人次。</w:t>
      </w:r>
    </w:p>
    <w:p w:rsidR="00CD5CB0" w:rsidRPr="00CD5CB0" w:rsidRDefault="00CD5CB0" w:rsidP="00CD5CB0">
      <w:pPr>
        <w:spacing w:line="640" w:lineRule="exact"/>
        <w:ind w:firstLineChars="307" w:firstLine="921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（六）主要做法和建议</w:t>
      </w:r>
    </w:p>
    <w:p w:rsidR="00CD5CB0" w:rsidRPr="00CD5CB0" w:rsidRDefault="00CD5CB0" w:rsidP="00CD5CB0">
      <w:pPr>
        <w:spacing w:line="640" w:lineRule="exact"/>
        <w:ind w:firstLineChars="347" w:firstLine="1041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1、主要做法</w:t>
      </w:r>
    </w:p>
    <w:p w:rsidR="00CD5CB0" w:rsidRPr="00CD5CB0" w:rsidRDefault="00CD5CB0" w:rsidP="00CD5CB0">
      <w:pPr>
        <w:spacing w:line="640" w:lineRule="exact"/>
        <w:ind w:leftChars="178" w:left="374" w:firstLineChars="196" w:firstLine="58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一是在编制项目年度计划时，充分尊重移民意愿，听取当地移民村群众意见，按照先急后缓、科学合理的原则，优先安排移民直接受益，经济效益、社会效益、生态效益比较明显的建设项目，项目计划不超出项目扶持村场范围，并且按照要求和程序逐级申报审批。二是在项目实施过程中，严格项目跟着计划走，不随意调整、变更，采取委托实施办法，县移民局对项目建设乡镇下达后扶项目建设委托书，明确了责任和要求。三是对竣工的项目逐一进行验收，工程资料严格按要求进行收集整理，分类建档。四是确保了移民安置区稳定，使移民资金最大限度的发挥作用。让移民群众多受益、早受益，有效的遏制了项目建设中的不良行为。</w:t>
      </w:r>
    </w:p>
    <w:p w:rsidR="00CD5CB0" w:rsidRPr="00CD5CB0" w:rsidRDefault="00CD5CB0" w:rsidP="00CD5CB0">
      <w:pPr>
        <w:spacing w:line="640" w:lineRule="exact"/>
        <w:ind w:leftChars="289" w:left="607" w:firstLineChars="46" w:firstLine="13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 xml:space="preserve"> 2、建议</w:t>
      </w:r>
    </w:p>
    <w:p w:rsidR="00CD5CB0" w:rsidRPr="00CD5CB0" w:rsidRDefault="00CD5CB0" w:rsidP="00CD5CB0">
      <w:pPr>
        <w:spacing w:line="640" w:lineRule="exact"/>
        <w:ind w:leftChars="156" w:left="32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 xml:space="preserve">    一是加强专业技术人员培训，进行继续教育，组织他们到专业的院校或培训机构进行学习，帮助他们提高业务水平；</w:t>
      </w:r>
    </w:p>
    <w:p w:rsidR="00CD5CB0" w:rsidRPr="00CD5CB0" w:rsidRDefault="00CD5CB0" w:rsidP="00CD5CB0">
      <w:pPr>
        <w:spacing w:line="640" w:lineRule="exact"/>
        <w:ind w:leftChars="162" w:left="340" w:firstLineChars="196" w:firstLine="588"/>
        <w:rPr>
          <w:rFonts w:ascii="仿宋_GB2312" w:eastAsia="仿宋_GB2312"/>
          <w:sz w:val="30"/>
          <w:szCs w:val="30"/>
        </w:rPr>
      </w:pPr>
      <w:r w:rsidRPr="00CD5CB0">
        <w:rPr>
          <w:rFonts w:ascii="仿宋_GB2312" w:eastAsia="仿宋_GB2312" w:hint="eastAsia"/>
          <w:sz w:val="30"/>
          <w:szCs w:val="30"/>
        </w:rPr>
        <w:t>二是加大财政投入，完善相关政策。移民工作和项目管理需要经常下乡跟踪监督管理和验收，需要充足的经费作保障。</w:t>
      </w:r>
      <w:r w:rsidRPr="00CD5CB0">
        <w:rPr>
          <w:rFonts w:ascii="仿宋_GB2312" w:eastAsia="仿宋_GB2312" w:hint="eastAsia"/>
          <w:sz w:val="30"/>
          <w:szCs w:val="30"/>
        </w:rPr>
        <w:lastRenderedPageBreak/>
        <w:t>建议参照有关部门和行业的做法，安排项目管理经费。</w:t>
      </w:r>
    </w:p>
    <w:p w:rsidR="00147DAA" w:rsidRPr="00CD5CB0" w:rsidRDefault="00147DAA"/>
    <w:sectPr w:rsidR="00147DAA" w:rsidRPr="00CD5CB0" w:rsidSect="001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01D" w:rsidRDefault="009E601D" w:rsidP="00F77BE3">
      <w:r>
        <w:separator/>
      </w:r>
    </w:p>
  </w:endnote>
  <w:endnote w:type="continuationSeparator" w:id="1">
    <w:p w:rsidR="009E601D" w:rsidRDefault="009E601D" w:rsidP="00F7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01D" w:rsidRDefault="009E601D" w:rsidP="00F77BE3">
      <w:r>
        <w:separator/>
      </w:r>
    </w:p>
  </w:footnote>
  <w:footnote w:type="continuationSeparator" w:id="1">
    <w:p w:rsidR="009E601D" w:rsidRDefault="009E601D" w:rsidP="00F77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5CB0"/>
    <w:rsid w:val="00147DAA"/>
    <w:rsid w:val="009E601D"/>
    <w:rsid w:val="00BD38CA"/>
    <w:rsid w:val="00CD5CB0"/>
    <w:rsid w:val="00F7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BE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B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288</Words>
  <Characters>1644</Characters>
  <Application>Microsoft Office Word</Application>
  <DocSecurity>0</DocSecurity>
  <Lines>13</Lines>
  <Paragraphs>3</Paragraphs>
  <ScaleCrop>false</ScaleCrop>
  <Company>Sky123.Org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2017-12-19T02:29:00Z</dcterms:created>
  <dcterms:modified xsi:type="dcterms:W3CDTF">2017-12-20T07:23:00Z</dcterms:modified>
</cp:coreProperties>
</file>