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center"/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auto"/>
          <w:spacing w:val="0"/>
          <w:sz w:val="45"/>
          <w:szCs w:val="45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auto"/>
          <w:spacing w:val="0"/>
          <w:kern w:val="0"/>
          <w:sz w:val="45"/>
          <w:szCs w:val="45"/>
          <w:bdr w:val="none" w:color="auto" w:sz="0" w:space="0"/>
          <w:lang w:val="en-US" w:eastAsia="zh-CN" w:bidi="ar"/>
        </w:rPr>
        <w:t>关于降低张谷英等景区门票价格及天岳幕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auto"/>
          <w:spacing w:val="0"/>
          <w:kern w:val="0"/>
          <w:sz w:val="45"/>
          <w:szCs w:val="45"/>
          <w:bdr w:val="none" w:color="auto" w:sz="0" w:space="0"/>
          <w:lang w:val="en-US" w:eastAsia="zh-CN" w:bidi="ar"/>
        </w:rPr>
        <w:t>阜山摆渡车票价的通知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3" w:lineRule="atLeast"/>
        <w:ind w:left="0" w:right="0" w:firstLine="420"/>
        <w:jc w:val="center"/>
        <w:textAlignment w:val="center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岳发改价费〔2019〕342号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3" w:lineRule="atLeast"/>
        <w:ind w:left="0" w:right="0" w:firstLine="420"/>
        <w:jc w:val="both"/>
        <w:textAlignment w:val="center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张谷英、君山野生荷花世界、石牛寨、福寿山景区管理处及天岳幕阜山国际旅游度假区：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3" w:lineRule="atLeast"/>
        <w:ind w:left="0" w:right="0" w:firstLine="420"/>
        <w:jc w:val="both"/>
        <w:textAlignment w:val="center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根据《价格法》《旅游法》《政府制定价格行为规则》《政府制定价格听证办法》《湖南省服务价格管理条例》和《湖南省定价目录》等相关规定和要求，按照成本监审、听取社会意见、合法性审查和集体审议的情况，我委就你们管理的张谷英、君山野生荷花世界、石牛寨、福寿山景区门票价格及天岳幕阜山摆渡车票价有关事项通知如下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3" w:lineRule="atLeast"/>
        <w:ind w:left="0" w:right="0" w:firstLine="420"/>
        <w:jc w:val="both"/>
        <w:textAlignment w:val="center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一、门票价格及摆渡车票价政府指导价标准：依照成本监审和景区运营情况，张谷英门票政府指导价降为45元/人次，君山野生荷花世界降为40元/人次（含船票20元/人次），石牛寨降为78元/人次，福寿山降为60元/人次；天岳幕阜山摆渡车票价景区环线降为25元/人次，半程降为40元/人次，全程降为60元/人次（均含景区环线）。景区可根据实际运营情况，在政府指导价范围内制定实际销售价格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3" w:lineRule="atLeast"/>
        <w:ind w:left="0" w:right="0" w:firstLine="420"/>
        <w:jc w:val="both"/>
        <w:textAlignment w:val="center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二、景区应对特定群体实行价格优惠：对14周岁（不含14周岁）以下的儿童、65周岁（含65周岁）以上老年人、残疾人、现役军人、军队离退休干部凭有效证件实行免票优惠，对14周岁（含14周岁）至18周岁（不含18周岁）未成年人、60周岁（含60周岁）至65周岁（不含65周岁）的老年人，全日制大学本科及以下学历在校学生凭有效证件实行半票优惠。法律法规文件对门票价格优惠政策另有规定的，从其规定。君山野生荷花世界、天岳幕阜山国际旅游度假区对市民门票价格优惠政策继续执行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3" w:lineRule="atLeast"/>
        <w:ind w:left="0" w:right="0" w:firstLine="420"/>
        <w:jc w:val="both"/>
        <w:textAlignment w:val="center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三、景区不得在出售门票的同时代收保险费，应向自愿购买保险的游客设立单独收费窗口。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3" w:lineRule="atLeast"/>
        <w:ind w:left="0" w:right="0" w:firstLine="420"/>
        <w:jc w:val="both"/>
        <w:textAlignment w:val="center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四、景区应在醒目位置对普通门票销售价格和服务内容等进行公示，接受社会监督和相关部门的监督检查，并及时报送相关情况。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3" w:lineRule="atLeast"/>
        <w:ind w:left="0" w:right="0" w:firstLine="420"/>
        <w:jc w:val="both"/>
        <w:textAlignment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五、本通知自2019年10月1日起生效，有效期5年。执行期间如国家、省有新规定，从其新规定。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3" w:lineRule="atLeast"/>
        <w:ind w:left="0" w:right="0" w:firstLine="420"/>
        <w:jc w:val="both"/>
        <w:textAlignment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3" w:lineRule="atLeast"/>
        <w:ind w:left="0" w:right="0" w:firstLine="4080" w:firstLineChars="1700"/>
        <w:jc w:val="both"/>
        <w:textAlignment w:val="center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湖南省发展和改革委员会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3" w:lineRule="atLeast"/>
        <w:ind w:left="0" w:right="0" w:firstLine="4080" w:firstLineChars="1700"/>
        <w:jc w:val="both"/>
        <w:textAlignment w:val="center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2019年9月26日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EyMWYxNmE2ZjUzYzBjNzA1Y2VhNTZiNzIzYTdlNmYifQ=="/>
  </w:docVars>
  <w:rsids>
    <w:rsidRoot w:val="00000000"/>
    <w:rsid w:val="2E5755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2024-05-09T04:14:48Z</dcterms:created>
  <dc:creator>Administrator</dc:creator>
  <cp:lastModifiedBy>站住～别动！</cp:lastModifiedBy>
  <cp:lastPrinted>2024-05-09T04:16:40Z</cp:lastPrinted>
  <dcterms:modified xsi:type="dcterms:W3CDTF">2024-05-09T04:17:26Z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880BE8AD4F844F4E8134018A0C0A3222_12</vt:lpwstr>
  </property>
</Properties>
</file>