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lang w:val="en-US" w:eastAsia="zh-CN"/>
        </w:rPr>
      </w:pPr>
      <w:r>
        <w:rPr>
          <w:rFonts w:hint="eastAsia"/>
          <w:lang w:val="en-US" w:eastAsia="zh-CN"/>
        </w:rPr>
        <w:t>关于岳阳县东方村二组修延长硬化路的申请</w:t>
      </w:r>
    </w:p>
    <w:p>
      <w:pPr>
        <w:rPr>
          <w:rFonts w:hint="eastAsia" w:ascii="方正仿宋_GBK" w:hAnsi="方正仿宋_GBK" w:eastAsia="方正仿宋_GBK" w:cs="方正仿宋_GBK"/>
          <w:sz w:val="24"/>
          <w:szCs w:val="32"/>
          <w:lang w:val="en-US" w:eastAsia="zh-CN"/>
        </w:rPr>
      </w:pPr>
      <w:r>
        <w:rPr>
          <w:rFonts w:hint="eastAsia" w:ascii="方正仿宋_GBK" w:hAnsi="方正仿宋_GBK" w:eastAsia="方正仿宋_GBK" w:cs="方正仿宋_GBK"/>
          <w:sz w:val="24"/>
          <w:szCs w:val="32"/>
          <w:lang w:val="en-US" w:eastAsia="zh-CN"/>
        </w:rPr>
        <w:t>尊敬的岳阳县政府：</w:t>
      </w:r>
    </w:p>
    <w:p>
      <w:pPr>
        <w:ind w:firstLine="480" w:firstLineChars="200"/>
        <w:rPr>
          <w:rFonts w:hint="eastAsia" w:ascii="方正仿宋_GBK" w:hAnsi="方正仿宋_GBK" w:eastAsia="方正仿宋_GBK" w:cs="方正仿宋_GBK"/>
          <w:sz w:val="24"/>
          <w:szCs w:val="32"/>
          <w:lang w:val="en-US" w:eastAsia="zh-CN"/>
        </w:rPr>
      </w:pPr>
      <w:r>
        <w:rPr>
          <w:rFonts w:hint="eastAsia" w:ascii="方正仿宋_GBK" w:hAnsi="方正仿宋_GBK" w:eastAsia="方正仿宋_GBK" w:cs="方正仿宋_GBK"/>
          <w:sz w:val="24"/>
          <w:szCs w:val="32"/>
          <w:lang w:val="en-US" w:eastAsia="zh-CN"/>
        </w:rPr>
        <w:t>岳阳县东方村位于岳阳县城区正东，离县城距离约两三公里。近十年，随着党中央和各级政府持续推进乡村振兴战略，乡村建设取得了可喜的成绩，我村面貌也发生了翻天覆地的变化，设垃圾站、接自来水、通网络、修村路、架路灯、造污水渠、建广场等等，我村村民生活质量得到了极大的改善，在此对党中央和各级政府的政策关怀表示由衷感谢。</w:t>
      </w:r>
    </w:p>
    <w:p>
      <w:pPr>
        <w:ind w:firstLine="480" w:firstLineChars="200"/>
        <w:rPr>
          <w:rFonts w:hint="eastAsia" w:ascii="方正仿宋_GBK" w:hAnsi="方正仿宋_GBK" w:eastAsia="方正仿宋_GBK" w:cs="方正仿宋_GBK"/>
          <w:sz w:val="24"/>
          <w:szCs w:val="32"/>
          <w:lang w:val="en-US" w:eastAsia="zh-CN"/>
        </w:rPr>
      </w:pPr>
      <w:r>
        <w:rPr>
          <w:rFonts w:hint="eastAsia" w:ascii="方正仿宋_GBK" w:hAnsi="方正仿宋_GBK" w:eastAsia="方正仿宋_GBK" w:cs="方正仿宋_GBK"/>
          <w:sz w:val="24"/>
          <w:szCs w:val="32"/>
          <w:lang w:val="en-US" w:eastAsia="zh-CN"/>
        </w:rPr>
        <w:t>我所在的村组为东方村二组，相较于本村其他组，我组基础建设滞后，其中以硬化路建设落后最为突出。我组硬化路在所有村组中长度最短，自2012年修村组硬化路以来，近10年没有任何的修缮和变化。在当年，由于政府拨助资金有限，硬化路无法通达组内全部村户，留了一小段泥路，这一段泥泞路直穿5户村户，距离最远村户约100米。这几户村民收入微薄无法合力修路，多次向村委反映和申请也未有回复，这一拖就是10年。而正是这么一条晴天扬土雨天淤泥的小路，既承担了部分村民儿童上学、外出务工、生活出行的任务，也承担了村内养殖场物资、牲畜运输的重任。下雨天路面泥浆淤积，运输货车频繁进出将路面碾压的更是寸步难行，孩子们上学经过总是弄得满身是泥，而摩托车也很难行走，道路不畅极大影响了孩子们的读书学习以及部分村民劳动生产的积极性，阻碍了我组种植和养殖业等经济发展，同时这条小路也存在诸多的安全隐患。</w:t>
      </w:r>
    </w:p>
    <w:p>
      <w:pPr>
        <w:ind w:firstLine="480" w:firstLineChars="200"/>
        <w:rPr>
          <w:rFonts w:hint="default" w:ascii="方正仿宋_GBK" w:hAnsi="方正仿宋_GBK" w:eastAsia="方正仿宋_GBK" w:cs="方正仿宋_GBK"/>
          <w:sz w:val="24"/>
          <w:szCs w:val="32"/>
          <w:lang w:val="en-US" w:eastAsia="zh-CN"/>
        </w:rPr>
      </w:pPr>
      <w:r>
        <w:rPr>
          <w:rFonts w:hint="eastAsia" w:ascii="方正仿宋_GBK" w:hAnsi="方正仿宋_GBK" w:eastAsia="方正仿宋_GBK" w:cs="方正仿宋_GBK"/>
          <w:sz w:val="24"/>
          <w:szCs w:val="32"/>
          <w:lang w:val="en-US" w:eastAsia="zh-CN"/>
        </w:rPr>
        <w:t>在2022年中央一号文件《中共中央 国务院关于做好2022年全面推进乡村振兴重点工作的意见》大战略指导下，加强农村基础设施建设，重点解决好农村行路难问题，加强农村公路建设力度是落实全面推进乡村振兴的实际举措。修缮我村组的这一段100米的村组硬化路将最直接的惠及这几户村民的生活生产出行，也将给养殖场的货物运输提供便捷。修100米硬化路的经费，可按本地市场建设材料价格及劳动力价格估算。恳切希望政府统筹建设、资金预算安排，能够尽快将这段100米的泥路硬化，我村组将全力配合执行，修复这长达10年的小缺憾。再次感谢各级政府对我村组的关注与帮扶，对于此次的修路申请，望批准为盼！</w:t>
      </w:r>
    </w:p>
    <w:p>
      <w:pPr>
        <w:rPr>
          <w:rFonts w:hint="eastAsia" w:ascii="方正仿宋_GBK" w:hAnsi="方正仿宋_GBK" w:eastAsia="方正仿宋_GBK" w:cs="方正仿宋_GBK"/>
          <w:sz w:val="24"/>
          <w:szCs w:val="32"/>
          <w:lang w:val="en-US" w:eastAsia="zh-CN"/>
        </w:rPr>
      </w:pPr>
      <w:r>
        <w:rPr>
          <w:rFonts w:hint="eastAsia" w:ascii="方正仿宋_GBK" w:hAnsi="方正仿宋_GBK" w:eastAsia="方正仿宋_GBK" w:cs="方正仿宋_GBK"/>
          <w:sz w:val="24"/>
          <w:szCs w:val="32"/>
          <w:lang w:val="en-US" w:eastAsia="zh-CN"/>
        </w:rPr>
        <w:drawing>
          <wp:inline distT="0" distB="0" distL="114300" distR="114300">
            <wp:extent cx="5271135" cy="4487545"/>
            <wp:effectExtent l="0" t="0" r="5715" b="8255"/>
            <wp:docPr id="2" name="图片 2" descr="修路路段位置-影像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修路路段位置-影像2"/>
                    <pic:cNvPicPr>
                      <a:picLocks noChangeAspect="1"/>
                    </pic:cNvPicPr>
                  </pic:nvPicPr>
                  <pic:blipFill>
                    <a:blip r:embed="rId4"/>
                    <a:stretch>
                      <a:fillRect/>
                    </a:stretch>
                  </pic:blipFill>
                  <pic:spPr>
                    <a:xfrm>
                      <a:off x="0" y="0"/>
                      <a:ext cx="5271135" cy="4487545"/>
                    </a:xfrm>
                    <a:prstGeom prst="rect">
                      <a:avLst/>
                    </a:prstGeom>
                  </pic:spPr>
                </pic:pic>
              </a:graphicData>
            </a:graphic>
          </wp:inline>
        </w:drawing>
      </w:r>
    </w:p>
    <w:p>
      <w:pPr>
        <w:pStyle w:val="4"/>
        <w:jc w:val="center"/>
        <w:rPr>
          <w:rFonts w:hint="eastAsia"/>
          <w:lang w:val="en-US" w:eastAsia="zh-CN"/>
        </w:rPr>
      </w:pPr>
      <w:r>
        <w:t xml:space="preserve">图 </w:t>
      </w:r>
      <w:r>
        <w:fldChar w:fldCharType="begin"/>
      </w:r>
      <w:r>
        <w:instrText xml:space="preserve"> SEQ 图 \* ARABIC </w:instrText>
      </w:r>
      <w:r>
        <w:fldChar w:fldCharType="separate"/>
      </w:r>
      <w:r>
        <w:t>1</w:t>
      </w:r>
      <w:r>
        <w:fldChar w:fldCharType="end"/>
      </w:r>
      <w:r>
        <w:rPr>
          <w:rFonts w:hint="eastAsia"/>
          <w:lang w:val="en-US" w:eastAsia="zh-CN"/>
        </w:rPr>
        <w:t>修路位置失意图</w:t>
      </w: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pStyle w:val="4"/>
        <w:jc w:val="center"/>
        <w:rPr>
          <w:rFonts w:hint="eastAsia" w:eastAsia="宋体"/>
          <w:lang w:eastAsia="zh-CN"/>
        </w:rPr>
      </w:pPr>
      <w:r>
        <w:t xml:space="preserve">表 </w:t>
      </w:r>
      <w:r>
        <w:fldChar w:fldCharType="begin"/>
      </w:r>
      <w:r>
        <w:instrText xml:space="preserve"> SEQ 表 \* ARABIC </w:instrText>
      </w:r>
      <w:r>
        <w:fldChar w:fldCharType="separate"/>
      </w:r>
      <w:r>
        <w:t>1</w:t>
      </w:r>
      <w:r>
        <w:fldChar w:fldCharType="end"/>
      </w:r>
      <w:r>
        <w:rPr>
          <w:rFonts w:hint="eastAsia"/>
          <w:lang w:eastAsia="zh-CN"/>
        </w:rPr>
        <w:t xml:space="preserve"> 小雨放晴后的泥路</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rPr>
                <w:rFonts w:hint="default"/>
                <w:vertAlign w:val="baseline"/>
                <w:lang w:val="en-US" w:eastAsia="zh-CN"/>
              </w:rPr>
            </w:pPr>
            <w:r>
              <w:rPr>
                <w:rFonts w:hint="default"/>
                <w:vertAlign w:val="baseline"/>
                <w:lang w:val="en-US" w:eastAsia="zh-CN"/>
              </w:rPr>
              <w:drawing>
                <wp:inline distT="0" distB="0" distL="114300" distR="114300">
                  <wp:extent cx="2567305" cy="1923415"/>
                  <wp:effectExtent l="0" t="0" r="4445" b="635"/>
                  <wp:docPr id="3" name="图片 3" descr="aca14fdcac702536058af322728c0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ca14fdcac702536058af322728c08d"/>
                          <pic:cNvPicPr>
                            <a:picLocks noChangeAspect="1"/>
                          </pic:cNvPicPr>
                        </pic:nvPicPr>
                        <pic:blipFill>
                          <a:blip r:embed="rId5"/>
                          <a:stretch>
                            <a:fillRect/>
                          </a:stretch>
                        </pic:blipFill>
                        <pic:spPr>
                          <a:xfrm>
                            <a:off x="0" y="0"/>
                            <a:ext cx="2567305" cy="1923415"/>
                          </a:xfrm>
                          <a:prstGeom prst="rect">
                            <a:avLst/>
                          </a:prstGeom>
                        </pic:spPr>
                      </pic:pic>
                    </a:graphicData>
                  </a:graphic>
                </wp:inline>
              </w:drawing>
            </w:r>
          </w:p>
        </w:tc>
        <w:tc>
          <w:tcPr>
            <w:tcW w:w="4261" w:type="dxa"/>
          </w:tcPr>
          <w:p>
            <w:pPr>
              <w:rPr>
                <w:rFonts w:hint="default"/>
                <w:vertAlign w:val="baseline"/>
                <w:lang w:val="en-US" w:eastAsia="zh-CN"/>
              </w:rPr>
            </w:pPr>
            <w:r>
              <w:rPr>
                <w:rFonts w:hint="default"/>
                <w:vertAlign w:val="baseline"/>
                <w:lang w:val="en-US" w:eastAsia="zh-CN"/>
              </w:rPr>
              <w:drawing>
                <wp:inline distT="0" distB="0" distL="114300" distR="114300">
                  <wp:extent cx="2567305" cy="1923415"/>
                  <wp:effectExtent l="0" t="0" r="4445" b="635"/>
                  <wp:docPr id="4" name="图片 4" descr="6bf70496d2cecd4e2324e85ed17c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bf70496d2cecd4e2324e85ed17c648"/>
                          <pic:cNvPicPr>
                            <a:picLocks noChangeAspect="1"/>
                          </pic:cNvPicPr>
                        </pic:nvPicPr>
                        <pic:blipFill>
                          <a:blip r:embed="rId6"/>
                          <a:stretch>
                            <a:fillRect/>
                          </a:stretch>
                        </pic:blipFill>
                        <pic:spPr>
                          <a:xfrm>
                            <a:off x="0" y="0"/>
                            <a:ext cx="2567305" cy="192341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rPr>
                <w:rFonts w:hint="default"/>
                <w:vertAlign w:val="baseline"/>
                <w:lang w:val="en-US" w:eastAsia="zh-CN"/>
              </w:rPr>
            </w:pPr>
            <w:r>
              <w:rPr>
                <w:rFonts w:hint="default"/>
                <w:vertAlign w:val="baseline"/>
                <w:lang w:val="en-US" w:eastAsia="zh-CN"/>
              </w:rPr>
              <w:drawing>
                <wp:inline distT="0" distB="0" distL="114300" distR="114300">
                  <wp:extent cx="2567305" cy="1923415"/>
                  <wp:effectExtent l="0" t="0" r="4445" b="635"/>
                  <wp:docPr id="5" name="图片 5" descr="55436e4909ca47794a1f03c2b2084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5436e4909ca47794a1f03c2b2084eb"/>
                          <pic:cNvPicPr>
                            <a:picLocks noChangeAspect="1"/>
                          </pic:cNvPicPr>
                        </pic:nvPicPr>
                        <pic:blipFill>
                          <a:blip r:embed="rId7"/>
                          <a:stretch>
                            <a:fillRect/>
                          </a:stretch>
                        </pic:blipFill>
                        <pic:spPr>
                          <a:xfrm>
                            <a:off x="0" y="0"/>
                            <a:ext cx="2567305" cy="1923415"/>
                          </a:xfrm>
                          <a:prstGeom prst="rect">
                            <a:avLst/>
                          </a:prstGeom>
                        </pic:spPr>
                      </pic:pic>
                    </a:graphicData>
                  </a:graphic>
                </wp:inline>
              </w:drawing>
            </w:r>
          </w:p>
        </w:tc>
        <w:tc>
          <w:tcPr>
            <w:tcW w:w="4261" w:type="dxa"/>
          </w:tcPr>
          <w:p>
            <w:pPr>
              <w:rPr>
                <w:rFonts w:hint="default"/>
                <w:vertAlign w:val="baseline"/>
                <w:lang w:val="en-US" w:eastAsia="zh-CN"/>
              </w:rPr>
            </w:pPr>
            <w:r>
              <w:rPr>
                <w:rFonts w:hint="default"/>
                <w:vertAlign w:val="baseline"/>
                <w:lang w:val="en-US" w:eastAsia="zh-CN"/>
              </w:rPr>
              <w:drawing>
                <wp:inline distT="0" distB="0" distL="114300" distR="114300">
                  <wp:extent cx="2567305" cy="1923415"/>
                  <wp:effectExtent l="0" t="0" r="4445" b="635"/>
                  <wp:docPr id="6" name="图片 6" descr="f1d64e9fa6365dfccede35aeb0781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1d64e9fa6365dfccede35aeb0781f7"/>
                          <pic:cNvPicPr>
                            <a:picLocks noChangeAspect="1"/>
                          </pic:cNvPicPr>
                        </pic:nvPicPr>
                        <pic:blipFill>
                          <a:blip r:embed="rId8"/>
                          <a:stretch>
                            <a:fillRect/>
                          </a:stretch>
                        </pic:blipFill>
                        <pic:spPr>
                          <a:xfrm>
                            <a:off x="0" y="0"/>
                            <a:ext cx="2567305" cy="192341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rPr>
                <w:rFonts w:hint="default"/>
                <w:vertAlign w:val="baseline"/>
                <w:lang w:val="en-US" w:eastAsia="zh-CN"/>
              </w:rPr>
            </w:pPr>
            <w:r>
              <w:rPr>
                <w:rFonts w:hint="default"/>
                <w:vertAlign w:val="baseline"/>
                <w:lang w:val="en-US" w:eastAsia="zh-CN"/>
              </w:rPr>
              <w:drawing>
                <wp:inline distT="0" distB="0" distL="114300" distR="114300">
                  <wp:extent cx="2567305" cy="1923415"/>
                  <wp:effectExtent l="0" t="0" r="4445" b="635"/>
                  <wp:docPr id="7" name="图片 7" descr="13ebe1375a82983d17bbed0349d2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3ebe1375a82983d17bbed0349d2780"/>
                          <pic:cNvPicPr>
                            <a:picLocks noChangeAspect="1"/>
                          </pic:cNvPicPr>
                        </pic:nvPicPr>
                        <pic:blipFill>
                          <a:blip r:embed="rId9"/>
                          <a:stretch>
                            <a:fillRect/>
                          </a:stretch>
                        </pic:blipFill>
                        <pic:spPr>
                          <a:xfrm>
                            <a:off x="0" y="0"/>
                            <a:ext cx="2567305" cy="1923415"/>
                          </a:xfrm>
                          <a:prstGeom prst="rect">
                            <a:avLst/>
                          </a:prstGeom>
                        </pic:spPr>
                      </pic:pic>
                    </a:graphicData>
                  </a:graphic>
                </wp:inline>
              </w:drawing>
            </w:r>
          </w:p>
        </w:tc>
        <w:tc>
          <w:tcPr>
            <w:tcW w:w="4261" w:type="dxa"/>
          </w:tcPr>
          <w:p>
            <w:pPr>
              <w:rPr>
                <w:rFonts w:hint="default"/>
                <w:vertAlign w:val="baseline"/>
                <w:lang w:val="en-US" w:eastAsia="zh-CN"/>
              </w:rPr>
            </w:pPr>
            <w:r>
              <w:rPr>
                <w:rFonts w:hint="default"/>
                <w:vertAlign w:val="baseline"/>
                <w:lang w:val="en-US" w:eastAsia="zh-CN"/>
              </w:rPr>
              <w:drawing>
                <wp:inline distT="0" distB="0" distL="114300" distR="114300">
                  <wp:extent cx="2567305" cy="1923415"/>
                  <wp:effectExtent l="0" t="0" r="4445" b="635"/>
                  <wp:docPr id="8" name="图片 8" descr="4da4226af61599cb5f6b1a68ff800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da4226af61599cb5f6b1a68ff800cf"/>
                          <pic:cNvPicPr>
                            <a:picLocks noChangeAspect="1"/>
                          </pic:cNvPicPr>
                        </pic:nvPicPr>
                        <pic:blipFill>
                          <a:blip r:embed="rId10"/>
                          <a:stretch>
                            <a:fillRect/>
                          </a:stretch>
                        </pic:blipFill>
                        <pic:spPr>
                          <a:xfrm>
                            <a:off x="0" y="0"/>
                            <a:ext cx="2567305" cy="1923415"/>
                          </a:xfrm>
                          <a:prstGeom prst="rect">
                            <a:avLst/>
                          </a:prstGeom>
                        </pic:spPr>
                      </pic:pic>
                    </a:graphicData>
                  </a:graphic>
                </wp:inline>
              </w:drawing>
            </w:r>
          </w:p>
        </w:tc>
      </w:tr>
    </w:tbl>
    <w:p>
      <w:pPr>
        <w:rPr>
          <w:rFonts w:hint="default"/>
          <w:lang w:val="en-US" w:eastAsia="zh-CN"/>
        </w:rPr>
      </w:pPr>
    </w:p>
    <w:p>
      <w:pPr>
        <w:rPr>
          <w:rFonts w:hint="eastAsia"/>
          <w:lang w:val="en-US" w:eastAsia="zh-CN"/>
        </w:rPr>
      </w:pPr>
    </w:p>
    <w:p>
      <w:pPr>
        <w:ind w:firstLine="480" w:firstLineChars="200"/>
        <w:rPr>
          <w:rFonts w:hint="default" w:ascii="方正仿宋_GBK" w:hAnsi="方正仿宋_GBK" w:eastAsia="方正仿宋_GBK" w:cs="方正仿宋_GBK"/>
          <w:sz w:val="24"/>
          <w:szCs w:val="32"/>
          <w:lang w:val="en-US" w:eastAsia="zh-CN"/>
        </w:rPr>
      </w:pPr>
    </w:p>
    <w:p>
      <w:pPr>
        <w:ind w:left="420" w:leftChars="0" w:firstLine="420" w:firstLineChars="0"/>
        <w:rPr>
          <w:rFonts w:hint="default" w:ascii="方正仿宋_GBK" w:hAnsi="方正仿宋_GBK" w:eastAsia="方正仿宋_GBK" w:cs="方正仿宋_GBK"/>
          <w:sz w:val="24"/>
          <w:szCs w:val="32"/>
          <w:lang w:val="en-US" w:eastAsia="zh-CN"/>
        </w:rPr>
      </w:pPr>
      <w:r>
        <w:rPr>
          <w:rFonts w:hint="eastAsia" w:ascii="方正仿宋_GBK" w:hAnsi="方正仿宋_GBK" w:eastAsia="方正仿宋_GBK" w:cs="方正仿宋_GBK"/>
          <w:sz w:val="24"/>
          <w:szCs w:val="32"/>
          <w:lang w:val="en-US" w:eastAsia="zh-CN"/>
        </w:rPr>
        <w:t>此致</w:t>
      </w:r>
    </w:p>
    <w:p>
      <w:pPr>
        <w:rPr>
          <w:rFonts w:hint="default" w:ascii="方正仿宋_GBK" w:hAnsi="方正仿宋_GBK" w:eastAsia="方正仿宋_GBK" w:cs="方正仿宋_GBK"/>
          <w:sz w:val="24"/>
          <w:szCs w:val="32"/>
          <w:lang w:val="en-US" w:eastAsia="zh-CN"/>
        </w:rPr>
      </w:pPr>
      <w:r>
        <w:rPr>
          <w:rFonts w:hint="eastAsia" w:ascii="方正仿宋_GBK" w:hAnsi="方正仿宋_GBK" w:eastAsia="方正仿宋_GBK" w:cs="方正仿宋_GBK"/>
          <w:sz w:val="24"/>
          <w:szCs w:val="32"/>
          <w:lang w:val="en-US" w:eastAsia="zh-CN"/>
        </w:rPr>
        <w:t>敬礼</w:t>
      </w:r>
    </w:p>
    <w:p>
      <w:pPr>
        <w:ind w:left="420" w:leftChars="0" w:firstLine="420" w:firstLineChars="0"/>
        <w:rPr>
          <w:rFonts w:hint="default" w:ascii="方正仿宋_GBK" w:hAnsi="方正仿宋_GBK" w:eastAsia="方正仿宋_GBK" w:cs="方正仿宋_GBK"/>
          <w:sz w:val="24"/>
          <w:szCs w:val="32"/>
          <w:lang w:val="en-US" w:eastAsia="zh-CN"/>
        </w:rPr>
      </w:pPr>
    </w:p>
    <w:p>
      <w:pPr>
        <w:ind w:left="5460" w:leftChars="0" w:firstLine="420" w:firstLineChars="0"/>
        <w:rPr>
          <w:rFonts w:hint="eastAsia" w:ascii="方正仿宋_GBK" w:hAnsi="方正仿宋_GBK" w:eastAsia="方正仿宋_GBK" w:cs="方正仿宋_GBK"/>
          <w:sz w:val="24"/>
          <w:szCs w:val="32"/>
          <w:lang w:val="en-US" w:eastAsia="zh-CN"/>
        </w:rPr>
      </w:pPr>
      <w:r>
        <w:rPr>
          <w:rFonts w:hint="eastAsia" w:ascii="方正仿宋_GBK" w:hAnsi="方正仿宋_GBK" w:eastAsia="方正仿宋_GBK" w:cs="方正仿宋_GBK"/>
          <w:sz w:val="24"/>
          <w:szCs w:val="32"/>
          <w:lang w:val="en-US" w:eastAsia="zh-CN"/>
        </w:rPr>
        <w:t>2022年3月31日</w:t>
      </w:r>
    </w:p>
    <w:p>
      <w:pPr>
        <w:ind w:left="5880" w:leftChars="0" w:firstLine="720" w:firstLineChars="300"/>
        <w:rPr>
          <w:rFonts w:hint="default" w:ascii="方正仿宋_GBK" w:hAnsi="方正仿宋_GBK" w:eastAsia="方正仿宋_GBK" w:cs="方正仿宋_GBK"/>
          <w:sz w:val="24"/>
          <w:szCs w:val="32"/>
          <w:lang w:val="en-US" w:eastAsia="zh-CN"/>
        </w:rPr>
      </w:pPr>
      <w:bookmarkStart w:id="0" w:name="_GoBack"/>
      <w:bookmarkEnd w:id="0"/>
      <w:r>
        <w:rPr>
          <w:rFonts w:hint="eastAsia" w:ascii="方正仿宋_GBK" w:hAnsi="方正仿宋_GBK" w:eastAsia="方正仿宋_GBK" w:cs="方正仿宋_GBK"/>
          <w:sz w:val="24"/>
          <w:szCs w:val="32"/>
          <w:lang w:val="en-US" w:eastAsia="zh-CN"/>
        </w:rPr>
        <w:t>易洋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511E7"/>
    <w:rsid w:val="151874CA"/>
    <w:rsid w:val="157A1621"/>
    <w:rsid w:val="1C4D6A40"/>
    <w:rsid w:val="21CA3261"/>
    <w:rsid w:val="267F2D49"/>
    <w:rsid w:val="318446B8"/>
    <w:rsid w:val="31AF0E10"/>
    <w:rsid w:val="338115A7"/>
    <w:rsid w:val="34CB5CEE"/>
    <w:rsid w:val="361B198F"/>
    <w:rsid w:val="3C15685B"/>
    <w:rsid w:val="43141220"/>
    <w:rsid w:val="4C2779BA"/>
    <w:rsid w:val="4C317BDC"/>
    <w:rsid w:val="533400A8"/>
    <w:rsid w:val="56F97DD0"/>
    <w:rsid w:val="5BBB776E"/>
    <w:rsid w:val="630A0859"/>
    <w:rsid w:val="63543E5F"/>
    <w:rsid w:val="67D43103"/>
    <w:rsid w:val="6A9F2F29"/>
    <w:rsid w:val="7F1E08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caption"/>
    <w:basedOn w:val="1"/>
    <w:next w:val="1"/>
    <w:semiHidden/>
    <w:unhideWhenUsed/>
    <w:qFormat/>
    <w:uiPriority w:val="0"/>
    <w:rPr>
      <w:rFonts w:ascii="Arial" w:hAnsi="Arial" w:eastAsia="黑体"/>
      <w:sz w:val="20"/>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2022-03-31T00:52:00Z</dcterms:created>
  <dc:creator>yiy</dc:creator>
  <cp:lastModifiedBy>易洋</cp:lastModifiedBy>
  <dcterms:modified xsi:type="dcterms:W3CDTF">2022-03-31T07:09:37Z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