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40D0B7">
      <w:pPr>
        <w:ind w:firstLine="2319" w:firstLineChars="1100"/>
        <w:rPr>
          <w:rFonts w:hint="eastAsia"/>
          <w:b/>
          <w:bCs/>
          <w:lang w:val="en-US" w:eastAsia="zh-CN"/>
        </w:rPr>
      </w:pPr>
    </w:p>
    <w:p w14:paraId="56865CDE">
      <w:pPr>
        <w:ind w:firstLine="843" w:firstLineChars="300"/>
        <w:rPr>
          <w:rFonts w:hint="default"/>
          <w:b/>
          <w:bCs/>
          <w:sz w:val="28"/>
          <w:szCs w:val="28"/>
          <w:lang w:val="en-US" w:eastAsia="zh-CN"/>
        </w:rPr>
      </w:pPr>
      <w:r>
        <w:rPr>
          <w:rFonts w:hint="eastAsia"/>
          <w:b/>
          <w:bCs/>
          <w:sz w:val="28"/>
          <w:szCs w:val="28"/>
          <w:lang w:val="en-US" w:eastAsia="zh-CN"/>
        </w:rPr>
        <w:t>申请撤销湘阴贝尔口腔诊所的变更注销登记事项</w:t>
      </w:r>
    </w:p>
    <w:p w14:paraId="2618D9BB">
      <w:pPr>
        <w:ind w:firstLine="2319" w:firstLineChars="1100"/>
        <w:rPr>
          <w:rFonts w:hint="eastAsia"/>
          <w:b/>
          <w:bCs/>
          <w:lang w:val="en-US" w:eastAsia="zh-CN"/>
        </w:rPr>
      </w:pPr>
    </w:p>
    <w:p w14:paraId="59BB9633">
      <w:pPr>
        <w:rPr>
          <w:rFonts w:hint="eastAsia"/>
          <w:lang w:val="en-US" w:eastAsia="zh-CN"/>
        </w:rPr>
      </w:pPr>
    </w:p>
    <w:p w14:paraId="18D78BA4">
      <w:pPr>
        <w:rPr>
          <w:rFonts w:hint="eastAsia"/>
          <w:b/>
          <w:bCs/>
          <w:lang w:val="en-US" w:eastAsia="zh-CN"/>
        </w:rPr>
      </w:pPr>
      <w:r>
        <w:rPr>
          <w:rFonts w:hint="eastAsia"/>
          <w:b/>
          <w:bCs/>
          <w:lang w:val="en-US" w:eastAsia="zh-CN"/>
        </w:rPr>
        <w:t>湘阴县卫健委局长王献平：</w:t>
      </w:r>
    </w:p>
    <w:p w14:paraId="6649E719">
      <w:pPr>
        <w:rPr>
          <w:rFonts w:hint="default"/>
          <w:b/>
          <w:bCs/>
          <w:lang w:val="en-US" w:eastAsia="zh-CN"/>
        </w:rPr>
      </w:pPr>
      <w:r>
        <w:rPr>
          <w:rFonts w:hint="eastAsia"/>
          <w:b/>
          <w:bCs/>
          <w:lang w:val="en-US" w:eastAsia="zh-CN"/>
        </w:rPr>
        <w:t xml:space="preserve">            您好！</w:t>
      </w:r>
    </w:p>
    <w:p w14:paraId="44F112A7">
      <w:pPr>
        <w:rPr>
          <w:rFonts w:hint="eastAsia"/>
          <w:lang w:val="en-US" w:eastAsia="zh-CN"/>
        </w:rPr>
      </w:pPr>
      <w:r>
        <w:rPr>
          <w:rFonts w:hint="eastAsia"/>
          <w:lang w:val="en-US" w:eastAsia="zh-CN"/>
        </w:rPr>
        <w:t xml:space="preserve">   本人黄丹，身份证号：430611198704035569，是湘阴贝尔口腔诊所受害者，该机构已于2025年3月25日进行立案调查，经调查取证及重大行政执法决定法制审查合议后该诊所违法违规事项如下：1、工作人员非医师行医；2、聘用非卫生专业技术人员开展诊疗活动；3、医师未按照注册的执业地点执业；4、未取得有效的《放射诊疗许可证》擅自开展放射诊疗活动；5、伪造病历资料。湘阴县卫健委于2025年6月12号下达《行政处罚决定书》（岳湘卫医罚【2025】1号）、《行政处罚决定书》（岳湘卫医罚【2025】2号）、《行政处罚决定书》（岳湘卫医罚【2025】3号）、《行政处罚决定书》（岳湘卫医罚【2025】4号），无种植牙资质立案调查期间，该诊所现处于重大行政案件处罚阶段。根据《行政处罚法》第29条规定，医疗机构不得以变更名称、法人、注销等方式逃避处罚，请湘阴县卫健委重新审查湘阴贝尔口腔诊所变更资料及注销流程，核查其新法人和原法人的关系，对恶意变更的行为可依据《医疗机构管理条例》吊销执业许可证，并对原法人和新法人同时处罚。</w:t>
      </w:r>
    </w:p>
    <w:p w14:paraId="243DEA33">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lang w:val="en-US" w:eastAsia="zh-CN"/>
        </w:rPr>
      </w:pPr>
      <w:r>
        <w:rPr>
          <w:rFonts w:hint="eastAsia"/>
          <w:lang w:val="en-US" w:eastAsia="zh-CN"/>
        </w:rPr>
        <w:t>特申请撤销湘阴贝尔口腔诊所的变更登记及注销申请并追加处罚。</w:t>
      </w:r>
    </w:p>
    <w:p w14:paraId="139D773E">
      <w:pPr>
        <w:keepNext w:val="0"/>
        <w:keepLines w:val="0"/>
        <w:pageBreakBefore w:val="0"/>
        <w:widowControl w:val="0"/>
        <w:kinsoku/>
        <w:wordWrap/>
        <w:overflowPunct/>
        <w:topLinePunct w:val="0"/>
        <w:autoSpaceDE/>
        <w:autoSpaceDN/>
        <w:bidi w:val="0"/>
        <w:adjustRightInd/>
        <w:snapToGrid/>
        <w:ind w:firstLine="420"/>
        <w:jc w:val="both"/>
        <w:textAlignment w:val="auto"/>
        <w:rPr>
          <w:rFonts w:hint="eastAsia"/>
          <w:lang w:val="en-US" w:eastAsia="zh-CN"/>
        </w:rPr>
      </w:pPr>
    </w:p>
    <w:p w14:paraId="06F0538C">
      <w:pPr>
        <w:keepNext w:val="0"/>
        <w:keepLines w:val="0"/>
        <w:pageBreakBefore w:val="0"/>
        <w:widowControl w:val="0"/>
        <w:kinsoku/>
        <w:wordWrap/>
        <w:overflowPunct/>
        <w:topLinePunct w:val="0"/>
        <w:autoSpaceDE/>
        <w:autoSpaceDN/>
        <w:bidi w:val="0"/>
        <w:adjustRightInd/>
        <w:snapToGrid/>
        <w:ind w:firstLine="420"/>
        <w:jc w:val="both"/>
        <w:textAlignment w:val="auto"/>
        <w:rPr>
          <w:rFonts w:hint="eastAsia"/>
          <w:lang w:val="en-US" w:eastAsia="zh-CN"/>
        </w:rPr>
      </w:pPr>
    </w:p>
    <w:p w14:paraId="067D597A">
      <w:pPr>
        <w:keepNext w:val="0"/>
        <w:keepLines w:val="0"/>
        <w:pageBreakBefore w:val="0"/>
        <w:widowControl w:val="0"/>
        <w:kinsoku/>
        <w:wordWrap/>
        <w:overflowPunct/>
        <w:topLinePunct w:val="0"/>
        <w:autoSpaceDE/>
        <w:autoSpaceDN/>
        <w:bidi w:val="0"/>
        <w:adjustRightInd/>
        <w:snapToGrid/>
        <w:ind w:firstLine="420"/>
        <w:jc w:val="both"/>
        <w:textAlignment w:val="auto"/>
        <w:rPr>
          <w:rFonts w:hint="eastAsia"/>
          <w:lang w:val="en-US" w:eastAsia="zh-CN"/>
        </w:rPr>
      </w:pPr>
    </w:p>
    <w:p w14:paraId="1652B878">
      <w:pPr>
        <w:keepNext w:val="0"/>
        <w:keepLines w:val="0"/>
        <w:pageBreakBefore w:val="0"/>
        <w:widowControl w:val="0"/>
        <w:kinsoku/>
        <w:wordWrap/>
        <w:overflowPunct/>
        <w:topLinePunct w:val="0"/>
        <w:autoSpaceDE/>
        <w:autoSpaceDN/>
        <w:bidi w:val="0"/>
        <w:adjustRightInd/>
        <w:snapToGrid/>
        <w:ind w:firstLine="420"/>
        <w:jc w:val="both"/>
        <w:textAlignment w:val="auto"/>
        <w:rPr>
          <w:rFonts w:hint="eastAsia"/>
          <w:lang w:val="en-US" w:eastAsia="zh-CN"/>
        </w:rPr>
      </w:pPr>
    </w:p>
    <w:p w14:paraId="791988B6">
      <w:pPr>
        <w:keepNext w:val="0"/>
        <w:keepLines w:val="0"/>
        <w:pageBreakBefore w:val="0"/>
        <w:widowControl w:val="0"/>
        <w:kinsoku/>
        <w:wordWrap/>
        <w:overflowPunct/>
        <w:topLinePunct w:val="0"/>
        <w:autoSpaceDE/>
        <w:autoSpaceDN/>
        <w:bidi w:val="0"/>
        <w:adjustRightInd/>
        <w:snapToGrid/>
        <w:ind w:firstLine="420"/>
        <w:jc w:val="both"/>
        <w:textAlignment w:val="auto"/>
        <w:rPr>
          <w:rFonts w:hint="eastAsia"/>
          <w:lang w:val="en-US" w:eastAsia="zh-CN"/>
        </w:rPr>
      </w:pPr>
    </w:p>
    <w:p w14:paraId="13DDB2D7">
      <w:pPr>
        <w:keepNext w:val="0"/>
        <w:keepLines w:val="0"/>
        <w:pageBreakBefore w:val="0"/>
        <w:widowControl w:val="0"/>
        <w:kinsoku/>
        <w:wordWrap/>
        <w:overflowPunct/>
        <w:topLinePunct w:val="0"/>
        <w:autoSpaceDE/>
        <w:autoSpaceDN/>
        <w:bidi w:val="0"/>
        <w:adjustRightInd/>
        <w:snapToGrid/>
        <w:ind w:firstLine="420"/>
        <w:jc w:val="both"/>
        <w:textAlignment w:val="auto"/>
        <w:rPr>
          <w:rFonts w:hint="eastAsia"/>
          <w:lang w:val="en-US" w:eastAsia="zh-CN"/>
        </w:rPr>
      </w:pPr>
    </w:p>
    <w:p w14:paraId="514C7FD8">
      <w:pPr>
        <w:keepNext w:val="0"/>
        <w:keepLines w:val="0"/>
        <w:pageBreakBefore w:val="0"/>
        <w:widowControl w:val="0"/>
        <w:kinsoku/>
        <w:wordWrap/>
        <w:overflowPunct/>
        <w:topLinePunct w:val="0"/>
        <w:autoSpaceDE/>
        <w:autoSpaceDN/>
        <w:bidi w:val="0"/>
        <w:adjustRightInd/>
        <w:snapToGrid/>
        <w:ind w:firstLine="420"/>
        <w:jc w:val="both"/>
        <w:textAlignment w:val="auto"/>
        <w:rPr>
          <w:rFonts w:hint="default"/>
          <w:lang w:val="en-US" w:eastAsia="zh-CN"/>
        </w:rPr>
      </w:pPr>
      <w:r>
        <w:rPr>
          <w:rFonts w:hint="eastAsia"/>
          <w:lang w:val="en-US" w:eastAsia="zh-CN"/>
        </w:rPr>
        <w:t xml:space="preserve">                                                    申请人：黄丹</w:t>
      </w:r>
    </w:p>
    <w:p w14:paraId="0B1411A6">
      <w:pPr>
        <w:keepNext w:val="0"/>
        <w:keepLines w:val="0"/>
        <w:pageBreakBefore w:val="0"/>
        <w:widowControl w:val="0"/>
        <w:kinsoku/>
        <w:wordWrap/>
        <w:overflowPunct/>
        <w:topLinePunct w:val="0"/>
        <w:autoSpaceDE/>
        <w:autoSpaceDN/>
        <w:bidi w:val="0"/>
        <w:adjustRightInd/>
        <w:snapToGrid/>
        <w:ind w:left="5670" w:leftChars="200" w:hanging="5250" w:hangingChars="2500"/>
        <w:jc w:val="both"/>
        <w:textAlignment w:val="auto"/>
        <w:rPr>
          <w:rFonts w:hint="eastAsia"/>
          <w:lang w:val="en-US" w:eastAsia="zh-CN"/>
        </w:rPr>
      </w:pPr>
      <w:r>
        <w:rPr>
          <w:rFonts w:hint="eastAsia"/>
          <w:lang w:val="en-US" w:eastAsia="zh-CN"/>
        </w:rPr>
        <w:t xml:space="preserve">                                                                        </w:t>
      </w:r>
    </w:p>
    <w:p w14:paraId="29BF9BE6">
      <w:pPr>
        <w:keepNext w:val="0"/>
        <w:keepLines w:val="0"/>
        <w:pageBreakBefore w:val="0"/>
        <w:widowControl w:val="0"/>
        <w:kinsoku/>
        <w:wordWrap/>
        <w:overflowPunct/>
        <w:topLinePunct w:val="0"/>
        <w:autoSpaceDE/>
        <w:autoSpaceDN/>
        <w:bidi w:val="0"/>
        <w:adjustRightInd/>
        <w:snapToGrid/>
        <w:ind w:left="5670" w:leftChars="2500" w:hanging="420" w:hangingChars="200"/>
        <w:jc w:val="both"/>
        <w:textAlignment w:val="auto"/>
        <w:rPr>
          <w:rFonts w:hint="default"/>
          <w:lang w:val="en-US" w:eastAsia="zh-CN"/>
        </w:rPr>
      </w:pPr>
      <w:bookmarkStart w:id="0" w:name="_GoBack"/>
      <w:bookmarkEnd w:id="0"/>
      <w:r>
        <w:rPr>
          <w:rFonts w:hint="eastAsia"/>
          <w:lang w:val="en-US" w:eastAsia="zh-CN"/>
        </w:rPr>
        <w:t>申请时间；2025年11月11日</w:t>
      </w:r>
    </w:p>
    <w:p w14:paraId="3BA92D04">
      <w:pPr>
        <w:keepNext w:val="0"/>
        <w:keepLines w:val="0"/>
        <w:pageBreakBefore w:val="0"/>
        <w:widowControl w:val="0"/>
        <w:kinsoku/>
        <w:wordWrap/>
        <w:overflowPunct/>
        <w:topLinePunct w:val="0"/>
        <w:autoSpaceDE/>
        <w:autoSpaceDN/>
        <w:bidi w:val="0"/>
        <w:adjustRightInd/>
        <w:snapToGrid/>
        <w:ind w:firstLine="420"/>
        <w:jc w:val="both"/>
        <w:textAlignment w:val="auto"/>
        <w:rPr>
          <w:rFonts w:hint="default"/>
          <w:lang w:val="en-US" w:eastAsia="zh-CN"/>
        </w:rPr>
      </w:pPr>
    </w:p>
    <w:p w14:paraId="49F1984D">
      <w:pPr>
        <w:ind w:firstLine="2310" w:firstLineChars="1100"/>
        <w:rPr>
          <w:rFonts w:hint="eastAsia"/>
          <w:lang w:val="en-US" w:eastAsia="zh-CN"/>
        </w:rPr>
      </w:pPr>
    </w:p>
    <w:p w14:paraId="3685177A">
      <w:pPr>
        <w:ind w:firstLine="2310" w:firstLineChars="1100"/>
        <w:rPr>
          <w:rFonts w:hint="eastAsia"/>
          <w:lang w:val="en-US" w:eastAsia="zh-CN"/>
        </w:rPr>
      </w:pPr>
    </w:p>
    <w:p w14:paraId="74AF5386">
      <w:pPr>
        <w:ind w:firstLine="2310" w:firstLineChars="1100"/>
        <w:rPr>
          <w:rFonts w:hint="eastAsia"/>
          <w:lang w:val="en-US" w:eastAsia="zh-CN"/>
        </w:rPr>
      </w:pPr>
    </w:p>
    <w:p w14:paraId="650D3F49">
      <w:pPr>
        <w:ind w:firstLine="2310" w:firstLineChars="1100"/>
        <w:jc w:val="left"/>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E6312F"/>
    <w:rsid w:val="08223565"/>
    <w:rsid w:val="0E417312"/>
    <w:rsid w:val="33780B9E"/>
    <w:rsid w:val="35392F7C"/>
    <w:rsid w:val="5FE33352"/>
    <w:rsid w:val="6F491A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468</Words>
  <Characters>506</Characters>
  <Lines>0</Lines>
  <Paragraphs>0</Paragraphs>
  <TotalTime>68</TotalTime>
  <ScaleCrop>false</ScaleCrop>
  <LinksUpToDate>false</LinksUpToDate>
  <CharactersWithSpaces>647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2025-07-05T08:32:00Z</dcterms:created>
  <dc:creator>19544</dc:creator>
  <cp:lastModifiedBy>海</cp:lastModifiedBy>
  <dcterms:modified xsi:type="dcterms:W3CDTF">2025-11-11T12:42:20Z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eyJoZGlkIjoiNzhiZjJlMmU5Mzg4NmFjNWJjMTk1MTU1ZDU4MDFhNTkiLCJ1c2VySWQiOiI0MDE3Njg5OTUifQ==</vt:lpwstr>
  </property>
  <property fmtid="{D5CDD505-2E9C-101B-9397-08002B2CF9AE}" pid="4" name="ICV">
    <vt:lpwstr>4C52CA692DA4424A9F3CED421420733E_13</vt:lpwstr>
  </property>
</Properties>
</file>