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插发〔20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中共插旗镇委员会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关于同意付维国同志辞职的通知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中共插旗镇插旗村总支部委员会：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经镇党委研究，同意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付维国同志   辞去插旗村党总支委员职务。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中共华容县插旗镇委员会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2024年3月7日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MmRiZDY1M2UxMGRmNDlhNjM3Nzk0MTk5NTVlOTEifQ=="/>
  </w:docVars>
  <w:rsids>
    <w:rsidRoot w:val="6FEA0B75"/>
    <w:rsid w:val="11EC13F4"/>
    <w:rsid w:val="3EB967DA"/>
    <w:rsid w:val="53F83EED"/>
    <w:rsid w:val="62524AE3"/>
    <w:rsid w:val="629056C4"/>
    <w:rsid w:val="6FE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92</Characters>
  <Lines>0</Lines>
  <Paragraphs>0</Paragraphs>
  <TotalTime>8</TotalTime>
  <ScaleCrop>false</ScaleCrop>
  <LinksUpToDate>false</LinksUpToDate>
  <CharactersWithSpaces>137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2023-04-11T03:17:00Z</dcterms:created>
  <dc:creator>Administrator</dc:creator>
  <cp:lastModifiedBy>小七</cp:lastModifiedBy>
  <cp:lastPrinted>2024-03-08T01:10:50Z</cp:lastPrinted>
  <dcterms:modified xsi:type="dcterms:W3CDTF">2024-03-08T01:13:42Z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F97F3E07190443F4BF3FC74A50BE2570_11</vt:lpwstr>
  </property>
</Properties>
</file>